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812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41F16" w:rsidTr="00941F16">
        <w:tc>
          <w:tcPr>
            <w:tcW w:w="5812" w:type="dxa"/>
          </w:tcPr>
          <w:p w:rsidR="00941F16" w:rsidRDefault="00941F16" w:rsidP="002214DA">
            <w:pPr>
              <w:tabs>
                <w:tab w:val="left" w:pos="142"/>
              </w:tabs>
              <w:ind w:left="-284" w:right="466" w:firstLine="426"/>
              <w:jc w:val="center"/>
            </w:pPr>
            <w:bookmarkStart w:id="0" w:name="_GoBack"/>
            <w:bookmarkEnd w:id="0"/>
          </w:p>
        </w:tc>
      </w:tr>
    </w:tbl>
    <w:p w:rsidR="00B15E2F" w:rsidRPr="00F0541A" w:rsidRDefault="00F0541A" w:rsidP="00361113">
      <w:pPr>
        <w:tabs>
          <w:tab w:val="left" w:pos="142"/>
        </w:tabs>
        <w:spacing w:after="0" w:line="240" w:lineRule="auto"/>
        <w:ind w:left="-284" w:right="-314"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1A">
        <w:rPr>
          <w:rFonts w:ascii="Times New Roman" w:hAnsi="Times New Roman" w:cs="Times New Roman"/>
          <w:b/>
          <w:sz w:val="24"/>
          <w:szCs w:val="24"/>
        </w:rPr>
        <w:t>Перечень воинских захоронений, м</w:t>
      </w:r>
      <w:r w:rsidR="00941F16" w:rsidRPr="00F0541A">
        <w:rPr>
          <w:rFonts w:ascii="Times New Roman" w:hAnsi="Times New Roman" w:cs="Times New Roman"/>
          <w:b/>
          <w:sz w:val="24"/>
          <w:szCs w:val="24"/>
        </w:rPr>
        <w:t>емориалов и памятников</w:t>
      </w:r>
      <w:r w:rsidRPr="00F0541A">
        <w:rPr>
          <w:rFonts w:ascii="Times New Roman" w:hAnsi="Times New Roman" w:cs="Times New Roman"/>
          <w:b/>
          <w:sz w:val="24"/>
          <w:szCs w:val="24"/>
        </w:rPr>
        <w:t>, расположенных на территории Белгородского района</w:t>
      </w:r>
    </w:p>
    <w:p w:rsidR="00941F16" w:rsidRDefault="00941F16" w:rsidP="00361113">
      <w:pPr>
        <w:tabs>
          <w:tab w:val="left" w:pos="142"/>
        </w:tabs>
        <w:spacing w:after="0" w:line="240" w:lineRule="auto"/>
        <w:ind w:left="-284" w:right="-314" w:firstLine="426"/>
        <w:contextualSpacing/>
        <w:jc w:val="center"/>
      </w:pPr>
    </w:p>
    <w:tbl>
      <w:tblPr>
        <w:tblStyle w:val="a3"/>
        <w:tblpPr w:leftFromText="180" w:rightFromText="180" w:vertAnchor="text" w:tblpX="116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567"/>
        <w:gridCol w:w="8359"/>
        <w:gridCol w:w="5244"/>
      </w:tblGrid>
      <w:tr w:rsidR="00F0541A" w:rsidRPr="00030419" w:rsidTr="006C55C7">
        <w:tc>
          <w:tcPr>
            <w:tcW w:w="567" w:type="dxa"/>
          </w:tcPr>
          <w:p w:rsidR="00F0541A" w:rsidRPr="00F0541A" w:rsidRDefault="00F0541A" w:rsidP="00361113">
            <w:pPr>
              <w:shd w:val="clear" w:color="auto" w:fill="FFFFFF" w:themeFill="background1"/>
              <w:tabs>
                <w:tab w:val="left" w:pos="142"/>
              </w:tabs>
              <w:ind w:left="-284" w:right="-314"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541A" w:rsidRPr="00F0541A" w:rsidRDefault="00F0541A" w:rsidP="00361113">
            <w:pPr>
              <w:shd w:val="clear" w:color="auto" w:fill="FFFFFF" w:themeFill="background1"/>
              <w:tabs>
                <w:tab w:val="left" w:pos="142"/>
              </w:tabs>
              <w:ind w:left="-284" w:right="-314" w:firstLine="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359" w:type="dxa"/>
          </w:tcPr>
          <w:p w:rsidR="00F0541A" w:rsidRPr="00F0541A" w:rsidRDefault="00F0541A" w:rsidP="00361113">
            <w:pPr>
              <w:shd w:val="clear" w:color="auto" w:fill="FFFFFF" w:themeFill="background1"/>
              <w:tabs>
                <w:tab w:val="left" w:pos="142"/>
              </w:tabs>
              <w:ind w:left="-284" w:right="-314"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5244" w:type="dxa"/>
          </w:tcPr>
          <w:p w:rsidR="00F0541A" w:rsidRPr="00F0541A" w:rsidRDefault="00F0541A" w:rsidP="006C55C7">
            <w:pPr>
              <w:shd w:val="clear" w:color="auto" w:fill="FFFFFF" w:themeFill="background1"/>
              <w:tabs>
                <w:tab w:val="left" w:pos="142"/>
              </w:tabs>
              <w:ind w:left="-392" w:right="-314" w:firstLine="5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1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объекта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Мясоедово, ул. Золотухина, 23 а</w:t>
            </w:r>
          </w:p>
        </w:tc>
      </w:tr>
      <w:tr w:rsidR="00F0541A" w:rsidRPr="00030419" w:rsidTr="006C55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6C55C7" w:rsidRDefault="008A6D31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активистов Мясоедовского комсомольско-молодежного подполья, расстрелянных  немецко-фашистскими захватчиками в декабре 1941 года: Золотухина Андрея, Ушакова Василия, Спесивцева Алексея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Мясоедово, ул. Трунова, 53б</w:t>
            </w:r>
          </w:p>
        </w:tc>
      </w:tr>
      <w:tr w:rsidR="00F0541A" w:rsidRPr="00030419" w:rsidTr="006C55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6C55C7" w:rsidRDefault="00D244C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Могила руководителя Мясоедовского комсомольско-молодежного подполья Маши Ушаковой, расстрелянной фашистами в декабре 1941 года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Севрюково, ул. Лупандина, 1б</w:t>
            </w:r>
          </w:p>
        </w:tc>
      </w:tr>
      <w:tr w:rsidR="002E17AC" w:rsidRPr="00030419" w:rsidTr="006C55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E17AC" w:rsidRPr="00444336" w:rsidRDefault="002E17AC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E17AC" w:rsidRPr="006C55C7" w:rsidRDefault="00205A77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Землянка «В три наката» место проведения фестиваля « В лесу прифронтовом» </w:t>
            </w:r>
            <w:r w:rsidR="002E17AC" w:rsidRPr="006C55C7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е объект культурного наследия ) </w:t>
            </w:r>
          </w:p>
        </w:tc>
        <w:tc>
          <w:tcPr>
            <w:tcW w:w="5244" w:type="dxa"/>
          </w:tcPr>
          <w:p w:rsidR="002E17AC" w:rsidRPr="006C55C7" w:rsidRDefault="00205A77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</w:p>
        </w:tc>
      </w:tr>
      <w:tr w:rsidR="00F0541A" w:rsidRPr="00030419" w:rsidTr="006C55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Мемориал погибшим землякам (Не объект культурного наследия 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</w:p>
        </w:tc>
      </w:tr>
      <w:tr w:rsidR="00F0541A" w:rsidRPr="00030419" w:rsidTr="006C55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444336" w:rsidRDefault="00361113" w:rsidP="00361113">
            <w:pPr>
              <w:pStyle w:val="a4"/>
              <w:shd w:val="clear" w:color="auto" w:fill="FFFFFF" w:themeFill="background1"/>
              <w:tabs>
                <w:tab w:val="left" w:pos="142"/>
                <w:tab w:val="left" w:pos="345"/>
              </w:tabs>
              <w:ind w:left="142" w:right="-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с. Беломестное, ул. 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Центральная (</w:t>
            </w:r>
            <w:r w:rsidR="000A4472" w:rsidRPr="006C55C7">
              <w:rPr>
                <w:rFonts w:ascii="Times New Roman" w:hAnsi="Times New Roman" w:cs="Times New Roman"/>
                <w:sz w:val="24"/>
                <w:szCs w:val="24"/>
              </w:rPr>
              <w:t>рядом с домом №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472" w:rsidRPr="006C55C7">
              <w:rPr>
                <w:rFonts w:ascii="Times New Roman" w:hAnsi="Times New Roman" w:cs="Times New Roman"/>
                <w:sz w:val="24"/>
                <w:szCs w:val="24"/>
              </w:rPr>
              <w:t>64 б</w:t>
            </w:r>
          </w:p>
        </w:tc>
      </w:tr>
      <w:tr w:rsidR="00F0541A" w:rsidRPr="00030419" w:rsidTr="006C55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Петропавловка, ул. Гагарина (рядом с домом №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51)</w:t>
            </w:r>
          </w:p>
        </w:tc>
      </w:tr>
      <w:tr w:rsidR="00F0541A" w:rsidRPr="00030419" w:rsidTr="006C55C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0541A" w:rsidRPr="006C55C7" w:rsidRDefault="008A6D31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знак</w:t>
            </w:r>
            <w:r w:rsidR="00726612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, увековечивающий память героического подвига воинов стрелкового батальона 89-гвардейской дивизии, освобождавших Белгородский район и город Белгород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726612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на территории лесопарка-заповедника «Монастырский лес».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Бессоновка, ул. Партизанская, 10 б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Бессоновка, ул. Гордиенко, 17в.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Солохи, ул. Черногаева, 12 а</w:t>
            </w:r>
          </w:p>
        </w:tc>
      </w:tr>
      <w:tr w:rsidR="00F0541A" w:rsidRPr="00030419" w:rsidTr="006C55C7">
        <w:trPr>
          <w:trHeight w:val="572"/>
        </w:trPr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«Могила М.П. Черногаева, погибшего в боях с фашистскими захватчиками за освобождение с.Солохи»(Объект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Солохи, ул. Черногаева, 12 б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Ближнее, пер. Луговой, 9 б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Орловка, пер. Лесной , 9б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«Памятный знак М.В. Фрунзе»(Объект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с. Бессоновка, </w:t>
            </w:r>
            <w:r w:rsidR="000A4472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Садовая, 1 б (центральный парк)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000E53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знак, увековечивающий память героического подвига воинов с. Николаевка, погибших на фронтах в годы Великой Отечественной войны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 xml:space="preserve"> Весёлая Лопань, ул. Заводская (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в районе жилого дома № 11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с. Долбино, ул. Школьная </w:t>
            </w:r>
            <w:r w:rsidR="00000E53" w:rsidRPr="006C55C7">
              <w:rPr>
                <w:rFonts w:ascii="Times New Roman" w:hAnsi="Times New Roman" w:cs="Times New Roman"/>
                <w:sz w:val="24"/>
                <w:szCs w:val="24"/>
              </w:rPr>
              <w:t>(в районе сельского клуба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с.Головино (в районе школы)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9A37C4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Варваровка (напротив сельского клуба)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Новая Нелидовка</w:t>
            </w:r>
            <w:r w:rsidR="00000E53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( в районе часовни)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солдат, погибших в боях с фашистскими захватчиками п. Дубовое(Не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Дубовое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Ерик, ул. Победы</w:t>
            </w:r>
            <w:r w:rsidR="00BA6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4 б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Журавлёвка, ул. Коммунистическая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5 б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Журавлёвка, ул. Ленина,12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Журавлёвка, ул. Ленина,12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Журавлёвка, ул. Ленина,12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году»(Выявленный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Журавлёвка, ул. Ленина,12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Бюст воина – интернационалиста Ганзий В.П.(Не объект культурного наследия) 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Журавлёвка сквер В. Ганзия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камень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Журавлёвка</w:t>
            </w:r>
            <w:r w:rsidR="009A37C4" w:rsidRPr="006C55C7">
              <w:rPr>
                <w:rFonts w:ascii="Times New Roman" w:hAnsi="Times New Roman" w:cs="Times New Roman"/>
                <w:sz w:val="24"/>
                <w:szCs w:val="24"/>
              </w:rPr>
              <w:t>, ул. Победы</w:t>
            </w:r>
            <w:r w:rsidR="00274A88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( в парке Победы)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п. Комсомольский, ул. Центральная, </w:t>
            </w:r>
            <w:r w:rsidR="009A37C4" w:rsidRPr="006C55C7">
              <w:rPr>
                <w:rFonts w:ascii="Times New Roman" w:hAnsi="Times New Roman" w:cs="Times New Roman"/>
                <w:sz w:val="24"/>
                <w:szCs w:val="24"/>
              </w:rPr>
              <w:t>д. 2 в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Обелиск «Воину освободителю»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Комсомольский, ул. 5 августа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Красный Октябрь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Красный Хутор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Наумовка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Ольховатка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Могила воинов, погибших в годы ВОВ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9A37C4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. Красная Нива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  <w:vMerge w:val="restart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Крутой Лог, ул. Ленина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7B67">
              <w:rPr>
                <w:rFonts w:ascii="Times New Roman" w:hAnsi="Times New Roman" w:cs="Times New Roman"/>
                <w:sz w:val="24"/>
                <w:szCs w:val="24"/>
              </w:rPr>
              <w:t xml:space="preserve"> 6 в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Могила коммуниста Кашкарова Ивана Дмитриевича, убитого белогвардейцами в 1921 году (Объект культурного наследия)</w:t>
            </w:r>
          </w:p>
        </w:tc>
        <w:tc>
          <w:tcPr>
            <w:tcW w:w="5244" w:type="dxa"/>
            <w:vMerge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знак в честь 7-й гвардейской армии(Объект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1159B3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Крутой Лог, ул. Луговая (</w:t>
            </w:r>
            <w:r w:rsidR="009A37C4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A37C4" w:rsidRPr="006C5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знак Героям Советского Союза Бельгину А.А, Илясову И.В., Зорину С.П.(Не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Крутой Лог,  ул. Ленина, д. 6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Петровка (на окраине)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Петровка</w:t>
            </w:r>
            <w:r w:rsidR="009A37C4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(в центре)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Братская могила двух советских лётчиков погибших в годы Великой Отечественной войны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Толоконное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Братская могила двух советских воинов, погибших в годы Великой Отечественной войны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х. Крестовое (на кладбище).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Стелла </w:t>
            </w:r>
            <w:r w:rsidR="000C2650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в память о воинах-земляках, матерях и вдовах защитников Отечества, а также детях войны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5027C8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. Малиновка</w:t>
            </w:r>
            <w:r w:rsidR="005F69C3" w:rsidRPr="006C55C7">
              <w:rPr>
                <w:rFonts w:ascii="Times New Roman" w:hAnsi="Times New Roman" w:cs="Times New Roman"/>
                <w:sz w:val="24"/>
                <w:szCs w:val="24"/>
              </w:rPr>
              <w:t>, ул. Мирная 9</w:t>
            </w:r>
            <w:r w:rsidR="000C2650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на аллее «Памяти и Славы» </w:t>
            </w:r>
            <w:r w:rsidR="005F69C3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(рядом с Отрадненской СОШ»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Майский, ул. Садовая (в районе троллейбусного кольца)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Майский, ул. Пионерская (в районе дома №2)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Новосадовый, ул. лейтенанта Павлова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Ближняя Игуменка, ул. Центральная (в районе дома №4)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Никольское, ул.</w:t>
            </w:r>
            <w:r w:rsidR="00202DE6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(напротив дома </w:t>
            </w:r>
            <w:r w:rsidR="00CA7B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37C4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45)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Октябрьский, пл. Островского, парк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«Могила героя соц. Труда Бутыриной О.Н.»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Октябрьский,  ул. Николаева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2-х летчиков»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Октябрьский, ул. Николаева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Могила  рядового Красной Армии Орлова Михаила Григорьевича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Октябрьский,  ул. Николаева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Могила рабочих совхоза «Дмитротарановкий» погибших во время бомбёжки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5027C8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Октябрьский,  ул. Николаева 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Пушкарное, ул. Центральная (в районе здания общежития № 30)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Памятник «Два Ивана»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Пушканое, территория «Золотая подкова»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Разумное, ул. Горького (в районе магазина «Ветеран»)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Разумное, ул. Чехова (на территории кладбища)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Братская могила героев гражданской войны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Разумное, ул. Чехова (на территории кладбища)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Памятник односельчанам и солдатам, погибшим во время Великой Отечественной воины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п. Разумное (по левую сторону автодороги </w:t>
            </w:r>
            <w:r w:rsidR="00BA68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Разумное, с. Нижний Ольшанец, перед поворотом на Сельхозхимию)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«76-мм орудия ЗИС, установленные на рубеже обороны 7-й Гвардейской дивизии»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Левая сторона автодороги Белгород-Шебекино,1.7км.</w:t>
            </w:r>
            <w:r w:rsidR="00CA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от автодорожного круга </w:t>
            </w:r>
            <w:r w:rsidR="00BA68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A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Разумное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Захоронение председателя колхоза Кашкарова Ивана Ивановича и секретаря Топоркова Николая, которые были зверски расстреляны первые дни Великой Отечественной войны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Ольшанец в районе магазина </w:t>
            </w:r>
            <w:r w:rsidR="00BA68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по ул. Придорожная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камень землякам - разуменцам, погибшим в годы ВОВ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Разумное (на площади)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камень </w:t>
            </w:r>
            <w:r w:rsidR="00D17996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Герою Советского Союза </w:t>
            </w:r>
            <w:r w:rsidR="005027C8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З.У.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Хусанову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5027C8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Разумное. у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C61D74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З.У.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Хусанова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знак «Защитнику Отечества» п. Северный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п. Северный, ул. Олимпийская 12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пос. Северный, ул. Школьная 37-а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Противотанковый ров на участке 1243 стрелкового полка перед первой оборонительной полосой Курской дуги 1943 г. (Объект культурного наследия Федерального значения)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северный скат высоты южнее р. Ерик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Стрелецкое ул. Королёва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Стрелецкое, ул. Краснооктябрьская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Таврово, ул. Комсомольская, 3/1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Соломино (на пересечении ул. Привольная</w:t>
            </w:r>
            <w:r w:rsidR="00BA68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и пер. Карьерного)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знак Маресевой Зинаиде Ивановне(Не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C61D74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 левой стороны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нового моста по дороге </w:t>
            </w:r>
            <w:r w:rsidR="00BA68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с. Соломино - п. Разумное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886CEC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знак, увековечивающий память героического подвига воинов, погибших на территории Тавровского сельского поселения при форсировании реки Северский Донец Белгородского района в 1943 году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886CEC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на пересечении улиц Школьная и Дачная микрорайона Таврово3, близ с. Соломино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Хохлово,ул. Островского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Киселёво,  ул. Центральная (около библиотеки)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  <w:shd w:val="clear" w:color="auto" w:fill="auto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Бюст Героя Советского Союза Адонкина Василия Семеновича (Не объект культурного наследия) 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Хохлово, ул. Центральная, д. 19 на территории МОУ «Хохловская средняя общеобразовательная школа»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с. Щетиновка, </w:t>
            </w:r>
            <w:r w:rsidR="000A4472" w:rsidRPr="006C55C7">
              <w:rPr>
                <w:rFonts w:ascii="Times New Roman" w:hAnsi="Times New Roman" w:cs="Times New Roman"/>
                <w:sz w:val="24"/>
                <w:szCs w:val="24"/>
              </w:rPr>
              <w:t>у здания школы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0A4472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с. Щетиновка </w:t>
            </w:r>
            <w:r w:rsidR="00F0541A" w:rsidRPr="006C55C7">
              <w:rPr>
                <w:rFonts w:ascii="Times New Roman" w:hAnsi="Times New Roman" w:cs="Times New Roman"/>
                <w:sz w:val="24"/>
                <w:szCs w:val="24"/>
              </w:rPr>
              <w:t>(на кладбище)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Черемошное, ул. Соловъёва Ф.Д., 1а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Бочковка, ул. Советская 67 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«Могила председателя Бочковского сельского совета Григорова Н.Г.»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Бочковка, ул. Григорова 39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Лозовое, ул. Прудная 30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Вергилёвка, ул. Центральная 24а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«Братская могила советских воинов, погибших в боях с фашистскими захватчиками в 1943 году» (Объект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с.Нечаевка, ул. Мира 62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Памятный знак </w:t>
            </w:r>
            <w:r w:rsidR="00EF4692" w:rsidRPr="006C55C7">
              <w:rPr>
                <w:rFonts w:ascii="Times New Roman" w:hAnsi="Times New Roman" w:cs="Times New Roman"/>
                <w:sz w:val="24"/>
                <w:szCs w:val="24"/>
              </w:rPr>
              <w:t>воинам Великой Отечественной войны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(Не объект культурного наследия)</w:t>
            </w:r>
          </w:p>
        </w:tc>
        <w:tc>
          <w:tcPr>
            <w:tcW w:w="5244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х. Ровенек</w:t>
            </w:r>
          </w:p>
        </w:tc>
      </w:tr>
      <w:tr w:rsidR="00F0541A" w:rsidRPr="00030419" w:rsidTr="006C55C7">
        <w:tc>
          <w:tcPr>
            <w:tcW w:w="567" w:type="dxa"/>
          </w:tcPr>
          <w:p w:rsidR="00F0541A" w:rsidRPr="00444336" w:rsidRDefault="00F0541A" w:rsidP="0036111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42"/>
                <w:tab w:val="left" w:pos="345"/>
              </w:tabs>
              <w:ind w:left="-284" w:right="-314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F0541A" w:rsidRPr="006C55C7" w:rsidRDefault="00F0541A" w:rsidP="00CA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Памятный знак в честь 70-летия Победы</w:t>
            </w:r>
            <w:r w:rsidR="00C61D74"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 xml:space="preserve">(Не объект культурного наследия) </w:t>
            </w:r>
          </w:p>
        </w:tc>
        <w:tc>
          <w:tcPr>
            <w:tcW w:w="5244" w:type="dxa"/>
          </w:tcPr>
          <w:p w:rsidR="00F0541A" w:rsidRPr="006C55C7" w:rsidRDefault="00F0541A" w:rsidP="006C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5C7">
              <w:rPr>
                <w:rFonts w:ascii="Times New Roman" w:hAnsi="Times New Roman" w:cs="Times New Roman"/>
                <w:sz w:val="24"/>
                <w:szCs w:val="24"/>
              </w:rPr>
              <w:t>с. Ясные Зори</w:t>
            </w:r>
          </w:p>
        </w:tc>
      </w:tr>
    </w:tbl>
    <w:p w:rsidR="000A6EF1" w:rsidRDefault="000A6EF1" w:rsidP="000A6EF1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6EF1" w:rsidSect="002214DA">
      <w:headerReference w:type="default" r:id="rId7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C5" w:rsidRDefault="00E670C5" w:rsidP="00444336">
      <w:pPr>
        <w:spacing w:after="0" w:line="240" w:lineRule="auto"/>
      </w:pPr>
      <w:r>
        <w:separator/>
      </w:r>
    </w:p>
  </w:endnote>
  <w:endnote w:type="continuationSeparator" w:id="0">
    <w:p w:rsidR="00E670C5" w:rsidRDefault="00E670C5" w:rsidP="0044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C5" w:rsidRDefault="00E670C5" w:rsidP="00444336">
      <w:pPr>
        <w:spacing w:after="0" w:line="240" w:lineRule="auto"/>
      </w:pPr>
      <w:r>
        <w:separator/>
      </w:r>
    </w:p>
  </w:footnote>
  <w:footnote w:type="continuationSeparator" w:id="0">
    <w:p w:rsidR="00E670C5" w:rsidRDefault="00E670C5" w:rsidP="0044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953681"/>
      <w:docPartObj>
        <w:docPartGallery w:val="Page Numbers (Top of Page)"/>
        <w:docPartUnique/>
      </w:docPartObj>
    </w:sdtPr>
    <w:sdtEndPr/>
    <w:sdtContent>
      <w:p w:rsidR="002214DA" w:rsidRDefault="002214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46C">
          <w:rPr>
            <w:noProof/>
          </w:rPr>
          <w:t>2</w:t>
        </w:r>
        <w:r>
          <w:fldChar w:fldCharType="end"/>
        </w:r>
      </w:p>
    </w:sdtContent>
  </w:sdt>
  <w:p w:rsidR="00E34DE5" w:rsidRDefault="00E34D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6C05"/>
    <w:multiLevelType w:val="hybridMultilevel"/>
    <w:tmpl w:val="9890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6EA2"/>
    <w:multiLevelType w:val="hybridMultilevel"/>
    <w:tmpl w:val="2DFC6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95D2C"/>
    <w:multiLevelType w:val="hybridMultilevel"/>
    <w:tmpl w:val="9890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92D7D"/>
    <w:multiLevelType w:val="hybridMultilevel"/>
    <w:tmpl w:val="98903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9A"/>
    <w:rsid w:val="00000E53"/>
    <w:rsid w:val="000A4472"/>
    <w:rsid w:val="000A6EF1"/>
    <w:rsid w:val="000C2650"/>
    <w:rsid w:val="00112F2C"/>
    <w:rsid w:val="001159B3"/>
    <w:rsid w:val="001C1B2D"/>
    <w:rsid w:val="001E7CF2"/>
    <w:rsid w:val="00202DE6"/>
    <w:rsid w:val="00205A77"/>
    <w:rsid w:val="002214DA"/>
    <w:rsid w:val="0024162C"/>
    <w:rsid w:val="0027146C"/>
    <w:rsid w:val="00274A88"/>
    <w:rsid w:val="002E17AC"/>
    <w:rsid w:val="00323964"/>
    <w:rsid w:val="00361113"/>
    <w:rsid w:val="00444336"/>
    <w:rsid w:val="00471A9A"/>
    <w:rsid w:val="005027C8"/>
    <w:rsid w:val="00532997"/>
    <w:rsid w:val="005851B4"/>
    <w:rsid w:val="005F4BD3"/>
    <w:rsid w:val="005F69C3"/>
    <w:rsid w:val="00646189"/>
    <w:rsid w:val="00655203"/>
    <w:rsid w:val="006869AF"/>
    <w:rsid w:val="006C55C7"/>
    <w:rsid w:val="00726612"/>
    <w:rsid w:val="007B1DC1"/>
    <w:rsid w:val="007B66C4"/>
    <w:rsid w:val="007C4A36"/>
    <w:rsid w:val="007E5314"/>
    <w:rsid w:val="008005B9"/>
    <w:rsid w:val="0081185E"/>
    <w:rsid w:val="00866890"/>
    <w:rsid w:val="00886CEC"/>
    <w:rsid w:val="008A6D31"/>
    <w:rsid w:val="00941F16"/>
    <w:rsid w:val="0097744D"/>
    <w:rsid w:val="009A37C4"/>
    <w:rsid w:val="00B15E2F"/>
    <w:rsid w:val="00BA68FF"/>
    <w:rsid w:val="00BC12D4"/>
    <w:rsid w:val="00BD3184"/>
    <w:rsid w:val="00BF0454"/>
    <w:rsid w:val="00C61D74"/>
    <w:rsid w:val="00CA7B67"/>
    <w:rsid w:val="00CD70C4"/>
    <w:rsid w:val="00D17996"/>
    <w:rsid w:val="00D244CA"/>
    <w:rsid w:val="00D50760"/>
    <w:rsid w:val="00DA29C2"/>
    <w:rsid w:val="00DC396C"/>
    <w:rsid w:val="00E34DE5"/>
    <w:rsid w:val="00E670C5"/>
    <w:rsid w:val="00EE7D8C"/>
    <w:rsid w:val="00EF4692"/>
    <w:rsid w:val="00F02899"/>
    <w:rsid w:val="00F0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DD032-8CD0-4D7E-8E24-C560C59B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336"/>
  </w:style>
  <w:style w:type="paragraph" w:styleId="a7">
    <w:name w:val="footer"/>
    <w:basedOn w:val="a"/>
    <w:link w:val="a8"/>
    <w:uiPriority w:val="99"/>
    <w:unhideWhenUsed/>
    <w:rsid w:val="0044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336"/>
  </w:style>
  <w:style w:type="character" w:styleId="a9">
    <w:name w:val="Hyperlink"/>
    <w:basedOn w:val="a0"/>
    <w:uiPriority w:val="99"/>
    <w:unhideWhenUsed/>
    <w:rsid w:val="001E7CF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1DC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0A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Upr178</dc:creator>
  <cp:keywords/>
  <dc:description/>
  <cp:lastModifiedBy>Горбатовская С.М.</cp:lastModifiedBy>
  <cp:revision>2</cp:revision>
  <cp:lastPrinted>2022-02-22T11:32:00Z</cp:lastPrinted>
  <dcterms:created xsi:type="dcterms:W3CDTF">2022-03-02T10:01:00Z</dcterms:created>
  <dcterms:modified xsi:type="dcterms:W3CDTF">2022-03-02T10:01:00Z</dcterms:modified>
</cp:coreProperties>
</file>