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551D8" w:rsidTr="006551D8">
        <w:tc>
          <w:tcPr>
            <w:tcW w:w="4785" w:type="dxa"/>
          </w:tcPr>
          <w:p w:rsidR="006551D8" w:rsidRDefault="006551D8" w:rsidP="00D624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86" w:type="dxa"/>
            <w:vAlign w:val="center"/>
          </w:tcPr>
          <w:p w:rsidR="006551D8" w:rsidRPr="006551D8" w:rsidRDefault="006551D8" w:rsidP="006551D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551D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УТВЕРЖДЕНО</w:t>
            </w:r>
          </w:p>
          <w:p w:rsidR="006551D8" w:rsidRPr="006551D8" w:rsidRDefault="006551D8" w:rsidP="006551D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551D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приказом управления культуры</w:t>
            </w:r>
          </w:p>
          <w:p w:rsidR="006551D8" w:rsidRPr="006551D8" w:rsidRDefault="006551D8" w:rsidP="006551D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551D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Белгородской области </w:t>
            </w:r>
          </w:p>
          <w:p w:rsidR="006551D8" w:rsidRPr="006551D8" w:rsidRDefault="006551D8" w:rsidP="006551D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551D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от «___» ___________ 2019 года</w:t>
            </w:r>
          </w:p>
          <w:p w:rsidR="006551D8" w:rsidRDefault="006551D8" w:rsidP="006551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51D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№ ________</w:t>
            </w:r>
          </w:p>
        </w:tc>
      </w:tr>
    </w:tbl>
    <w:p w:rsidR="00D624EB" w:rsidRDefault="00D624EB" w:rsidP="00D624E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259C4" w:rsidRDefault="000259C4" w:rsidP="00D624E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259C4" w:rsidRPr="00D624EB" w:rsidRDefault="000259C4" w:rsidP="00D624E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24EB" w:rsidRPr="006551D8" w:rsidRDefault="00D624EB" w:rsidP="006551D8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0" w:name="Par43"/>
      <w:bookmarkEnd w:id="0"/>
      <w:r w:rsidRPr="006551D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ПОЛОЖЕНИЕ</w:t>
      </w:r>
    </w:p>
    <w:p w:rsidR="00D624EB" w:rsidRPr="006551D8" w:rsidRDefault="00D624EB" w:rsidP="006551D8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6551D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О </w:t>
      </w:r>
      <w:r w:rsidR="00147812" w:rsidRPr="006551D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ПРОВЕДЕНИИ КОНКУРСА НА РАЗРАБОТКУ </w:t>
      </w:r>
      <w:r w:rsidR="005F0FF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КОРПОРАТИВНОГО</w:t>
      </w:r>
      <w:r w:rsidR="00147812" w:rsidRPr="006551D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СТИЛЯ МОЛОДЕЖНОГО ПРЕСС-ЦЕНТРА ПРИ УПРАВЛЕНИИ КУЛЬТУРЫ БЕЛГОРОДСКОЙ ОБЛАС</w:t>
      </w:r>
      <w:r w:rsidR="00633527" w:rsidRPr="006551D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Т</w:t>
      </w:r>
      <w:r w:rsidR="00147812" w:rsidRPr="006551D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И</w:t>
      </w:r>
    </w:p>
    <w:p w:rsidR="00D624EB" w:rsidRPr="006551D8" w:rsidRDefault="00D624EB" w:rsidP="006551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24EB" w:rsidRPr="006551D8" w:rsidRDefault="00D624EB" w:rsidP="006551D8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1" w:name="Par50"/>
      <w:bookmarkEnd w:id="1"/>
      <w:r w:rsidRPr="006551D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I. Общие положения</w:t>
      </w:r>
    </w:p>
    <w:p w:rsidR="00D624EB" w:rsidRPr="006551D8" w:rsidRDefault="00D624EB" w:rsidP="006551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24EB" w:rsidRPr="006551D8" w:rsidRDefault="00D624EB" w:rsidP="006551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 Настоящее Положение </w:t>
      </w:r>
      <w:r w:rsidR="00AB3CF8"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определяет порядок организации и проведения конкурса на разработку </w:t>
      </w:r>
      <w:r w:rsidR="005F0FF3" w:rsidRPr="005F0F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корпоративного</w:t>
      </w:r>
      <w:r w:rsidR="005F0F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B3CF8" w:rsidRPr="005F0FF3">
        <w:rPr>
          <w:rFonts w:ascii="Times New Roman" w:hAnsi="Times New Roman" w:cs="Times New Roman"/>
          <w:color w:val="000000" w:themeColor="text1"/>
          <w:sz w:val="26"/>
          <w:szCs w:val="26"/>
        </w:rPr>
        <w:t>стиля</w:t>
      </w:r>
      <w:r w:rsidR="00AB3CF8"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молодежного пресс-центра при управлении культуры Белгородской области (далее – Конкурс)</w:t>
      </w: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624EB" w:rsidRPr="006551D8" w:rsidRDefault="00D624EB" w:rsidP="006551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 </w:t>
      </w:r>
      <w:r w:rsidR="00AB3CF8"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Организатором Конкурса является управление культуры Белгородской области (далее – Организация)</w:t>
      </w: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624EB" w:rsidRPr="006551D8" w:rsidRDefault="00D624EB" w:rsidP="006551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1.3. </w:t>
      </w:r>
      <w:r w:rsidR="00AB3CF8"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>Для участия в Конкурсе приглашаются физические лица, граждане РФ, а также творческие коллективы граждан</w:t>
      </w: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B3CF8" w:rsidRPr="006551D8" w:rsidRDefault="00AB3CF8" w:rsidP="006551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>1.4. Цель конкурса – создание и отбор лучшей концепции, содержащей ключевые элементы айдентики молодежного пресс-центра при управлении культуры Белгородской области (далее – МПЦ), предполагающих формирование единого подхода к использованию графических элементов во всех без исключения рекламных и маркетинговых коммуникациях.</w:t>
      </w:r>
    </w:p>
    <w:p w:rsidR="00946B20" w:rsidRPr="006551D8" w:rsidRDefault="00AB3CF8" w:rsidP="006551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>1.5. Ключевые элементы айдентики МПЦ предполагающих формирование единого подхода к использованию графических элементов во всех без исключения рекламных и маркетинговых коммуникациях включают</w:t>
      </w:r>
      <w:r w:rsidR="00946B20"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946B20" w:rsidRPr="006551D8" w:rsidRDefault="00946B20" w:rsidP="006551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– </w:t>
      </w:r>
      <w:r w:rsidR="00AB3CF8"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>логотипный ряд</w:t>
      </w: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="00AB3CF8"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946B20" w:rsidRPr="006551D8" w:rsidRDefault="00946B20" w:rsidP="006551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– </w:t>
      </w:r>
      <w:r w:rsidR="00AB3CF8"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цветовые вариации логотипа и </w:t>
      </w:r>
      <w:r w:rsidR="005F0FF3" w:rsidRPr="005F0F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корпоративного</w:t>
      </w:r>
      <w:r w:rsidR="005F0F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B3CF8" w:rsidRPr="005F0FF3">
        <w:rPr>
          <w:rFonts w:ascii="Times New Roman" w:hAnsi="Times New Roman" w:cs="Times New Roman"/>
          <w:color w:val="000000" w:themeColor="text1"/>
          <w:sz w:val="26"/>
          <w:szCs w:val="26"/>
        </w:rPr>
        <w:t>стиля</w:t>
      </w: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946B20" w:rsidRPr="006551D8" w:rsidRDefault="00946B20" w:rsidP="006551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– </w:t>
      </w:r>
      <w:r w:rsidR="005F0FF3" w:rsidRPr="005F0F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корпоративн</w:t>
      </w:r>
      <w:r w:rsidR="005F0F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ые</w:t>
      </w:r>
      <w:r w:rsidR="005F0F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B3CF8" w:rsidRPr="005F0FF3">
        <w:rPr>
          <w:rFonts w:ascii="Times New Roman" w:hAnsi="Times New Roman" w:cs="Times New Roman"/>
          <w:color w:val="000000" w:themeColor="text1"/>
          <w:sz w:val="26"/>
          <w:szCs w:val="26"/>
        </w:rPr>
        <w:t>элементы</w:t>
      </w: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стиля;</w:t>
      </w:r>
    </w:p>
    <w:p w:rsidR="00946B20" w:rsidRPr="006551D8" w:rsidRDefault="00946B20" w:rsidP="006551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– </w:t>
      </w:r>
      <w:r w:rsidR="00AB3CF8"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>абрисы</w:t>
      </w: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AB3CF8" w:rsidRPr="006551D8" w:rsidRDefault="00946B20" w:rsidP="006551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– </w:t>
      </w:r>
      <w:r w:rsidR="00AB3CF8"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>шрифты.</w:t>
      </w:r>
    </w:p>
    <w:p w:rsidR="00D624EB" w:rsidRPr="006551D8" w:rsidRDefault="00D624EB" w:rsidP="006551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24EB" w:rsidRPr="006551D8" w:rsidRDefault="00D624EB" w:rsidP="006551D8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2" w:name="Par58"/>
      <w:bookmarkEnd w:id="2"/>
      <w:r w:rsidRPr="006551D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II. </w:t>
      </w:r>
      <w:r w:rsidR="00AB3CF8" w:rsidRPr="006551D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Сроки</w:t>
      </w:r>
      <w:r w:rsidRPr="006551D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проведения конкурса</w:t>
      </w:r>
    </w:p>
    <w:p w:rsidR="00D624EB" w:rsidRPr="006551D8" w:rsidRDefault="00D624EB" w:rsidP="006551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24EB" w:rsidRPr="006551D8" w:rsidRDefault="00D624EB" w:rsidP="006551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2.1. </w:t>
      </w:r>
      <w:r w:rsidR="00AB3CF8"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Конкурс проводится с </w:t>
      </w:r>
      <w:r w:rsidR="005F0FF3">
        <w:rPr>
          <w:rFonts w:ascii="Times New Roman" w:hAnsi="Times New Roman" w:cs="Times New Roman"/>
          <w:color w:val="000000" w:themeColor="text1"/>
          <w:sz w:val="26"/>
          <w:szCs w:val="26"/>
        </w:rPr>
        <w:t>12 мая</w:t>
      </w:r>
      <w:r w:rsidR="00AB3CF8"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2019 года по </w:t>
      </w:r>
      <w:r w:rsidR="005F0FF3">
        <w:rPr>
          <w:rFonts w:ascii="Times New Roman" w:hAnsi="Times New Roman" w:cs="Times New Roman"/>
          <w:color w:val="000000" w:themeColor="text1"/>
          <w:sz w:val="26"/>
          <w:szCs w:val="26"/>
        </w:rPr>
        <w:t>7 июня</w:t>
      </w:r>
      <w:r w:rsidR="00AB3CF8"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2019 года</w:t>
      </w: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624EB" w:rsidRPr="006551D8" w:rsidRDefault="00D624EB" w:rsidP="006551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2.2. </w:t>
      </w:r>
      <w:r w:rsidR="00AB3CF8"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>Прием заявок осуществляется со дня объявления о проведении Конкурса на официальном сайте управления культуры Белгородской области (</w:t>
      </w:r>
      <w:hyperlink r:id="rId9" w:history="1">
        <w:r w:rsidR="00AB3CF8" w:rsidRPr="006551D8">
          <w:rPr>
            <w:rStyle w:val="a3"/>
            <w:rFonts w:ascii="Times New Roman" w:hAnsi="Times New Roman"/>
            <w:sz w:val="26"/>
            <w:szCs w:val="26"/>
          </w:rPr>
          <w:t>http://www.belkult.ru</w:t>
        </w:r>
      </w:hyperlink>
      <w:r w:rsidR="00AB3CF8"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и продлится до </w:t>
      </w:r>
      <w:r w:rsidR="005F0FF3">
        <w:rPr>
          <w:rFonts w:ascii="Times New Roman" w:hAnsi="Times New Roman" w:cs="Times New Roman"/>
          <w:color w:val="000000" w:themeColor="text1"/>
          <w:sz w:val="26"/>
          <w:szCs w:val="26"/>
        </w:rPr>
        <w:t>1 мая</w:t>
      </w:r>
      <w:r w:rsidR="00AB3CF8"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2019 года</w:t>
      </w: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624EB" w:rsidRPr="006551D8" w:rsidRDefault="00D624EB" w:rsidP="006551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2.3. </w:t>
      </w:r>
      <w:r w:rsidR="00AB3CF8"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Рассмотрение и оценка присланных работ – с </w:t>
      </w:r>
      <w:r w:rsidR="005F0FF3">
        <w:rPr>
          <w:rFonts w:ascii="Times New Roman" w:hAnsi="Times New Roman" w:cs="Times New Roman"/>
          <w:color w:val="000000" w:themeColor="text1"/>
          <w:sz w:val="26"/>
          <w:szCs w:val="26"/>
        </w:rPr>
        <w:t>1 мая 2019</w:t>
      </w:r>
      <w:r w:rsidR="00AB3CF8"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</w:t>
      </w:r>
      <w:r w:rsidR="005F0FF3">
        <w:rPr>
          <w:rFonts w:ascii="Times New Roman" w:hAnsi="Times New Roman" w:cs="Times New Roman"/>
          <w:color w:val="000000" w:themeColor="text1"/>
          <w:sz w:val="26"/>
          <w:szCs w:val="26"/>
        </w:rPr>
        <w:t>12 мая</w:t>
      </w:r>
      <w:r w:rsidR="00AB3CF8"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2019 года.</w:t>
      </w: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D624EB" w:rsidRPr="006551D8" w:rsidRDefault="00D624EB" w:rsidP="006551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2.4. </w:t>
      </w:r>
      <w:r w:rsidR="00AB3CF8"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Подведение итогов Конкурса – </w:t>
      </w:r>
      <w:r w:rsidR="005F0FF3">
        <w:rPr>
          <w:rFonts w:ascii="Times New Roman" w:hAnsi="Times New Roman" w:cs="Times New Roman"/>
          <w:color w:val="000000" w:themeColor="text1"/>
          <w:sz w:val="26"/>
          <w:szCs w:val="26"/>
        </w:rPr>
        <w:t>7 июня</w:t>
      </w:r>
      <w:r w:rsidR="00AB3CF8"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2019 года</w:t>
      </w: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624EB" w:rsidRPr="006551D8" w:rsidRDefault="00D624EB" w:rsidP="006551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24EB" w:rsidRPr="006551D8" w:rsidRDefault="00D624EB" w:rsidP="006551D8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3" w:name="Par97"/>
      <w:bookmarkEnd w:id="3"/>
      <w:r w:rsidRPr="006551D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III. </w:t>
      </w:r>
      <w:r w:rsidR="00FA47A7" w:rsidRPr="006551D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Требования к содержанию и оформлению конкурсных работ</w:t>
      </w:r>
    </w:p>
    <w:p w:rsidR="00D624EB" w:rsidRPr="006551D8" w:rsidRDefault="00D624EB" w:rsidP="006551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A47A7" w:rsidRPr="006551D8" w:rsidRDefault="00D624EB" w:rsidP="006551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3.1.</w:t>
      </w:r>
      <w:r w:rsidR="00FA47A7"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Конкурсные материалы должны содержать:</w:t>
      </w:r>
    </w:p>
    <w:p w:rsidR="00FA47A7" w:rsidRPr="006551D8" w:rsidRDefault="00FA47A7" w:rsidP="006551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– заявление-анкету на участие в Конкурсе (см. Приложение №</w:t>
      </w:r>
      <w:r w:rsidR="003F7CFA"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1); </w:t>
      </w:r>
    </w:p>
    <w:p w:rsidR="00FA47A7" w:rsidRPr="006551D8" w:rsidRDefault="00FA47A7" w:rsidP="006551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– презентацию </w:t>
      </w:r>
      <w:r w:rsidR="005F0FF3" w:rsidRPr="005F0F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корпоративного</w:t>
      </w:r>
      <w:r w:rsidR="005F0FF3" w:rsidRPr="005F0F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F0FF3">
        <w:rPr>
          <w:rFonts w:ascii="Times New Roman" w:hAnsi="Times New Roman" w:cs="Times New Roman"/>
          <w:color w:val="000000" w:themeColor="text1"/>
          <w:sz w:val="26"/>
          <w:szCs w:val="26"/>
        </w:rPr>
        <w:t>стиля</w:t>
      </w: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(см. Приложение №</w:t>
      </w:r>
      <w:r w:rsidR="003F7CFA"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>2).</w:t>
      </w:r>
    </w:p>
    <w:p w:rsidR="00946B20" w:rsidRPr="006551D8" w:rsidRDefault="00FA47A7" w:rsidP="006551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3.2. Конкурсные материалы направляются в адрес Управления культуры Белгородской области (308000, г. Белгород, Гражданский пр-т, д.41) или на </w:t>
      </w:r>
      <w:r w:rsidRPr="006551D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e</w:t>
      </w: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6551D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mail</w:t>
      </w: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F0FF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govorushenko</w:t>
      </w:r>
      <w:r w:rsidR="005F0FF3" w:rsidRPr="005F0FF3">
        <w:rPr>
          <w:rFonts w:ascii="Times New Roman" w:hAnsi="Times New Roman" w:cs="Times New Roman"/>
          <w:color w:val="000000" w:themeColor="text1"/>
          <w:sz w:val="26"/>
          <w:szCs w:val="26"/>
        </w:rPr>
        <w:t>@</w:t>
      </w:r>
      <w:r w:rsidR="005F0FF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belkult</w:t>
      </w:r>
      <w:r w:rsidR="005F0FF3" w:rsidRPr="005F0F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5F0FF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ru</w:t>
      </w:r>
      <w:r w:rsidR="00946B20"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(файл в формате: </w:t>
      </w:r>
      <w:r w:rsidR="00946B20" w:rsidRPr="006551D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PDF</w:t>
      </w:r>
      <w:r w:rsidR="00946B20"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объемом не более 30 Мб). В теме письма указать – «Конкурс. Брендбук МПЦ».</w:t>
      </w:r>
    </w:p>
    <w:p w:rsidR="00FA47A7" w:rsidRPr="006551D8" w:rsidRDefault="00946B20" w:rsidP="006551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>3.3. Конкурсные материалы участникам Конкурса не возвращаются.</w:t>
      </w:r>
    </w:p>
    <w:p w:rsidR="00946B20" w:rsidRPr="006551D8" w:rsidRDefault="00946B20" w:rsidP="006551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>3.4. Каждый участник может выставить на Конкурс неограниченное количество работ при условии соблюдения всех предъявляемых к работе требований.</w:t>
      </w:r>
    </w:p>
    <w:p w:rsidR="00946B20" w:rsidRPr="006551D8" w:rsidRDefault="00946B20" w:rsidP="006551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>3.5.Участник Конкурса гарантирует, что сведения о нем, предоставленные на Конкурс, являются достоверными.</w:t>
      </w:r>
    </w:p>
    <w:p w:rsidR="00946B20" w:rsidRPr="006551D8" w:rsidRDefault="00946B20" w:rsidP="006551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>3.6. Участник Конкурса гарантирует, что присланные на Конкурс работы не нарушают авторских, имущественных прав третьих лиц.</w:t>
      </w:r>
    </w:p>
    <w:p w:rsidR="00946B20" w:rsidRPr="006551D8" w:rsidRDefault="00946B20" w:rsidP="006551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>3.7. Участники Конкурса автоматически передают Организации авторские права и имущественные права на все работы, присланные ими на Конкурс.</w:t>
      </w:r>
    </w:p>
    <w:p w:rsidR="00946B20" w:rsidRPr="006551D8" w:rsidRDefault="00946B20" w:rsidP="006551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>3.8. Отправка работ в адрес Организации является подтверждением того, что участник Конкурса ознакомлен с Положением о конкурсе и согласен с порядком и условиями его проведения.</w:t>
      </w:r>
    </w:p>
    <w:p w:rsidR="00D624EB" w:rsidRPr="006551D8" w:rsidRDefault="00D624EB" w:rsidP="006551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46B20" w:rsidRPr="006551D8" w:rsidRDefault="00946B20" w:rsidP="006551D8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551D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</w:t>
      </w:r>
      <w:r w:rsidRPr="006551D8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V</w:t>
      </w:r>
      <w:r w:rsidRPr="006551D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Права и обязанности организации и участников Конкурса</w:t>
      </w:r>
    </w:p>
    <w:p w:rsidR="00946B20" w:rsidRPr="006551D8" w:rsidRDefault="00946B20" w:rsidP="006551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46B20" w:rsidRPr="006551D8" w:rsidRDefault="00946B20" w:rsidP="006551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>4.1. Участник вправе:</w:t>
      </w:r>
    </w:p>
    <w:p w:rsidR="00946B20" w:rsidRPr="006551D8" w:rsidRDefault="00946B20" w:rsidP="006551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–получать информацию о сроках и условиях проведения Конкурса;</w:t>
      </w:r>
    </w:p>
    <w:p w:rsidR="00946B20" w:rsidRPr="006551D8" w:rsidRDefault="00946B20" w:rsidP="006551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– получать сведения об Организации Конкурса;</w:t>
      </w:r>
    </w:p>
    <w:p w:rsidR="00946B20" w:rsidRPr="006551D8" w:rsidRDefault="00946B20" w:rsidP="006551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– отказаться от участия в Конкурсе не позднее окончания периода приема заявок.</w:t>
      </w:r>
    </w:p>
    <w:p w:rsidR="00946B20" w:rsidRPr="006551D8" w:rsidRDefault="00946B20" w:rsidP="006551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>4.2. Участник обязуется:</w:t>
      </w:r>
    </w:p>
    <w:p w:rsidR="00946B20" w:rsidRPr="006551D8" w:rsidRDefault="00946B20" w:rsidP="006551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– соблюдать указанные требования настоящего Положения, в том числе выполнять все действия, связанные с участием в Конкурсе в установленные настоящим Положением сроки;</w:t>
      </w:r>
    </w:p>
    <w:p w:rsidR="00946B20" w:rsidRPr="006551D8" w:rsidRDefault="00946B20" w:rsidP="006551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– нести иные обязательства, предусмотренные настоящими Правилами и действующим законодательством РФ.</w:t>
      </w:r>
    </w:p>
    <w:p w:rsidR="00946B20" w:rsidRPr="006551D8" w:rsidRDefault="00946B20" w:rsidP="006551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>4.3. Организация вправе:</w:t>
      </w:r>
    </w:p>
    <w:p w:rsidR="00946B20" w:rsidRPr="006551D8" w:rsidRDefault="00946B20" w:rsidP="006551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– не вступать в письменные переговоры или любые другие контакты с Участниками Конкурса, за исключением случаев, предусмотренных настоящим Положением;</w:t>
      </w:r>
    </w:p>
    <w:p w:rsidR="00946B20" w:rsidRPr="006551D8" w:rsidRDefault="00946B20" w:rsidP="006551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– запрашивать у участников необходимую информацию и документы в случаях, предусмотренных настоящим Положением;</w:t>
      </w:r>
    </w:p>
    <w:p w:rsidR="00946B20" w:rsidRPr="006551D8" w:rsidRDefault="00946B20" w:rsidP="006551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>4.4. Организация обязуется:</w:t>
      </w:r>
    </w:p>
    <w:p w:rsidR="00946B20" w:rsidRPr="006551D8" w:rsidRDefault="00946B20" w:rsidP="006551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– соблюдать правила настоящего Положения, в том числе выполнять все действия, связанные с проведением Конкурса, в установленные настоящим Положением сроки;</w:t>
      </w:r>
    </w:p>
    <w:p w:rsidR="00946B20" w:rsidRPr="006551D8" w:rsidRDefault="00946B20" w:rsidP="006551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– обеспечить проведение Конкурса в соответствии с настоящим Положением;</w:t>
      </w:r>
    </w:p>
    <w:p w:rsidR="00946B20" w:rsidRPr="006551D8" w:rsidRDefault="00946B20" w:rsidP="006551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– выдать диплом победителю Конкурса, предусмотренный п. 7.10 настоящего Положения;</w:t>
      </w:r>
    </w:p>
    <w:p w:rsidR="00946B20" w:rsidRPr="006551D8" w:rsidRDefault="00946B20" w:rsidP="006551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ab/>
      </w: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– обеспечить информирование участников Конкурса</w:t>
      </w:r>
      <w:r w:rsidR="00633527"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правилах проведения Конкурса, а также о результатах его проведения;</w:t>
      </w:r>
    </w:p>
    <w:p w:rsidR="00633527" w:rsidRPr="006551D8" w:rsidRDefault="00633527" w:rsidP="006551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– обеспечить информирование участников Конкурса об изменении настоящего Положения;</w:t>
      </w:r>
    </w:p>
    <w:p w:rsidR="00633527" w:rsidRPr="006551D8" w:rsidRDefault="00633527" w:rsidP="006551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– не предоставлять информацию об участниках Конкурса третьим лицам для целей, не связанных с проведением Конкурса, за исключением случаев, предусмотренных настоящим Положением и законодательством РФ.</w:t>
      </w:r>
    </w:p>
    <w:p w:rsidR="00633527" w:rsidRPr="006551D8" w:rsidRDefault="00633527" w:rsidP="006551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>4.5. Организация не несет ответственности за:</w:t>
      </w:r>
    </w:p>
    <w:p w:rsidR="00633527" w:rsidRPr="006551D8" w:rsidRDefault="00633527" w:rsidP="006551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– содержание творческих работ и их соответствие требованиям законодательства, за нарушения участниками-авторами творческих работ интеллектуальных и иных прав третьих лиц;</w:t>
      </w:r>
    </w:p>
    <w:p w:rsidR="00633527" w:rsidRPr="006551D8" w:rsidRDefault="00633527" w:rsidP="006551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– невозможность участников Конкурса ознакомиться с подробной информацией о Конкурсе;</w:t>
      </w:r>
    </w:p>
    <w:p w:rsidR="00633527" w:rsidRPr="006551D8" w:rsidRDefault="00633527" w:rsidP="006551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– неполучение / несвоевременное получение информации, сведений / документов по вине самих участников Конкурса, или по вине организации связи, или по иным, не зависящим от Организации причинам;</w:t>
      </w:r>
    </w:p>
    <w:p w:rsidR="00633527" w:rsidRPr="006551D8" w:rsidRDefault="00633527" w:rsidP="006551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– неисполнение (несвоевременное исполнение) участниками Конкурса обязанностей, предусмотренных настоящим Положением;</w:t>
      </w:r>
    </w:p>
    <w:p w:rsidR="00633527" w:rsidRPr="006551D8" w:rsidRDefault="00633527" w:rsidP="006551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551D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– правильность, точность и достоверность персональных данных, контактной и иной информации, которую участники Конкурса указали в анкетах в числе своих регистрационных данных, а равно за невозможность в связи с этим связаться с участниками Конкурса по указанным ими в анкете контактным данным, не зависящим от Организации, а также по причинам, но, не ограничиваясь этим, связанным с качеством творческой работы операторов связи.</w:t>
      </w:r>
    </w:p>
    <w:p w:rsidR="00633527" w:rsidRPr="006551D8" w:rsidRDefault="00633527" w:rsidP="006551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33527" w:rsidRPr="006551D8" w:rsidRDefault="00633527" w:rsidP="006551D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551D8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V</w:t>
      </w:r>
      <w:r w:rsidRPr="006551D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Интеллектуальные права на творческую работу</w:t>
      </w:r>
    </w:p>
    <w:p w:rsidR="00633527" w:rsidRPr="006551D8" w:rsidRDefault="00633527" w:rsidP="006551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33527" w:rsidRPr="006551D8" w:rsidRDefault="00633527" w:rsidP="006551D8">
      <w:pPr>
        <w:pStyle w:val="Default"/>
        <w:ind w:firstLine="708"/>
        <w:jc w:val="both"/>
        <w:rPr>
          <w:sz w:val="26"/>
          <w:szCs w:val="26"/>
        </w:rPr>
      </w:pPr>
      <w:r w:rsidRPr="006551D8">
        <w:rPr>
          <w:color w:val="000000" w:themeColor="text1"/>
          <w:sz w:val="26"/>
          <w:szCs w:val="26"/>
        </w:rPr>
        <w:t xml:space="preserve">5.1. </w:t>
      </w:r>
      <w:r w:rsidRPr="006551D8">
        <w:rPr>
          <w:sz w:val="26"/>
          <w:szCs w:val="26"/>
        </w:rPr>
        <w:t>Представляя творческую работу для участия в Конкурсе, каждый участник гарантирует, что является ее автором и обладателем исключительного права на нее, а также дает свое согласие организации на размещение его Творческой работы в сети Интернет, средствах массовой информации, а также ее публикацию и тиражирование в печатном виде.</w:t>
      </w:r>
    </w:p>
    <w:p w:rsidR="00633527" w:rsidRPr="006551D8" w:rsidRDefault="00633527" w:rsidP="006551D8">
      <w:pPr>
        <w:pStyle w:val="Default"/>
        <w:ind w:firstLine="708"/>
        <w:jc w:val="both"/>
        <w:rPr>
          <w:sz w:val="26"/>
          <w:szCs w:val="26"/>
        </w:rPr>
      </w:pPr>
      <w:r w:rsidRPr="006551D8">
        <w:rPr>
          <w:sz w:val="26"/>
          <w:szCs w:val="26"/>
        </w:rPr>
        <w:t>5.2. Представляя творческую работу для участия в Конкурсе, участник отчуждает Управлению культуры Белгородской области все исключительные права в полном объеме без каких-либо изъятий и ограничений на представленную творческую работу, в том числе право на переработку, публикацию, передачу третьим лицам, а также дает разрешение на обнародование и анонимное использование творческой работы.</w:t>
      </w:r>
    </w:p>
    <w:p w:rsidR="00633527" w:rsidRPr="006551D8" w:rsidRDefault="00633527" w:rsidP="006551D8">
      <w:pPr>
        <w:pStyle w:val="Default"/>
        <w:ind w:firstLine="708"/>
        <w:jc w:val="both"/>
        <w:rPr>
          <w:sz w:val="26"/>
          <w:szCs w:val="26"/>
        </w:rPr>
      </w:pPr>
      <w:r w:rsidRPr="006551D8">
        <w:rPr>
          <w:sz w:val="26"/>
          <w:szCs w:val="26"/>
        </w:rPr>
        <w:t xml:space="preserve">5.3. Участники Конкурса несут ответственность, предусмотренную действующим законодательством РФ, за нарушение интеллектуальных прав третьих лиц. </w:t>
      </w:r>
    </w:p>
    <w:p w:rsidR="00633527" w:rsidRPr="006551D8" w:rsidRDefault="00633527" w:rsidP="006551D8">
      <w:pPr>
        <w:pStyle w:val="Default"/>
        <w:ind w:firstLine="708"/>
        <w:jc w:val="both"/>
        <w:rPr>
          <w:sz w:val="26"/>
          <w:szCs w:val="26"/>
        </w:rPr>
      </w:pPr>
      <w:r w:rsidRPr="006551D8">
        <w:rPr>
          <w:sz w:val="26"/>
          <w:szCs w:val="26"/>
        </w:rPr>
        <w:t xml:space="preserve">5.4. Представляя творческую работу для участия в Конкурсе, участники предоставляют организации полное и безотзывное согласие на внесение в творческую работу любых изменений и/или дополнений, снабжение работы при ее использовании комментариями и/или пояснениями. </w:t>
      </w:r>
    </w:p>
    <w:p w:rsidR="00633527" w:rsidRPr="006551D8" w:rsidRDefault="00633527" w:rsidP="006551D8">
      <w:pPr>
        <w:pStyle w:val="Default"/>
        <w:rPr>
          <w:sz w:val="26"/>
          <w:szCs w:val="26"/>
        </w:rPr>
      </w:pPr>
    </w:p>
    <w:p w:rsidR="00633527" w:rsidRPr="006551D8" w:rsidRDefault="00633527" w:rsidP="006551D8">
      <w:pPr>
        <w:pStyle w:val="Default"/>
        <w:jc w:val="center"/>
        <w:rPr>
          <w:b/>
          <w:sz w:val="26"/>
          <w:szCs w:val="26"/>
        </w:rPr>
      </w:pPr>
      <w:r w:rsidRPr="006551D8">
        <w:rPr>
          <w:b/>
          <w:sz w:val="26"/>
          <w:szCs w:val="26"/>
          <w:lang w:val="en-US"/>
        </w:rPr>
        <w:t>VI</w:t>
      </w:r>
      <w:r w:rsidRPr="005F0FF3">
        <w:rPr>
          <w:b/>
          <w:sz w:val="26"/>
          <w:szCs w:val="26"/>
        </w:rPr>
        <w:t xml:space="preserve">. </w:t>
      </w:r>
      <w:r w:rsidRPr="006551D8">
        <w:rPr>
          <w:b/>
          <w:sz w:val="26"/>
          <w:szCs w:val="26"/>
        </w:rPr>
        <w:t>Критерии конкурсного отбора</w:t>
      </w:r>
    </w:p>
    <w:p w:rsidR="003F7CFA" w:rsidRPr="006551D8" w:rsidRDefault="003F7CFA" w:rsidP="006551D8">
      <w:pPr>
        <w:pStyle w:val="Default"/>
        <w:ind w:firstLine="708"/>
        <w:jc w:val="both"/>
        <w:rPr>
          <w:sz w:val="26"/>
          <w:szCs w:val="26"/>
        </w:rPr>
      </w:pPr>
      <w:r w:rsidRPr="006551D8">
        <w:rPr>
          <w:sz w:val="26"/>
          <w:szCs w:val="26"/>
        </w:rPr>
        <w:t xml:space="preserve">6.1. При оценке конкурсных работ используются следующие критерии: </w:t>
      </w:r>
    </w:p>
    <w:p w:rsidR="003F7CFA" w:rsidRPr="006551D8" w:rsidRDefault="003F7CFA" w:rsidP="006551D8">
      <w:pPr>
        <w:pStyle w:val="Default"/>
        <w:spacing w:after="38"/>
        <w:rPr>
          <w:sz w:val="26"/>
          <w:szCs w:val="26"/>
        </w:rPr>
      </w:pPr>
      <w:r w:rsidRPr="006551D8">
        <w:rPr>
          <w:color w:val="000000" w:themeColor="text1"/>
          <w:sz w:val="26"/>
          <w:szCs w:val="26"/>
        </w:rPr>
        <w:lastRenderedPageBreak/>
        <w:tab/>
      </w:r>
      <w:r w:rsidRPr="006551D8">
        <w:rPr>
          <w:color w:val="000000" w:themeColor="text1"/>
          <w:sz w:val="26"/>
          <w:szCs w:val="26"/>
        </w:rPr>
        <w:tab/>
        <w:t xml:space="preserve">– </w:t>
      </w:r>
      <w:r w:rsidRPr="006551D8">
        <w:rPr>
          <w:sz w:val="26"/>
          <w:szCs w:val="26"/>
        </w:rPr>
        <w:t xml:space="preserve">выразительность художественного решения фирменного стиля; </w:t>
      </w:r>
    </w:p>
    <w:p w:rsidR="003F7CFA" w:rsidRPr="006551D8" w:rsidRDefault="003F7CFA" w:rsidP="006551D8">
      <w:pPr>
        <w:pStyle w:val="Default"/>
        <w:spacing w:after="38"/>
        <w:rPr>
          <w:sz w:val="26"/>
          <w:szCs w:val="26"/>
        </w:rPr>
      </w:pPr>
      <w:r w:rsidRPr="006551D8">
        <w:rPr>
          <w:color w:val="000000" w:themeColor="text1"/>
          <w:sz w:val="26"/>
          <w:szCs w:val="26"/>
        </w:rPr>
        <w:tab/>
      </w:r>
      <w:r w:rsidRPr="006551D8">
        <w:rPr>
          <w:color w:val="000000" w:themeColor="text1"/>
          <w:sz w:val="26"/>
          <w:szCs w:val="26"/>
        </w:rPr>
        <w:tab/>
        <w:t xml:space="preserve">– </w:t>
      </w:r>
      <w:r w:rsidRPr="006551D8">
        <w:rPr>
          <w:sz w:val="26"/>
          <w:szCs w:val="26"/>
        </w:rPr>
        <w:t xml:space="preserve">соответствие тематике Конкурса; </w:t>
      </w:r>
    </w:p>
    <w:p w:rsidR="003F7CFA" w:rsidRPr="006551D8" w:rsidRDefault="003F7CFA" w:rsidP="006551D8">
      <w:pPr>
        <w:pStyle w:val="Default"/>
        <w:spacing w:after="38"/>
        <w:rPr>
          <w:sz w:val="26"/>
          <w:szCs w:val="26"/>
        </w:rPr>
      </w:pPr>
      <w:r w:rsidRPr="006551D8">
        <w:rPr>
          <w:color w:val="000000" w:themeColor="text1"/>
          <w:sz w:val="26"/>
          <w:szCs w:val="26"/>
        </w:rPr>
        <w:tab/>
      </w:r>
      <w:r w:rsidRPr="006551D8">
        <w:rPr>
          <w:color w:val="000000" w:themeColor="text1"/>
          <w:sz w:val="26"/>
          <w:szCs w:val="26"/>
        </w:rPr>
        <w:tab/>
        <w:t xml:space="preserve">– </w:t>
      </w:r>
      <w:r w:rsidRPr="006551D8">
        <w:rPr>
          <w:sz w:val="26"/>
          <w:szCs w:val="26"/>
        </w:rPr>
        <w:t xml:space="preserve">оригинальность и уникальность художественного решения фирменного стиля; </w:t>
      </w:r>
    </w:p>
    <w:p w:rsidR="003F7CFA" w:rsidRPr="006551D8" w:rsidRDefault="003F7CFA" w:rsidP="006551D8">
      <w:pPr>
        <w:pStyle w:val="Default"/>
        <w:spacing w:after="38"/>
        <w:rPr>
          <w:sz w:val="26"/>
          <w:szCs w:val="26"/>
        </w:rPr>
      </w:pPr>
      <w:r w:rsidRPr="006551D8">
        <w:rPr>
          <w:color w:val="000000" w:themeColor="text1"/>
          <w:sz w:val="26"/>
          <w:szCs w:val="26"/>
        </w:rPr>
        <w:tab/>
      </w:r>
      <w:r w:rsidRPr="006551D8">
        <w:rPr>
          <w:color w:val="000000" w:themeColor="text1"/>
          <w:sz w:val="26"/>
          <w:szCs w:val="26"/>
        </w:rPr>
        <w:tab/>
        <w:t xml:space="preserve">– </w:t>
      </w:r>
      <w:r w:rsidRPr="006551D8">
        <w:rPr>
          <w:sz w:val="26"/>
          <w:szCs w:val="26"/>
        </w:rPr>
        <w:t xml:space="preserve">техническое исполнение; </w:t>
      </w:r>
    </w:p>
    <w:p w:rsidR="003F7CFA" w:rsidRPr="006551D8" w:rsidRDefault="003F7CFA" w:rsidP="006551D8">
      <w:pPr>
        <w:pStyle w:val="Default"/>
        <w:spacing w:after="38"/>
        <w:rPr>
          <w:sz w:val="26"/>
          <w:szCs w:val="26"/>
        </w:rPr>
      </w:pPr>
      <w:r w:rsidRPr="006551D8">
        <w:rPr>
          <w:color w:val="000000" w:themeColor="text1"/>
          <w:sz w:val="26"/>
          <w:szCs w:val="26"/>
        </w:rPr>
        <w:tab/>
      </w:r>
      <w:r w:rsidRPr="006551D8">
        <w:rPr>
          <w:color w:val="000000" w:themeColor="text1"/>
          <w:sz w:val="26"/>
          <w:szCs w:val="26"/>
        </w:rPr>
        <w:tab/>
        <w:t xml:space="preserve">– </w:t>
      </w:r>
      <w:r w:rsidRPr="006551D8">
        <w:rPr>
          <w:sz w:val="26"/>
          <w:szCs w:val="26"/>
        </w:rPr>
        <w:t xml:space="preserve">глубина раскрытия темы; </w:t>
      </w:r>
    </w:p>
    <w:p w:rsidR="003F7CFA" w:rsidRPr="006551D8" w:rsidRDefault="003F7CFA" w:rsidP="006551D8">
      <w:pPr>
        <w:pStyle w:val="Default"/>
        <w:rPr>
          <w:sz w:val="26"/>
          <w:szCs w:val="26"/>
        </w:rPr>
      </w:pPr>
      <w:r w:rsidRPr="006551D8">
        <w:rPr>
          <w:color w:val="000000" w:themeColor="text1"/>
          <w:sz w:val="26"/>
          <w:szCs w:val="26"/>
        </w:rPr>
        <w:tab/>
      </w:r>
      <w:r w:rsidRPr="006551D8">
        <w:rPr>
          <w:color w:val="000000" w:themeColor="text1"/>
          <w:sz w:val="26"/>
          <w:szCs w:val="26"/>
        </w:rPr>
        <w:tab/>
        <w:t>– т</w:t>
      </w:r>
      <w:r w:rsidRPr="006551D8">
        <w:rPr>
          <w:sz w:val="26"/>
          <w:szCs w:val="26"/>
        </w:rPr>
        <w:t xml:space="preserve">ворческий подход. </w:t>
      </w:r>
    </w:p>
    <w:p w:rsidR="00633527" w:rsidRPr="006551D8" w:rsidRDefault="00633527" w:rsidP="006551D8">
      <w:pPr>
        <w:pStyle w:val="Default"/>
        <w:jc w:val="both"/>
        <w:rPr>
          <w:sz w:val="26"/>
          <w:szCs w:val="26"/>
        </w:rPr>
      </w:pPr>
    </w:p>
    <w:p w:rsidR="003F7CFA" w:rsidRPr="006551D8" w:rsidRDefault="003F7CFA" w:rsidP="006551D8">
      <w:pPr>
        <w:pStyle w:val="Default"/>
        <w:jc w:val="center"/>
        <w:rPr>
          <w:b/>
          <w:sz w:val="26"/>
          <w:szCs w:val="26"/>
        </w:rPr>
      </w:pPr>
      <w:r w:rsidRPr="006551D8">
        <w:rPr>
          <w:b/>
          <w:sz w:val="26"/>
          <w:szCs w:val="26"/>
          <w:lang w:val="en-US"/>
        </w:rPr>
        <w:t>VII</w:t>
      </w:r>
      <w:r w:rsidRPr="006551D8">
        <w:rPr>
          <w:b/>
          <w:sz w:val="26"/>
          <w:szCs w:val="26"/>
        </w:rPr>
        <w:t>. Подведение итогов Конкурса и награждение победителей</w:t>
      </w:r>
    </w:p>
    <w:p w:rsidR="003F7CFA" w:rsidRPr="006551D8" w:rsidRDefault="003F7CFA" w:rsidP="006551D8">
      <w:pPr>
        <w:pStyle w:val="Default"/>
        <w:jc w:val="both"/>
        <w:rPr>
          <w:sz w:val="26"/>
          <w:szCs w:val="26"/>
        </w:rPr>
      </w:pPr>
    </w:p>
    <w:p w:rsidR="003F7CFA" w:rsidRPr="006551D8" w:rsidRDefault="003F7CFA" w:rsidP="006551D8">
      <w:pPr>
        <w:pStyle w:val="Default"/>
        <w:spacing w:after="38"/>
        <w:ind w:firstLine="708"/>
        <w:jc w:val="both"/>
        <w:rPr>
          <w:sz w:val="26"/>
          <w:szCs w:val="26"/>
        </w:rPr>
      </w:pPr>
      <w:r w:rsidRPr="006551D8">
        <w:rPr>
          <w:sz w:val="26"/>
          <w:szCs w:val="26"/>
        </w:rPr>
        <w:t xml:space="preserve">7.1. Для подведения итогов Конкурса и определения победителей создаётся экспертная комиссия по подведению итогов Конкурса (далее – экспертная комиссия). </w:t>
      </w:r>
    </w:p>
    <w:p w:rsidR="003F7CFA" w:rsidRPr="006551D8" w:rsidRDefault="003F7CFA" w:rsidP="006551D8">
      <w:pPr>
        <w:pStyle w:val="Default"/>
        <w:spacing w:after="38"/>
        <w:ind w:firstLine="708"/>
        <w:jc w:val="both"/>
        <w:rPr>
          <w:sz w:val="26"/>
          <w:szCs w:val="26"/>
        </w:rPr>
      </w:pPr>
      <w:r w:rsidRPr="006551D8">
        <w:rPr>
          <w:sz w:val="26"/>
          <w:szCs w:val="26"/>
        </w:rPr>
        <w:t xml:space="preserve">7.2. Экспертная комиссия состоит из председателя экспертной комиссии, секретаря экспертной комиссии и членов экспертной комиссии (см. Приложение № 3). </w:t>
      </w:r>
    </w:p>
    <w:p w:rsidR="003F7CFA" w:rsidRPr="006551D8" w:rsidRDefault="003F7CFA" w:rsidP="006551D8">
      <w:pPr>
        <w:pStyle w:val="Default"/>
        <w:spacing w:after="38"/>
        <w:ind w:firstLine="708"/>
        <w:jc w:val="both"/>
        <w:rPr>
          <w:sz w:val="26"/>
          <w:szCs w:val="26"/>
        </w:rPr>
      </w:pPr>
      <w:r w:rsidRPr="006551D8">
        <w:rPr>
          <w:sz w:val="26"/>
          <w:szCs w:val="26"/>
        </w:rPr>
        <w:t xml:space="preserve">7.3. Руководство экспертной комиссии осуществляется председателем. </w:t>
      </w:r>
    </w:p>
    <w:p w:rsidR="003F7CFA" w:rsidRPr="006551D8" w:rsidRDefault="003F7CFA" w:rsidP="006551D8">
      <w:pPr>
        <w:pStyle w:val="Default"/>
        <w:spacing w:after="38"/>
        <w:ind w:firstLine="708"/>
        <w:jc w:val="both"/>
        <w:rPr>
          <w:sz w:val="26"/>
          <w:szCs w:val="26"/>
        </w:rPr>
      </w:pPr>
      <w:r w:rsidRPr="006551D8">
        <w:rPr>
          <w:sz w:val="26"/>
          <w:szCs w:val="26"/>
        </w:rPr>
        <w:t xml:space="preserve">7.4. Экспертная комиссия правомочна, если на заседании присутствует не менее 2/3 общего числа её членов. </w:t>
      </w:r>
    </w:p>
    <w:p w:rsidR="003F7CFA" w:rsidRPr="006551D8" w:rsidRDefault="003F7CFA" w:rsidP="006551D8">
      <w:pPr>
        <w:pStyle w:val="Default"/>
        <w:spacing w:after="38"/>
        <w:ind w:firstLine="708"/>
        <w:jc w:val="both"/>
        <w:rPr>
          <w:sz w:val="26"/>
          <w:szCs w:val="26"/>
        </w:rPr>
      </w:pPr>
      <w:r w:rsidRPr="006551D8">
        <w:rPr>
          <w:sz w:val="26"/>
          <w:szCs w:val="26"/>
        </w:rPr>
        <w:t xml:space="preserve">7.5. Экспертная комиссия подводит итоги Конкурса </w:t>
      </w:r>
      <w:r w:rsidR="005F0FF3" w:rsidRPr="005F0FF3">
        <w:rPr>
          <w:sz w:val="26"/>
          <w:szCs w:val="26"/>
        </w:rPr>
        <w:t xml:space="preserve">7 </w:t>
      </w:r>
      <w:r w:rsidR="005F0FF3">
        <w:rPr>
          <w:sz w:val="26"/>
          <w:szCs w:val="26"/>
        </w:rPr>
        <w:t>июня</w:t>
      </w:r>
      <w:r w:rsidRPr="005F0FF3">
        <w:rPr>
          <w:sz w:val="26"/>
          <w:szCs w:val="26"/>
        </w:rPr>
        <w:t xml:space="preserve"> 2019 года</w:t>
      </w:r>
      <w:r w:rsidRPr="006551D8">
        <w:rPr>
          <w:sz w:val="26"/>
          <w:szCs w:val="26"/>
        </w:rPr>
        <w:t xml:space="preserve">. Оценка проставляется в баллах по пятибалльной шкале по каждому критерию, указанному в пункте 6.1 раздела 6 настоящего Положения, (1-2 балла — неудовлетворительно, 3 балла — удовлетворительно, 4 балла – хорошо, 5 баллов – отлично). Оценка эскизных решений осуществляется экспертной комиссией группой конфиденциально, в отсутствие их авторов. При оценке работ авторы не указываются. Никто не вправе оказывать воздействие на членов экспертной комиссии, а также препятствовать их волеизъявлению при оценке представленных эскизных решений. </w:t>
      </w:r>
    </w:p>
    <w:p w:rsidR="003F7CFA" w:rsidRPr="006551D8" w:rsidRDefault="003F7CFA" w:rsidP="006551D8">
      <w:pPr>
        <w:pStyle w:val="Default"/>
        <w:spacing w:after="38"/>
        <w:ind w:firstLine="708"/>
        <w:jc w:val="both"/>
        <w:rPr>
          <w:sz w:val="26"/>
          <w:szCs w:val="26"/>
        </w:rPr>
      </w:pPr>
      <w:r w:rsidRPr="006551D8">
        <w:rPr>
          <w:sz w:val="26"/>
          <w:szCs w:val="26"/>
        </w:rPr>
        <w:t xml:space="preserve">7.6. Оценка работ проводится путём суммирования баллов, выставленных участникам Конкурса членами экспертной комиссии, по итогам визуального осмотра представленных эскизных решений. </w:t>
      </w:r>
    </w:p>
    <w:p w:rsidR="003F7CFA" w:rsidRPr="006551D8" w:rsidRDefault="003F7CFA" w:rsidP="006551D8">
      <w:pPr>
        <w:pStyle w:val="Default"/>
        <w:spacing w:after="38"/>
        <w:ind w:firstLine="708"/>
        <w:jc w:val="both"/>
        <w:rPr>
          <w:sz w:val="26"/>
          <w:szCs w:val="26"/>
        </w:rPr>
      </w:pPr>
      <w:r w:rsidRPr="006551D8">
        <w:rPr>
          <w:sz w:val="26"/>
          <w:szCs w:val="26"/>
        </w:rPr>
        <w:t xml:space="preserve">7.7. Победителями Конкурса считаются участники, набравшие наибольшее количество баллов. При наличии двух и более участников, получивших равное количество баллов, голос председателя экспертной комиссии является решающим. </w:t>
      </w:r>
    </w:p>
    <w:p w:rsidR="003F7CFA" w:rsidRPr="006551D8" w:rsidRDefault="003F7CFA" w:rsidP="006551D8">
      <w:pPr>
        <w:pStyle w:val="Default"/>
        <w:ind w:firstLine="708"/>
        <w:jc w:val="both"/>
        <w:rPr>
          <w:sz w:val="26"/>
          <w:szCs w:val="26"/>
        </w:rPr>
      </w:pPr>
      <w:r w:rsidRPr="006551D8">
        <w:rPr>
          <w:sz w:val="26"/>
          <w:szCs w:val="26"/>
        </w:rPr>
        <w:t xml:space="preserve">7.8. Решение экспертной комиссии оформляется протоколом. Протокол подписывается всеми присутствующими членами Экспертной комиссии. </w:t>
      </w:r>
    </w:p>
    <w:p w:rsidR="003F7CFA" w:rsidRPr="006551D8" w:rsidRDefault="003F7CFA" w:rsidP="006551D8">
      <w:pPr>
        <w:pStyle w:val="Default"/>
        <w:spacing w:after="38"/>
        <w:ind w:firstLine="708"/>
        <w:jc w:val="both"/>
        <w:rPr>
          <w:sz w:val="26"/>
          <w:szCs w:val="26"/>
        </w:rPr>
      </w:pPr>
      <w:r w:rsidRPr="006551D8">
        <w:rPr>
          <w:sz w:val="26"/>
          <w:szCs w:val="26"/>
        </w:rPr>
        <w:t xml:space="preserve">7.9. Экспертная комиссия принимает решение о награждении победителя Конкурса и уведомляет победителей Конкурса в течение 5 календарных дней со дня принятия решения о награждении. </w:t>
      </w:r>
    </w:p>
    <w:p w:rsidR="003F7CFA" w:rsidRPr="006551D8" w:rsidRDefault="003F7CFA" w:rsidP="006551D8">
      <w:pPr>
        <w:pStyle w:val="Default"/>
        <w:spacing w:after="38"/>
        <w:ind w:firstLine="708"/>
        <w:jc w:val="both"/>
        <w:rPr>
          <w:sz w:val="26"/>
          <w:szCs w:val="26"/>
        </w:rPr>
      </w:pPr>
      <w:r w:rsidRPr="006551D8">
        <w:rPr>
          <w:sz w:val="26"/>
          <w:szCs w:val="26"/>
        </w:rPr>
        <w:t xml:space="preserve">7.10. По итогам Конкурса победителю вручается диплом победителя и графический планшет. </w:t>
      </w:r>
    </w:p>
    <w:p w:rsidR="003F7CFA" w:rsidRPr="006551D8" w:rsidRDefault="003F7CFA" w:rsidP="006551D8">
      <w:pPr>
        <w:pStyle w:val="Default"/>
        <w:ind w:firstLine="708"/>
        <w:jc w:val="both"/>
        <w:rPr>
          <w:sz w:val="26"/>
          <w:szCs w:val="26"/>
        </w:rPr>
      </w:pPr>
      <w:r w:rsidRPr="006551D8">
        <w:rPr>
          <w:sz w:val="26"/>
          <w:szCs w:val="26"/>
        </w:rPr>
        <w:t xml:space="preserve">7.11. Результаты Конкурса публикуются на официальном сайте управления культуры Белгородской области </w:t>
      </w:r>
      <w:r w:rsidRPr="006551D8">
        <w:rPr>
          <w:color w:val="000000" w:themeColor="text1"/>
          <w:sz w:val="26"/>
          <w:szCs w:val="26"/>
        </w:rPr>
        <w:t>(</w:t>
      </w:r>
      <w:hyperlink r:id="rId10" w:history="1">
        <w:r w:rsidRPr="006551D8">
          <w:rPr>
            <w:rStyle w:val="a3"/>
            <w:sz w:val="26"/>
            <w:szCs w:val="26"/>
          </w:rPr>
          <w:t>http://www.belkult.ru</w:t>
        </w:r>
      </w:hyperlink>
      <w:r w:rsidRPr="006551D8">
        <w:rPr>
          <w:color w:val="000000" w:themeColor="text1"/>
          <w:sz w:val="26"/>
          <w:szCs w:val="26"/>
        </w:rPr>
        <w:t>)</w:t>
      </w:r>
      <w:r w:rsidRPr="006551D8">
        <w:rPr>
          <w:sz w:val="26"/>
          <w:szCs w:val="26"/>
        </w:rPr>
        <w:t xml:space="preserve">. </w:t>
      </w:r>
    </w:p>
    <w:p w:rsidR="00633527" w:rsidRDefault="00633527" w:rsidP="003F7CF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33527" w:rsidRPr="00D624EB" w:rsidRDefault="00633527" w:rsidP="00946B2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200B6" w:rsidRDefault="00B200B6">
      <w:pP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bookmarkStart w:id="4" w:name="Par108"/>
      <w:bookmarkEnd w:id="4"/>
      <w:r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</w:p>
    <w:tbl>
      <w:tblPr>
        <w:tblStyle w:val="1"/>
        <w:tblW w:w="9639" w:type="dxa"/>
        <w:tblLook w:val="04A0" w:firstRow="1" w:lastRow="0" w:firstColumn="1" w:lastColumn="0" w:noHBand="0" w:noVBand="1"/>
      </w:tblPr>
      <w:tblGrid>
        <w:gridCol w:w="4219"/>
        <w:gridCol w:w="5420"/>
      </w:tblGrid>
      <w:tr w:rsidR="00451ECB" w:rsidRPr="00451ECB" w:rsidTr="000259C4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51ECB" w:rsidRPr="00451ECB" w:rsidRDefault="00451ECB" w:rsidP="00451E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:rsidR="00451ECB" w:rsidRPr="00FA47A7" w:rsidRDefault="00451ECB" w:rsidP="00FA47A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№ 1</w:t>
            </w:r>
          </w:p>
          <w:p w:rsidR="00FA47A7" w:rsidRPr="00FA47A7" w:rsidRDefault="00451ECB" w:rsidP="00FA47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4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 Положению </w:t>
            </w:r>
            <w:r w:rsidR="00FA47A7" w:rsidRPr="00FA4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FA47A7" w:rsidRPr="00FA47A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проведении </w:t>
            </w:r>
            <w:r w:rsidR="00FA47A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="00FA47A7" w:rsidRPr="00FA47A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конкурса на разработку </w:t>
            </w:r>
            <w:r w:rsidR="005F0FF3" w:rsidRPr="005F0FF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корпоративного</w:t>
            </w:r>
            <w:r w:rsidR="00FA47A7" w:rsidRPr="005F0FF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стиля </w:t>
            </w:r>
            <w:r w:rsidR="00FA47A7" w:rsidRPr="00FA47A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молодежного пресс-центра при </w:t>
            </w:r>
            <w:r w:rsidR="00FA47A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="003F7CF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управлении культуры Б</w:t>
            </w:r>
            <w:r w:rsidR="00FA47A7" w:rsidRPr="00FA47A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елгородской области</w:t>
            </w:r>
          </w:p>
          <w:p w:rsidR="00451ECB" w:rsidRPr="00FA47A7" w:rsidRDefault="00451ECB" w:rsidP="00FA47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1ECB" w:rsidRPr="00451ECB" w:rsidRDefault="00451ECB" w:rsidP="00451E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1ECB" w:rsidRPr="00451ECB" w:rsidRDefault="00451ECB" w:rsidP="00451E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1ECB" w:rsidRPr="00451ECB" w:rsidRDefault="00451ECB" w:rsidP="00451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51E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Заявление</w:t>
      </w:r>
      <w:r w:rsidR="003F7CF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-анкета для участия</w:t>
      </w:r>
      <w:r w:rsidR="003F7CF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/>
        <w:t>в конкурсе на разработку</w:t>
      </w:r>
      <w:r w:rsidR="003F7CFA" w:rsidRPr="005F0FF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5F0FF3" w:rsidRPr="005F0FF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корпоративного</w:t>
      </w:r>
      <w:r w:rsidR="003F7CFA" w:rsidRPr="005F0FF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стиля</w:t>
      </w:r>
      <w:r w:rsidR="003F7CF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молодежного пресс-центра при управлении культуры Белгородской области</w:t>
      </w:r>
    </w:p>
    <w:p w:rsidR="00451ECB" w:rsidRPr="00451ECB" w:rsidRDefault="00451ECB" w:rsidP="00451E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360"/>
      </w:tblGrid>
      <w:tr w:rsidR="003F7CFA" w:rsidRPr="003F7CFA" w:rsidTr="003F7CFA">
        <w:tc>
          <w:tcPr>
            <w:tcW w:w="675" w:type="dxa"/>
            <w:vAlign w:val="center"/>
          </w:tcPr>
          <w:p w:rsidR="003F7CFA" w:rsidRPr="003F7CFA" w:rsidRDefault="003F7CFA" w:rsidP="003F7CF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№ п/п</w:t>
            </w:r>
          </w:p>
        </w:tc>
        <w:tc>
          <w:tcPr>
            <w:tcW w:w="4536" w:type="dxa"/>
            <w:vAlign w:val="center"/>
          </w:tcPr>
          <w:p w:rsidR="003F7CFA" w:rsidRPr="003F7CFA" w:rsidRDefault="003F7CFA" w:rsidP="003F7CF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Наименование</w:t>
            </w:r>
          </w:p>
        </w:tc>
        <w:tc>
          <w:tcPr>
            <w:tcW w:w="4360" w:type="dxa"/>
            <w:tcBorders>
              <w:top w:val="nil"/>
              <w:right w:val="nil"/>
            </w:tcBorders>
            <w:vAlign w:val="center"/>
          </w:tcPr>
          <w:p w:rsidR="003F7CFA" w:rsidRPr="003F7CFA" w:rsidRDefault="003F7CFA" w:rsidP="003F7CF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</w:p>
        </w:tc>
      </w:tr>
      <w:tr w:rsidR="003F7CFA" w:rsidRPr="003F7CFA" w:rsidTr="003F7CFA">
        <w:tc>
          <w:tcPr>
            <w:tcW w:w="675" w:type="dxa"/>
            <w:vAlign w:val="center"/>
          </w:tcPr>
          <w:p w:rsidR="003F7CFA" w:rsidRPr="003F7CFA" w:rsidRDefault="003F7CFA" w:rsidP="003F7CF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4536" w:type="dxa"/>
            <w:vAlign w:val="center"/>
          </w:tcPr>
          <w:p w:rsidR="003F7CFA" w:rsidRPr="003F7CFA" w:rsidRDefault="003F7CFA" w:rsidP="003F7CF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Ф.И.О. автора*</w:t>
            </w:r>
          </w:p>
        </w:tc>
        <w:tc>
          <w:tcPr>
            <w:tcW w:w="4360" w:type="dxa"/>
            <w:vAlign w:val="center"/>
          </w:tcPr>
          <w:p w:rsidR="003F7CFA" w:rsidRPr="003F7CFA" w:rsidRDefault="003F7CFA" w:rsidP="003F7CF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</w:p>
        </w:tc>
      </w:tr>
      <w:tr w:rsidR="003F7CFA" w:rsidRPr="003F7CFA" w:rsidTr="003F7CFA">
        <w:tc>
          <w:tcPr>
            <w:tcW w:w="675" w:type="dxa"/>
            <w:vAlign w:val="center"/>
          </w:tcPr>
          <w:p w:rsidR="003F7CFA" w:rsidRPr="003F7CFA" w:rsidRDefault="003F7CFA" w:rsidP="003F7CF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3F7CFA" w:rsidRPr="003F7CFA" w:rsidRDefault="003F7CFA" w:rsidP="003F7CF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Ф.И.О. одного из родителей автора (или законного представителя) для участников, не достигших 18 лет, номер телефона*</w:t>
            </w:r>
          </w:p>
        </w:tc>
        <w:tc>
          <w:tcPr>
            <w:tcW w:w="4360" w:type="dxa"/>
            <w:vAlign w:val="center"/>
          </w:tcPr>
          <w:p w:rsidR="003F7CFA" w:rsidRPr="003F7CFA" w:rsidRDefault="003F7CFA" w:rsidP="003F7CF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</w:p>
        </w:tc>
      </w:tr>
      <w:tr w:rsidR="003F7CFA" w:rsidRPr="003F7CFA" w:rsidTr="003F7CFA">
        <w:tc>
          <w:tcPr>
            <w:tcW w:w="675" w:type="dxa"/>
            <w:vAlign w:val="center"/>
          </w:tcPr>
          <w:p w:rsidR="003F7CFA" w:rsidRPr="003F7CFA" w:rsidRDefault="003F7CFA" w:rsidP="003F7CF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3F7CFA" w:rsidRPr="003F7CFA" w:rsidRDefault="003F7CFA" w:rsidP="003F7CF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В случае коллективной заявки (наименование коллектива, который представляет автор)</w:t>
            </w:r>
          </w:p>
        </w:tc>
        <w:tc>
          <w:tcPr>
            <w:tcW w:w="4360" w:type="dxa"/>
            <w:vAlign w:val="center"/>
          </w:tcPr>
          <w:p w:rsidR="003F7CFA" w:rsidRPr="003F7CFA" w:rsidRDefault="003F7CFA" w:rsidP="003F7CF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</w:p>
        </w:tc>
      </w:tr>
      <w:tr w:rsidR="003F7CFA" w:rsidRPr="003F7CFA" w:rsidTr="003F7CFA">
        <w:tc>
          <w:tcPr>
            <w:tcW w:w="675" w:type="dxa"/>
            <w:vAlign w:val="center"/>
          </w:tcPr>
          <w:p w:rsidR="003F7CFA" w:rsidRPr="003F7CFA" w:rsidRDefault="003F7CFA" w:rsidP="003F7CF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2.</w:t>
            </w:r>
          </w:p>
        </w:tc>
        <w:tc>
          <w:tcPr>
            <w:tcW w:w="4536" w:type="dxa"/>
            <w:vAlign w:val="center"/>
          </w:tcPr>
          <w:p w:rsidR="003F7CFA" w:rsidRPr="003F7CFA" w:rsidRDefault="003F7CFA" w:rsidP="003F7CF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Дата рождения автора*</w:t>
            </w:r>
          </w:p>
        </w:tc>
        <w:tc>
          <w:tcPr>
            <w:tcW w:w="4360" w:type="dxa"/>
            <w:vAlign w:val="center"/>
          </w:tcPr>
          <w:p w:rsidR="003F7CFA" w:rsidRPr="003F7CFA" w:rsidRDefault="003F7CFA" w:rsidP="003F7CF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</w:p>
        </w:tc>
      </w:tr>
      <w:tr w:rsidR="003F7CFA" w:rsidRPr="003F7CFA" w:rsidTr="003F7CFA">
        <w:tc>
          <w:tcPr>
            <w:tcW w:w="675" w:type="dxa"/>
            <w:vAlign w:val="center"/>
          </w:tcPr>
          <w:p w:rsidR="003F7CFA" w:rsidRPr="003F7CFA" w:rsidRDefault="003F7CFA" w:rsidP="003F7CF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3.</w:t>
            </w:r>
          </w:p>
        </w:tc>
        <w:tc>
          <w:tcPr>
            <w:tcW w:w="4536" w:type="dxa"/>
            <w:vAlign w:val="center"/>
          </w:tcPr>
          <w:p w:rsidR="003F7CFA" w:rsidRPr="003F7CFA" w:rsidRDefault="003F7CFA" w:rsidP="003F7CF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Место фактического проживания*</w:t>
            </w:r>
          </w:p>
        </w:tc>
        <w:tc>
          <w:tcPr>
            <w:tcW w:w="4360" w:type="dxa"/>
            <w:vAlign w:val="center"/>
          </w:tcPr>
          <w:p w:rsidR="003F7CFA" w:rsidRPr="003F7CFA" w:rsidRDefault="003F7CFA" w:rsidP="003F7CF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</w:p>
        </w:tc>
      </w:tr>
      <w:tr w:rsidR="003F7CFA" w:rsidRPr="003F7CFA" w:rsidTr="003F7CFA">
        <w:tc>
          <w:tcPr>
            <w:tcW w:w="675" w:type="dxa"/>
            <w:vAlign w:val="center"/>
          </w:tcPr>
          <w:p w:rsidR="003F7CFA" w:rsidRPr="003F7CFA" w:rsidRDefault="003F7CFA" w:rsidP="003F7CF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4.</w:t>
            </w:r>
          </w:p>
        </w:tc>
        <w:tc>
          <w:tcPr>
            <w:tcW w:w="4536" w:type="dxa"/>
            <w:vAlign w:val="center"/>
          </w:tcPr>
          <w:p w:rsidR="003F7CFA" w:rsidRPr="003F7CFA" w:rsidRDefault="003F7CFA" w:rsidP="003F7CF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Место работы / учёбы автора</w:t>
            </w:r>
          </w:p>
        </w:tc>
        <w:tc>
          <w:tcPr>
            <w:tcW w:w="4360" w:type="dxa"/>
            <w:vAlign w:val="center"/>
          </w:tcPr>
          <w:p w:rsidR="003F7CFA" w:rsidRPr="003F7CFA" w:rsidRDefault="003F7CFA" w:rsidP="003F7CF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</w:p>
        </w:tc>
      </w:tr>
      <w:tr w:rsidR="003F7CFA" w:rsidRPr="003F7CFA" w:rsidTr="003F7CFA">
        <w:tc>
          <w:tcPr>
            <w:tcW w:w="675" w:type="dxa"/>
            <w:vAlign w:val="center"/>
          </w:tcPr>
          <w:p w:rsidR="003F7CFA" w:rsidRPr="003F7CFA" w:rsidRDefault="003F7CFA" w:rsidP="003F7CF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5.</w:t>
            </w:r>
          </w:p>
        </w:tc>
        <w:tc>
          <w:tcPr>
            <w:tcW w:w="4536" w:type="dxa"/>
            <w:vAlign w:val="center"/>
          </w:tcPr>
          <w:p w:rsidR="003F7CFA" w:rsidRPr="003F7CFA" w:rsidRDefault="003F7CFA" w:rsidP="003F7CF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Контактные телефоны*</w:t>
            </w:r>
          </w:p>
        </w:tc>
        <w:tc>
          <w:tcPr>
            <w:tcW w:w="4360" w:type="dxa"/>
            <w:vAlign w:val="center"/>
          </w:tcPr>
          <w:p w:rsidR="003F7CFA" w:rsidRPr="003F7CFA" w:rsidRDefault="003F7CFA" w:rsidP="003F7CF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</w:p>
        </w:tc>
      </w:tr>
      <w:tr w:rsidR="003F7CFA" w:rsidRPr="003F7CFA" w:rsidTr="003F7CFA">
        <w:tc>
          <w:tcPr>
            <w:tcW w:w="675" w:type="dxa"/>
            <w:vAlign w:val="center"/>
          </w:tcPr>
          <w:p w:rsidR="003F7CFA" w:rsidRDefault="003F7CFA" w:rsidP="003F7CF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6.</w:t>
            </w:r>
          </w:p>
        </w:tc>
        <w:tc>
          <w:tcPr>
            <w:tcW w:w="4536" w:type="dxa"/>
            <w:vAlign w:val="center"/>
          </w:tcPr>
          <w:p w:rsidR="003F7CFA" w:rsidRDefault="003F7CFA" w:rsidP="003F7CF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Адрес электронной почты (при наличии)</w:t>
            </w:r>
          </w:p>
        </w:tc>
        <w:tc>
          <w:tcPr>
            <w:tcW w:w="4360" w:type="dxa"/>
            <w:vAlign w:val="center"/>
          </w:tcPr>
          <w:p w:rsidR="003F7CFA" w:rsidRPr="003F7CFA" w:rsidRDefault="003F7CFA" w:rsidP="003F7CF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</w:p>
        </w:tc>
      </w:tr>
      <w:tr w:rsidR="003F7CFA" w:rsidRPr="003F7CFA" w:rsidTr="003F7CFA">
        <w:tc>
          <w:tcPr>
            <w:tcW w:w="675" w:type="dxa"/>
            <w:vAlign w:val="center"/>
          </w:tcPr>
          <w:p w:rsidR="003F7CFA" w:rsidRDefault="003F7CFA" w:rsidP="003F7CF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7.</w:t>
            </w:r>
          </w:p>
        </w:tc>
        <w:tc>
          <w:tcPr>
            <w:tcW w:w="4536" w:type="dxa"/>
            <w:vAlign w:val="center"/>
          </w:tcPr>
          <w:p w:rsidR="003F7CFA" w:rsidRDefault="003F7CFA" w:rsidP="003F7CF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Ссылки на аккаунты в социальных сетях</w:t>
            </w:r>
          </w:p>
        </w:tc>
        <w:tc>
          <w:tcPr>
            <w:tcW w:w="4360" w:type="dxa"/>
            <w:vAlign w:val="center"/>
          </w:tcPr>
          <w:p w:rsidR="003F7CFA" w:rsidRPr="003F7CFA" w:rsidRDefault="003F7CFA" w:rsidP="003F7CF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</w:p>
        </w:tc>
      </w:tr>
    </w:tbl>
    <w:p w:rsidR="003F7CFA" w:rsidRDefault="003F7CFA" w:rsidP="003F7CF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51ECB" w:rsidRPr="003F7CFA" w:rsidRDefault="003F7CFA" w:rsidP="003F7CF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</w:pPr>
      <w:r w:rsidRPr="003F7CFA">
        <w:rPr>
          <w:rFonts w:ascii="Times New Roman" w:eastAsia="Times New Roman" w:hAnsi="Times New Roman" w:cs="Times New Roman"/>
          <w:i/>
          <w:szCs w:val="27"/>
          <w:lang w:eastAsia="ru-RU"/>
        </w:rPr>
        <w:t>* поля, обязательные для заполнения</w:t>
      </w:r>
    </w:p>
    <w:p w:rsidR="00B200B6" w:rsidRDefault="00B200B6">
      <w:r>
        <w:br w:type="page"/>
      </w:r>
    </w:p>
    <w:tbl>
      <w:tblPr>
        <w:tblStyle w:val="1"/>
        <w:tblW w:w="9639" w:type="dxa"/>
        <w:tblLook w:val="04A0" w:firstRow="1" w:lastRow="0" w:firstColumn="1" w:lastColumn="0" w:noHBand="0" w:noVBand="1"/>
      </w:tblPr>
      <w:tblGrid>
        <w:gridCol w:w="4219"/>
        <w:gridCol w:w="5420"/>
      </w:tblGrid>
      <w:tr w:rsidR="00451ECB" w:rsidRPr="00451ECB" w:rsidTr="000259C4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51ECB" w:rsidRPr="00451ECB" w:rsidRDefault="00451ECB" w:rsidP="00451E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:rsidR="00FA47A7" w:rsidRPr="00FA47A7" w:rsidRDefault="00FA47A7" w:rsidP="00FA47A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№ </w:t>
            </w:r>
            <w:r w:rsidR="003F7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FA47A7" w:rsidRPr="00FA47A7" w:rsidRDefault="00FA47A7" w:rsidP="00FA47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4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Положению о</w:t>
            </w:r>
            <w:r w:rsidRPr="00FA47A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проведении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FA47A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конкурса на разработку </w:t>
            </w:r>
            <w:r w:rsidR="005F0FF3" w:rsidRPr="005F0FF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корпоративного</w:t>
            </w:r>
            <w:r w:rsidRPr="005F0FF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стиля </w:t>
            </w:r>
            <w:r w:rsidRPr="00FA47A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молодежного пресс-центра при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FA47A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управлении культуры </w:t>
            </w:r>
            <w:r w:rsidR="003F7CF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</w:t>
            </w:r>
            <w:r w:rsidRPr="00FA47A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елгородской области</w:t>
            </w:r>
          </w:p>
          <w:p w:rsidR="00451ECB" w:rsidRPr="00451ECB" w:rsidRDefault="00451ECB" w:rsidP="00451E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1ECB" w:rsidRPr="00451ECB" w:rsidRDefault="00451ECB" w:rsidP="00451EC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51ECB" w:rsidRPr="005F0FF3" w:rsidRDefault="00FA47A7" w:rsidP="00FA47A7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F0FF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Обязательные элементы айдентики</w:t>
      </w:r>
    </w:p>
    <w:p w:rsidR="00451ECB" w:rsidRPr="005F0FF3" w:rsidRDefault="00451ECB" w:rsidP="00FA47A7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A47A7" w:rsidRPr="005F0FF3" w:rsidRDefault="00FA47A7" w:rsidP="00FA47A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F0FF3">
        <w:rPr>
          <w:rFonts w:ascii="Times New Roman" w:eastAsia="Times New Roman" w:hAnsi="Times New Roman" w:cs="Times New Roman"/>
          <w:sz w:val="27"/>
          <w:szCs w:val="27"/>
          <w:lang w:eastAsia="ru-RU"/>
        </w:rPr>
        <w:t>1. Логотип.</w:t>
      </w:r>
    </w:p>
    <w:p w:rsidR="00FA47A7" w:rsidRPr="005F0FF3" w:rsidRDefault="00FA47A7" w:rsidP="00FA47A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F0F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="005F0F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</w:t>
      </w:r>
      <w:r w:rsidR="005F0FF3" w:rsidRPr="005F0F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орпоративн</w:t>
      </w:r>
      <w:r w:rsidR="005F0F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ые</w:t>
      </w:r>
      <w:r w:rsidRPr="005F0F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цвета: </w:t>
      </w:r>
    </w:p>
    <w:p w:rsidR="00FA47A7" w:rsidRPr="005F0FF3" w:rsidRDefault="00FA47A7" w:rsidP="00FA47A7">
      <w:pPr>
        <w:spacing w:after="0"/>
        <w:ind w:left="707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F0FF3">
        <w:rPr>
          <w:rFonts w:ascii="Times New Roman" w:eastAsia="Times New Roman" w:hAnsi="Times New Roman" w:cs="Times New Roman"/>
          <w:sz w:val="27"/>
          <w:szCs w:val="27"/>
          <w:lang w:eastAsia="ru-RU"/>
        </w:rPr>
        <w:t>– основные и дополнительные цвета;</w:t>
      </w:r>
    </w:p>
    <w:p w:rsidR="00FA47A7" w:rsidRPr="005F0FF3" w:rsidRDefault="00FA47A7" w:rsidP="00FA47A7">
      <w:pPr>
        <w:spacing w:after="0"/>
        <w:ind w:left="707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F0FF3">
        <w:rPr>
          <w:rFonts w:ascii="Times New Roman" w:eastAsia="Times New Roman" w:hAnsi="Times New Roman" w:cs="Times New Roman"/>
          <w:sz w:val="27"/>
          <w:szCs w:val="27"/>
          <w:lang w:eastAsia="ru-RU"/>
        </w:rPr>
        <w:t>– рекомендованное сочетание;</w:t>
      </w:r>
    </w:p>
    <w:p w:rsidR="00FA47A7" w:rsidRPr="005F0FF3" w:rsidRDefault="00FA47A7" w:rsidP="00FA47A7">
      <w:pPr>
        <w:spacing w:after="0"/>
        <w:ind w:left="707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F0FF3">
        <w:rPr>
          <w:rFonts w:ascii="Times New Roman" w:eastAsia="Times New Roman" w:hAnsi="Times New Roman" w:cs="Times New Roman"/>
          <w:sz w:val="27"/>
          <w:szCs w:val="27"/>
          <w:lang w:eastAsia="ru-RU"/>
        </w:rPr>
        <w:t>– цветовые версии логотипа.</w:t>
      </w:r>
    </w:p>
    <w:p w:rsidR="00FA47A7" w:rsidRPr="005F0FF3" w:rsidRDefault="00FA47A7" w:rsidP="00FA47A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F0F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r w:rsidR="005F0F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</w:t>
      </w:r>
      <w:r w:rsidR="005F0FF3" w:rsidRPr="005F0F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орпоративн</w:t>
      </w:r>
      <w:r w:rsidR="005F0F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ый</w:t>
      </w:r>
      <w:r w:rsidRPr="005F0F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шрифт:</w:t>
      </w:r>
    </w:p>
    <w:p w:rsidR="00FA47A7" w:rsidRPr="005F0FF3" w:rsidRDefault="00FA47A7" w:rsidP="00FA47A7">
      <w:pPr>
        <w:spacing w:after="0"/>
        <w:ind w:left="707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F0FF3">
        <w:rPr>
          <w:rFonts w:ascii="Times New Roman" w:eastAsia="Times New Roman" w:hAnsi="Times New Roman" w:cs="Times New Roman"/>
          <w:sz w:val="27"/>
          <w:szCs w:val="27"/>
          <w:lang w:eastAsia="ru-RU"/>
        </w:rPr>
        <w:t>– рекомендованные шрифты;</w:t>
      </w:r>
    </w:p>
    <w:p w:rsidR="00FA47A7" w:rsidRPr="005F0FF3" w:rsidRDefault="00FA47A7" w:rsidP="00FA47A7">
      <w:pPr>
        <w:spacing w:after="0"/>
        <w:ind w:left="707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F0FF3">
        <w:rPr>
          <w:rFonts w:ascii="Times New Roman" w:eastAsia="Times New Roman" w:hAnsi="Times New Roman" w:cs="Times New Roman"/>
          <w:sz w:val="27"/>
          <w:szCs w:val="27"/>
          <w:lang w:eastAsia="ru-RU"/>
        </w:rPr>
        <w:t>– примеры использования начертаний.</w:t>
      </w:r>
    </w:p>
    <w:p w:rsidR="00FA47A7" w:rsidRPr="005F0FF3" w:rsidRDefault="00FA47A7" w:rsidP="00FA47A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F0FF3">
        <w:rPr>
          <w:rFonts w:ascii="Times New Roman" w:eastAsia="Times New Roman" w:hAnsi="Times New Roman" w:cs="Times New Roman"/>
          <w:sz w:val="27"/>
          <w:szCs w:val="27"/>
          <w:lang w:eastAsia="ru-RU"/>
        </w:rPr>
        <w:t>4. Стиль и элементы корпоративной одежды (на выбор).</w:t>
      </w:r>
    </w:p>
    <w:p w:rsidR="00FA47A7" w:rsidRPr="005F0FF3" w:rsidRDefault="00FA47A7" w:rsidP="00FA47A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F0FF3">
        <w:rPr>
          <w:rFonts w:ascii="Times New Roman" w:eastAsia="Times New Roman" w:hAnsi="Times New Roman" w:cs="Times New Roman"/>
          <w:sz w:val="27"/>
          <w:szCs w:val="27"/>
          <w:lang w:eastAsia="ru-RU"/>
        </w:rPr>
        <w:t>5. Сувенирная продукция:</w:t>
      </w:r>
    </w:p>
    <w:p w:rsidR="00FA47A7" w:rsidRPr="005F0FF3" w:rsidRDefault="00FA47A7" w:rsidP="00FA47A7">
      <w:pPr>
        <w:spacing w:after="0"/>
        <w:ind w:left="707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F0FF3">
        <w:rPr>
          <w:rFonts w:ascii="Times New Roman" w:eastAsia="Times New Roman" w:hAnsi="Times New Roman" w:cs="Times New Roman"/>
          <w:sz w:val="27"/>
          <w:szCs w:val="27"/>
          <w:lang w:eastAsia="ru-RU"/>
        </w:rPr>
        <w:t>– ежедневники (размер А5);</w:t>
      </w:r>
    </w:p>
    <w:p w:rsidR="00FA47A7" w:rsidRPr="005F0FF3" w:rsidRDefault="00FA47A7" w:rsidP="00FA47A7">
      <w:pPr>
        <w:spacing w:after="0"/>
        <w:ind w:left="707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F0FF3">
        <w:rPr>
          <w:rFonts w:ascii="Times New Roman" w:eastAsia="Times New Roman" w:hAnsi="Times New Roman" w:cs="Times New Roman"/>
          <w:sz w:val="27"/>
          <w:szCs w:val="27"/>
          <w:lang w:eastAsia="ru-RU"/>
        </w:rPr>
        <w:t>– ручки;</w:t>
      </w:r>
    </w:p>
    <w:p w:rsidR="00FA47A7" w:rsidRPr="005F0FF3" w:rsidRDefault="00FA47A7" w:rsidP="00FA47A7">
      <w:pPr>
        <w:spacing w:after="0"/>
        <w:ind w:left="707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F0FF3">
        <w:rPr>
          <w:rFonts w:ascii="Times New Roman" w:eastAsia="Times New Roman" w:hAnsi="Times New Roman" w:cs="Times New Roman"/>
          <w:sz w:val="27"/>
          <w:szCs w:val="27"/>
          <w:lang w:eastAsia="ru-RU"/>
        </w:rPr>
        <w:t>– значки нагрудные (на выбор).</w:t>
      </w:r>
    </w:p>
    <w:p w:rsidR="00FA47A7" w:rsidRPr="005F0FF3" w:rsidRDefault="00FA47A7" w:rsidP="00FA47A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F0FF3">
        <w:rPr>
          <w:rFonts w:ascii="Times New Roman" w:eastAsia="Times New Roman" w:hAnsi="Times New Roman" w:cs="Times New Roman"/>
          <w:sz w:val="27"/>
          <w:szCs w:val="27"/>
          <w:lang w:eastAsia="ru-RU"/>
        </w:rPr>
        <w:t>6. Рекламные носители:</w:t>
      </w:r>
    </w:p>
    <w:p w:rsidR="00FA47A7" w:rsidRPr="005F0FF3" w:rsidRDefault="00FA47A7" w:rsidP="00FA47A7">
      <w:pPr>
        <w:spacing w:after="0"/>
        <w:ind w:left="707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F0FF3">
        <w:rPr>
          <w:rFonts w:ascii="Times New Roman" w:eastAsia="Times New Roman" w:hAnsi="Times New Roman" w:cs="Times New Roman"/>
          <w:sz w:val="27"/>
          <w:szCs w:val="27"/>
          <w:lang w:eastAsia="ru-RU"/>
        </w:rPr>
        <w:t>– баннер (размер 2х3 м, 1,5 на 2 м);</w:t>
      </w:r>
    </w:p>
    <w:p w:rsidR="00FA47A7" w:rsidRPr="005F0FF3" w:rsidRDefault="00FA47A7" w:rsidP="00FA47A7">
      <w:pPr>
        <w:spacing w:after="0"/>
        <w:ind w:left="707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F0FF3">
        <w:rPr>
          <w:rFonts w:ascii="Times New Roman" w:eastAsia="Times New Roman" w:hAnsi="Times New Roman" w:cs="Times New Roman"/>
          <w:sz w:val="27"/>
          <w:szCs w:val="27"/>
          <w:lang w:eastAsia="ru-RU"/>
        </w:rPr>
        <w:t>– флаги.</w:t>
      </w:r>
    </w:p>
    <w:p w:rsidR="00FA47A7" w:rsidRPr="005F0FF3" w:rsidRDefault="00FA47A7" w:rsidP="00FA47A7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A47A7" w:rsidRPr="005F0FF3" w:rsidRDefault="00FA47A7" w:rsidP="00FA47A7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F0FF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Структуры презентации</w:t>
      </w:r>
    </w:p>
    <w:p w:rsidR="00FA47A7" w:rsidRPr="005F0FF3" w:rsidRDefault="00FA47A7" w:rsidP="00FA47A7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A47A7" w:rsidRPr="005F0FF3" w:rsidRDefault="00FA47A7" w:rsidP="00FA47A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F0FF3">
        <w:rPr>
          <w:rFonts w:ascii="Times New Roman" w:eastAsia="Times New Roman" w:hAnsi="Times New Roman" w:cs="Times New Roman"/>
          <w:sz w:val="27"/>
          <w:szCs w:val="27"/>
          <w:lang w:eastAsia="ru-RU"/>
        </w:rPr>
        <w:t>1. Титульный лист с именем участника и концепции;</w:t>
      </w:r>
    </w:p>
    <w:p w:rsidR="00FA47A7" w:rsidRPr="005F0FF3" w:rsidRDefault="00FA47A7" w:rsidP="00FA47A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F0FF3">
        <w:rPr>
          <w:rFonts w:ascii="Times New Roman" w:eastAsia="Times New Roman" w:hAnsi="Times New Roman" w:cs="Times New Roman"/>
          <w:sz w:val="27"/>
          <w:szCs w:val="27"/>
          <w:lang w:eastAsia="ru-RU"/>
        </w:rPr>
        <w:t>2. Логотип;</w:t>
      </w:r>
    </w:p>
    <w:p w:rsidR="00FA47A7" w:rsidRPr="005F0FF3" w:rsidRDefault="00FA47A7" w:rsidP="00FA47A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F0FF3">
        <w:rPr>
          <w:rFonts w:ascii="Times New Roman" w:eastAsia="Times New Roman" w:hAnsi="Times New Roman" w:cs="Times New Roman"/>
          <w:sz w:val="27"/>
          <w:szCs w:val="27"/>
          <w:lang w:eastAsia="ru-RU"/>
        </w:rPr>
        <w:t>3. Фирменные цвета;</w:t>
      </w:r>
    </w:p>
    <w:p w:rsidR="00FA47A7" w:rsidRPr="005F0FF3" w:rsidRDefault="00FA47A7" w:rsidP="00FA47A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F0FF3">
        <w:rPr>
          <w:rFonts w:ascii="Times New Roman" w:eastAsia="Times New Roman" w:hAnsi="Times New Roman" w:cs="Times New Roman"/>
          <w:sz w:val="27"/>
          <w:szCs w:val="27"/>
          <w:lang w:eastAsia="ru-RU"/>
        </w:rPr>
        <w:t>4. Фирменный шрифт;</w:t>
      </w:r>
    </w:p>
    <w:p w:rsidR="00FA47A7" w:rsidRPr="005F0FF3" w:rsidRDefault="00FA47A7" w:rsidP="00FA47A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F0FF3">
        <w:rPr>
          <w:rFonts w:ascii="Times New Roman" w:eastAsia="Times New Roman" w:hAnsi="Times New Roman" w:cs="Times New Roman"/>
          <w:sz w:val="27"/>
          <w:szCs w:val="27"/>
          <w:lang w:eastAsia="ru-RU"/>
        </w:rPr>
        <w:t>5. Стиль и элементы корпоративной одежды;</w:t>
      </w:r>
    </w:p>
    <w:p w:rsidR="00FA47A7" w:rsidRPr="005F0FF3" w:rsidRDefault="00FA47A7" w:rsidP="00FA47A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F0FF3">
        <w:rPr>
          <w:rFonts w:ascii="Times New Roman" w:eastAsia="Times New Roman" w:hAnsi="Times New Roman" w:cs="Times New Roman"/>
          <w:sz w:val="27"/>
          <w:szCs w:val="27"/>
          <w:lang w:eastAsia="ru-RU"/>
        </w:rPr>
        <w:t>6. Сувенирная продукция;</w:t>
      </w:r>
    </w:p>
    <w:p w:rsidR="003F7CFA" w:rsidRDefault="00FA47A7" w:rsidP="00FA47A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F0FF3">
        <w:rPr>
          <w:rFonts w:ascii="Times New Roman" w:eastAsia="Times New Roman" w:hAnsi="Times New Roman" w:cs="Times New Roman"/>
          <w:sz w:val="27"/>
          <w:szCs w:val="27"/>
          <w:lang w:eastAsia="ru-RU"/>
        </w:rPr>
        <w:t>7. Рекламные носители.</w:t>
      </w:r>
    </w:p>
    <w:p w:rsidR="003F7CFA" w:rsidRDefault="003F7CFA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page"/>
      </w:r>
    </w:p>
    <w:tbl>
      <w:tblPr>
        <w:tblStyle w:val="1"/>
        <w:tblW w:w="9639" w:type="dxa"/>
        <w:tblLook w:val="04A0" w:firstRow="1" w:lastRow="0" w:firstColumn="1" w:lastColumn="0" w:noHBand="0" w:noVBand="1"/>
      </w:tblPr>
      <w:tblGrid>
        <w:gridCol w:w="4219"/>
        <w:gridCol w:w="5420"/>
      </w:tblGrid>
      <w:tr w:rsidR="003F7CFA" w:rsidRPr="00451ECB" w:rsidTr="003F7CFA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F7CFA" w:rsidRPr="00451ECB" w:rsidRDefault="003F7CFA" w:rsidP="003F7CF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:rsidR="003F7CFA" w:rsidRPr="00FA47A7" w:rsidRDefault="003F7CFA" w:rsidP="003F7C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3F7CFA" w:rsidRPr="00FA47A7" w:rsidRDefault="003F7CFA" w:rsidP="003F7CF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5" w:name="_GoBack"/>
            <w:bookmarkEnd w:id="5"/>
            <w:r w:rsidRPr="00FA4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Положению о</w:t>
            </w:r>
            <w:r w:rsidRPr="00FA47A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проведении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FA47A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конкурса на разработку </w:t>
            </w:r>
            <w:r w:rsidR="005F0FF3" w:rsidRPr="005F0FF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корпоративного</w:t>
            </w:r>
            <w:r w:rsidR="005F0FF3" w:rsidRPr="005F0FF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F0FF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стиля </w:t>
            </w:r>
            <w:r w:rsidRPr="00FA47A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молодежного пресс-центра при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FA47A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управлении культуры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</w:t>
            </w:r>
            <w:r w:rsidRPr="00FA47A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елгородской области</w:t>
            </w:r>
          </w:p>
          <w:p w:rsidR="003F7CFA" w:rsidRPr="00451ECB" w:rsidRDefault="003F7CFA" w:rsidP="003F7C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7CFA" w:rsidRPr="00451ECB" w:rsidRDefault="003F7CFA" w:rsidP="003F7CF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F7CFA" w:rsidRPr="00451ECB" w:rsidRDefault="003F7CFA" w:rsidP="003F7CF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Состав экспертной комиссии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/>
        <w:t>управления культуры Белгородской области</w:t>
      </w:r>
    </w:p>
    <w:p w:rsidR="003F7CFA" w:rsidRPr="003F7CFA" w:rsidRDefault="003F7CFA" w:rsidP="003F7CFA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85"/>
        <w:gridCol w:w="2552"/>
        <w:gridCol w:w="3685"/>
      </w:tblGrid>
      <w:tr w:rsidR="00B759CD" w:rsidRPr="003F7CFA" w:rsidTr="00AD7584">
        <w:tc>
          <w:tcPr>
            <w:tcW w:w="3085" w:type="dxa"/>
            <w:vAlign w:val="center"/>
          </w:tcPr>
          <w:p w:rsidR="00B759CD" w:rsidRPr="003F7CFA" w:rsidRDefault="00B759CD" w:rsidP="003F7C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  <w:lang w:eastAsia="ru-RU"/>
              </w:rPr>
            </w:pPr>
            <w:r w:rsidRPr="003F7CFA">
              <w:rPr>
                <w:rFonts w:ascii="Times New Roman" w:eastAsia="Times New Roman" w:hAnsi="Times New Roman" w:cs="Times New Roman"/>
                <w:b/>
                <w:sz w:val="24"/>
                <w:szCs w:val="27"/>
                <w:lang w:eastAsia="ru-RU"/>
              </w:rPr>
              <w:t>Ф.И.О.</w:t>
            </w:r>
          </w:p>
        </w:tc>
        <w:tc>
          <w:tcPr>
            <w:tcW w:w="2552" w:type="dxa"/>
            <w:vAlign w:val="center"/>
          </w:tcPr>
          <w:p w:rsidR="00B759CD" w:rsidRPr="003F7CFA" w:rsidRDefault="00B759CD" w:rsidP="003F7C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B759CD" w:rsidRPr="003F7CFA" w:rsidRDefault="00B759CD" w:rsidP="00EC12B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  <w:lang w:eastAsia="ru-RU"/>
              </w:rPr>
            </w:pPr>
            <w:r w:rsidRPr="003F7CFA">
              <w:rPr>
                <w:rFonts w:ascii="Times New Roman" w:eastAsia="Times New Roman" w:hAnsi="Times New Roman" w:cs="Times New Roman"/>
                <w:b/>
                <w:sz w:val="24"/>
                <w:szCs w:val="27"/>
                <w:lang w:eastAsia="ru-RU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7"/>
                <w:lang w:eastAsia="ru-RU"/>
              </w:rPr>
              <w:t xml:space="preserve"> </w:t>
            </w:r>
          </w:p>
        </w:tc>
      </w:tr>
      <w:tr w:rsidR="00B759CD" w:rsidRPr="003F7CFA" w:rsidTr="00B759CD">
        <w:tc>
          <w:tcPr>
            <w:tcW w:w="3085" w:type="dxa"/>
            <w:vAlign w:val="center"/>
          </w:tcPr>
          <w:p w:rsidR="00B759CD" w:rsidRPr="003F7CFA" w:rsidRDefault="00B759CD" w:rsidP="003F7C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Курганский Константин Сергеевич</w:t>
            </w:r>
          </w:p>
        </w:tc>
        <w:tc>
          <w:tcPr>
            <w:tcW w:w="2552" w:type="dxa"/>
            <w:vAlign w:val="center"/>
          </w:tcPr>
          <w:p w:rsidR="00B759CD" w:rsidRPr="003F7CFA" w:rsidRDefault="00B759CD" w:rsidP="003F7C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Председатель ЭК.</w:t>
            </w:r>
          </w:p>
        </w:tc>
        <w:tc>
          <w:tcPr>
            <w:tcW w:w="3685" w:type="dxa"/>
          </w:tcPr>
          <w:p w:rsidR="00B759CD" w:rsidRDefault="00B759CD" w:rsidP="003F7C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</w:p>
        </w:tc>
      </w:tr>
      <w:tr w:rsidR="00B759CD" w:rsidRPr="003F7CFA" w:rsidTr="00B759CD">
        <w:tc>
          <w:tcPr>
            <w:tcW w:w="3085" w:type="dxa"/>
            <w:vAlign w:val="center"/>
          </w:tcPr>
          <w:p w:rsidR="00B759CD" w:rsidRPr="003F7CFA" w:rsidRDefault="00B759CD" w:rsidP="003F7C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Балабанова Марина Сергеевна</w:t>
            </w:r>
          </w:p>
        </w:tc>
        <w:tc>
          <w:tcPr>
            <w:tcW w:w="2552" w:type="dxa"/>
            <w:vAlign w:val="center"/>
          </w:tcPr>
          <w:p w:rsidR="00B759CD" w:rsidRPr="003F7CFA" w:rsidRDefault="00B759CD" w:rsidP="003F7C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Заместитель председателя ЭК.</w:t>
            </w:r>
          </w:p>
        </w:tc>
        <w:tc>
          <w:tcPr>
            <w:tcW w:w="3685" w:type="dxa"/>
          </w:tcPr>
          <w:p w:rsidR="00B759CD" w:rsidRDefault="00B759CD" w:rsidP="003F7C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</w:p>
        </w:tc>
      </w:tr>
      <w:tr w:rsidR="00B759CD" w:rsidRPr="003F7CFA" w:rsidTr="00B759CD">
        <w:tc>
          <w:tcPr>
            <w:tcW w:w="3085" w:type="dxa"/>
            <w:vAlign w:val="center"/>
          </w:tcPr>
          <w:p w:rsidR="00B759CD" w:rsidRDefault="00B759CD" w:rsidP="003F7C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Новикова Наталья Владимировна</w:t>
            </w:r>
          </w:p>
        </w:tc>
        <w:tc>
          <w:tcPr>
            <w:tcW w:w="2552" w:type="dxa"/>
            <w:vAlign w:val="center"/>
          </w:tcPr>
          <w:p w:rsidR="00B759CD" w:rsidRDefault="00B759CD" w:rsidP="003F7C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Секретарь ЭК</w:t>
            </w:r>
          </w:p>
        </w:tc>
        <w:tc>
          <w:tcPr>
            <w:tcW w:w="3685" w:type="dxa"/>
          </w:tcPr>
          <w:p w:rsidR="00B759CD" w:rsidRDefault="00B759CD" w:rsidP="003F7C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</w:p>
        </w:tc>
      </w:tr>
      <w:tr w:rsidR="00B759CD" w:rsidRPr="003F7CFA" w:rsidTr="00B759CD">
        <w:tc>
          <w:tcPr>
            <w:tcW w:w="3085" w:type="dxa"/>
            <w:vAlign w:val="center"/>
          </w:tcPr>
          <w:p w:rsidR="00B759CD" w:rsidRPr="00B759CD" w:rsidRDefault="00B759CD" w:rsidP="003F7C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Хмыз Майя </w:t>
            </w:r>
            <w:r w:rsidRPr="005F0FF3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Юрьевна</w:t>
            </w:r>
          </w:p>
        </w:tc>
        <w:tc>
          <w:tcPr>
            <w:tcW w:w="2552" w:type="dxa"/>
            <w:vAlign w:val="center"/>
          </w:tcPr>
          <w:p w:rsidR="00B759CD" w:rsidRPr="00B759CD" w:rsidRDefault="00B759CD" w:rsidP="003F7C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B759C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Член ЭК</w:t>
            </w:r>
          </w:p>
        </w:tc>
        <w:tc>
          <w:tcPr>
            <w:tcW w:w="3685" w:type="dxa"/>
          </w:tcPr>
          <w:p w:rsidR="00B759CD" w:rsidRPr="00B759CD" w:rsidRDefault="00B759CD" w:rsidP="003F7C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  <w:lang w:eastAsia="ru-RU"/>
              </w:rPr>
            </w:pPr>
          </w:p>
        </w:tc>
      </w:tr>
      <w:tr w:rsidR="00B759CD" w:rsidRPr="003F7CFA" w:rsidTr="00B759CD">
        <w:tc>
          <w:tcPr>
            <w:tcW w:w="3085" w:type="dxa"/>
            <w:vAlign w:val="center"/>
          </w:tcPr>
          <w:p w:rsidR="00B759CD" w:rsidRPr="003F7CFA" w:rsidRDefault="00B759CD" w:rsidP="003F7C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Поветкина Марина Алексеевна</w:t>
            </w:r>
          </w:p>
        </w:tc>
        <w:tc>
          <w:tcPr>
            <w:tcW w:w="2552" w:type="dxa"/>
            <w:vAlign w:val="center"/>
          </w:tcPr>
          <w:p w:rsidR="00B759CD" w:rsidRPr="00B759CD" w:rsidRDefault="00B759CD" w:rsidP="00A96AF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B759C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Член ЭК</w:t>
            </w:r>
          </w:p>
        </w:tc>
        <w:tc>
          <w:tcPr>
            <w:tcW w:w="3685" w:type="dxa"/>
          </w:tcPr>
          <w:p w:rsidR="00B759CD" w:rsidRPr="003F7CFA" w:rsidRDefault="00B759CD" w:rsidP="003F7C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</w:p>
        </w:tc>
      </w:tr>
      <w:tr w:rsidR="00B759CD" w:rsidRPr="003F7CFA" w:rsidTr="00B759CD">
        <w:tc>
          <w:tcPr>
            <w:tcW w:w="3085" w:type="dxa"/>
            <w:vAlign w:val="center"/>
          </w:tcPr>
          <w:p w:rsidR="00B759CD" w:rsidRPr="003F7CFA" w:rsidRDefault="00B759CD" w:rsidP="003F7C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Говорушенко Александр Игоревич</w:t>
            </w:r>
          </w:p>
        </w:tc>
        <w:tc>
          <w:tcPr>
            <w:tcW w:w="2552" w:type="dxa"/>
            <w:vAlign w:val="center"/>
          </w:tcPr>
          <w:p w:rsidR="00B759CD" w:rsidRPr="00B759CD" w:rsidRDefault="00B759CD" w:rsidP="00A96AF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B759C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Член ЭК</w:t>
            </w:r>
          </w:p>
        </w:tc>
        <w:tc>
          <w:tcPr>
            <w:tcW w:w="3685" w:type="dxa"/>
          </w:tcPr>
          <w:p w:rsidR="00B759CD" w:rsidRPr="003F7CFA" w:rsidRDefault="00B759CD" w:rsidP="003F7C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</w:p>
        </w:tc>
      </w:tr>
      <w:tr w:rsidR="00B759CD" w:rsidRPr="003F7CFA" w:rsidTr="00B759CD">
        <w:tc>
          <w:tcPr>
            <w:tcW w:w="3085" w:type="dxa"/>
            <w:vAlign w:val="center"/>
          </w:tcPr>
          <w:p w:rsidR="00B759CD" w:rsidRPr="003F7CFA" w:rsidRDefault="00B759CD" w:rsidP="003F7C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Сайкова Юлия Александровна</w:t>
            </w:r>
          </w:p>
        </w:tc>
        <w:tc>
          <w:tcPr>
            <w:tcW w:w="2552" w:type="dxa"/>
            <w:vAlign w:val="center"/>
          </w:tcPr>
          <w:p w:rsidR="00B759CD" w:rsidRPr="00B759CD" w:rsidRDefault="00B759CD" w:rsidP="00A96AF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B759C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Член ЭК</w:t>
            </w:r>
          </w:p>
        </w:tc>
        <w:tc>
          <w:tcPr>
            <w:tcW w:w="3685" w:type="dxa"/>
          </w:tcPr>
          <w:p w:rsidR="00B759CD" w:rsidRPr="003F7CFA" w:rsidRDefault="00B759CD" w:rsidP="003F7C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</w:p>
        </w:tc>
      </w:tr>
      <w:tr w:rsidR="00B759CD" w:rsidRPr="003F7CFA" w:rsidTr="00B759CD">
        <w:tc>
          <w:tcPr>
            <w:tcW w:w="3085" w:type="dxa"/>
            <w:vAlign w:val="center"/>
          </w:tcPr>
          <w:p w:rsidR="00B759CD" w:rsidRPr="003F7CFA" w:rsidRDefault="00B759CD" w:rsidP="003F7C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Епишина Алёна Алексеевна</w:t>
            </w:r>
          </w:p>
        </w:tc>
        <w:tc>
          <w:tcPr>
            <w:tcW w:w="2552" w:type="dxa"/>
            <w:vAlign w:val="center"/>
          </w:tcPr>
          <w:p w:rsidR="00B759CD" w:rsidRPr="00B759CD" w:rsidRDefault="00B759CD" w:rsidP="00A96AF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B759C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Член ЭК</w:t>
            </w:r>
          </w:p>
        </w:tc>
        <w:tc>
          <w:tcPr>
            <w:tcW w:w="3685" w:type="dxa"/>
          </w:tcPr>
          <w:p w:rsidR="00B759CD" w:rsidRPr="003F7CFA" w:rsidRDefault="00B759CD" w:rsidP="003F7C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</w:p>
        </w:tc>
      </w:tr>
    </w:tbl>
    <w:p w:rsidR="003F7CFA" w:rsidRPr="00451ECB" w:rsidRDefault="003F7CFA" w:rsidP="003F7CFA">
      <w:pPr>
        <w:spacing w:after="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3F7CFA" w:rsidRPr="00451ECB" w:rsidSect="00BA4FE3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69E" w:rsidRDefault="0034769E" w:rsidP="00D624EB">
      <w:pPr>
        <w:spacing w:after="0" w:line="240" w:lineRule="auto"/>
      </w:pPr>
      <w:r>
        <w:separator/>
      </w:r>
    </w:p>
  </w:endnote>
  <w:endnote w:type="continuationSeparator" w:id="0">
    <w:p w:rsidR="0034769E" w:rsidRDefault="0034769E" w:rsidP="00D6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35824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F7CFA" w:rsidRPr="00D624EB" w:rsidRDefault="003F7CFA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E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624E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624E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F0FF3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D624E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F7CFA" w:rsidRDefault="003F7C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69E" w:rsidRDefault="0034769E" w:rsidP="00D624EB">
      <w:pPr>
        <w:spacing w:after="0" w:line="240" w:lineRule="auto"/>
      </w:pPr>
      <w:r>
        <w:separator/>
      </w:r>
    </w:p>
  </w:footnote>
  <w:footnote w:type="continuationSeparator" w:id="0">
    <w:p w:rsidR="0034769E" w:rsidRDefault="0034769E" w:rsidP="00D6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D038F"/>
    <w:multiLevelType w:val="hybridMultilevel"/>
    <w:tmpl w:val="04DA698C"/>
    <w:lvl w:ilvl="0" w:tplc="22B6299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B3252F"/>
    <w:multiLevelType w:val="hybridMultilevel"/>
    <w:tmpl w:val="5E6CD022"/>
    <w:lvl w:ilvl="0" w:tplc="A4F85D1C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C584E0D"/>
    <w:multiLevelType w:val="hybridMultilevel"/>
    <w:tmpl w:val="5796810C"/>
    <w:lvl w:ilvl="0" w:tplc="2B745F62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50F0A29"/>
    <w:multiLevelType w:val="hybridMultilevel"/>
    <w:tmpl w:val="0D363B82"/>
    <w:lvl w:ilvl="0" w:tplc="7A22F8BC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81D3582"/>
    <w:multiLevelType w:val="hybridMultilevel"/>
    <w:tmpl w:val="25F80A9E"/>
    <w:lvl w:ilvl="0" w:tplc="05165D28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F0A0940"/>
    <w:multiLevelType w:val="hybridMultilevel"/>
    <w:tmpl w:val="D0D62974"/>
    <w:lvl w:ilvl="0" w:tplc="C816B0D0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5D2302D"/>
    <w:multiLevelType w:val="hybridMultilevel"/>
    <w:tmpl w:val="7D000D40"/>
    <w:lvl w:ilvl="0" w:tplc="01347BEA">
      <w:start w:val="1"/>
      <w:numFmt w:val="bullet"/>
      <w:suff w:val="space"/>
      <w:lvlText w:val="−"/>
      <w:lvlJc w:val="left"/>
      <w:pPr>
        <w:ind w:left="2858" w:hanging="360"/>
      </w:pPr>
      <w:rPr>
        <w:rFonts w:ascii="Times New Roman" w:hAnsi="Times New Roman" w:cs="Times New Roman" w:hint="default"/>
      </w:rPr>
    </w:lvl>
    <w:lvl w:ilvl="1" w:tplc="4CE2CD16">
      <w:start w:val="1"/>
      <w:numFmt w:val="bullet"/>
      <w:suff w:val="space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5F26135"/>
    <w:multiLevelType w:val="hybridMultilevel"/>
    <w:tmpl w:val="F39C2778"/>
    <w:lvl w:ilvl="0" w:tplc="2B745F62">
      <w:start w:val="1"/>
      <w:numFmt w:val="bullet"/>
      <w:suff w:val="space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E497401"/>
    <w:multiLevelType w:val="hybridMultilevel"/>
    <w:tmpl w:val="4CA27446"/>
    <w:lvl w:ilvl="0" w:tplc="27985650">
      <w:start w:val="1"/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76F559E"/>
    <w:multiLevelType w:val="hybridMultilevel"/>
    <w:tmpl w:val="76C61C40"/>
    <w:lvl w:ilvl="0" w:tplc="C538974C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70814BC0"/>
    <w:multiLevelType w:val="hybridMultilevel"/>
    <w:tmpl w:val="D8F0154E"/>
    <w:lvl w:ilvl="0" w:tplc="5B867EAA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7CC4303A"/>
    <w:multiLevelType w:val="hybridMultilevel"/>
    <w:tmpl w:val="B9C415EC"/>
    <w:lvl w:ilvl="0" w:tplc="4CE2CD16">
      <w:start w:val="1"/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0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11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BC"/>
    <w:rsid w:val="000259C4"/>
    <w:rsid w:val="000E51C9"/>
    <w:rsid w:val="00143E16"/>
    <w:rsid w:val="00147812"/>
    <w:rsid w:val="002B2E8B"/>
    <w:rsid w:val="0034769E"/>
    <w:rsid w:val="003F7CFA"/>
    <w:rsid w:val="00451ECB"/>
    <w:rsid w:val="00461324"/>
    <w:rsid w:val="004A3161"/>
    <w:rsid w:val="004D4CC7"/>
    <w:rsid w:val="004F5989"/>
    <w:rsid w:val="005B7A1A"/>
    <w:rsid w:val="005F0FF3"/>
    <w:rsid w:val="00615559"/>
    <w:rsid w:val="006312CD"/>
    <w:rsid w:val="00633527"/>
    <w:rsid w:val="006551D8"/>
    <w:rsid w:val="006B2047"/>
    <w:rsid w:val="008A74B8"/>
    <w:rsid w:val="00946B20"/>
    <w:rsid w:val="00A0499A"/>
    <w:rsid w:val="00AB3CF8"/>
    <w:rsid w:val="00B200B6"/>
    <w:rsid w:val="00B759CD"/>
    <w:rsid w:val="00BA4FE3"/>
    <w:rsid w:val="00D624EB"/>
    <w:rsid w:val="00E4087B"/>
    <w:rsid w:val="00E930EF"/>
    <w:rsid w:val="00F372B7"/>
    <w:rsid w:val="00F4693D"/>
    <w:rsid w:val="00FA44BC"/>
    <w:rsid w:val="00FA47A7"/>
    <w:rsid w:val="00FB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24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624EB"/>
    <w:rPr>
      <w:rFonts w:cs="Times New Roman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2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24EB"/>
  </w:style>
  <w:style w:type="paragraph" w:styleId="a6">
    <w:name w:val="footer"/>
    <w:basedOn w:val="a"/>
    <w:link w:val="a7"/>
    <w:uiPriority w:val="99"/>
    <w:unhideWhenUsed/>
    <w:rsid w:val="00D62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24EB"/>
  </w:style>
  <w:style w:type="table" w:customStyle="1" w:styleId="1">
    <w:name w:val="Сетка таблицы1"/>
    <w:basedOn w:val="a1"/>
    <w:next w:val="a8"/>
    <w:uiPriority w:val="59"/>
    <w:rsid w:val="00451EC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451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B3CF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B3CF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B3CF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3CF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3CF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B3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3CF8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FA47A7"/>
    <w:pPr>
      <w:ind w:left="720"/>
      <w:contextualSpacing/>
    </w:pPr>
  </w:style>
  <w:style w:type="paragraph" w:customStyle="1" w:styleId="Default">
    <w:name w:val="Default"/>
    <w:rsid w:val="006335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24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624EB"/>
    <w:rPr>
      <w:rFonts w:cs="Times New Roman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2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24EB"/>
  </w:style>
  <w:style w:type="paragraph" w:styleId="a6">
    <w:name w:val="footer"/>
    <w:basedOn w:val="a"/>
    <w:link w:val="a7"/>
    <w:uiPriority w:val="99"/>
    <w:unhideWhenUsed/>
    <w:rsid w:val="00D62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24EB"/>
  </w:style>
  <w:style w:type="table" w:customStyle="1" w:styleId="1">
    <w:name w:val="Сетка таблицы1"/>
    <w:basedOn w:val="a1"/>
    <w:next w:val="a8"/>
    <w:uiPriority w:val="59"/>
    <w:rsid w:val="00451EC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451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B3CF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B3CF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B3CF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3CF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3CF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B3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3CF8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FA47A7"/>
    <w:pPr>
      <w:ind w:left="720"/>
      <w:contextualSpacing/>
    </w:pPr>
  </w:style>
  <w:style w:type="paragraph" w:customStyle="1" w:styleId="Default">
    <w:name w:val="Default"/>
    <w:rsid w:val="006335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belkul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elkul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D4326-F8DA-431D-898B-B200ED195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Кривошеева</dc:creator>
  <cp:lastModifiedBy>Говорушенко А.И.</cp:lastModifiedBy>
  <cp:revision>2</cp:revision>
  <cp:lastPrinted>2017-12-07T12:00:00Z</cp:lastPrinted>
  <dcterms:created xsi:type="dcterms:W3CDTF">2019-06-06T06:14:00Z</dcterms:created>
  <dcterms:modified xsi:type="dcterms:W3CDTF">2019-06-06T06:14:00Z</dcterms:modified>
</cp:coreProperties>
</file>