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C9" w:rsidRDefault="00AD63C9" w:rsidP="00670DB4">
      <w:pPr>
        <w:pStyle w:val="ab"/>
      </w:pPr>
    </w:p>
    <w:p w:rsidR="00C000B5" w:rsidRPr="00462FDF" w:rsidRDefault="00C000B5" w:rsidP="00A75669">
      <w:pPr>
        <w:pStyle w:val="3"/>
        <w:rPr>
          <w:szCs w:val="28"/>
        </w:rPr>
      </w:pPr>
      <w:r w:rsidRPr="00462FDF">
        <w:rPr>
          <w:szCs w:val="28"/>
        </w:rPr>
        <w:t>Информационное сообщение о проведении конкурса</w:t>
      </w:r>
    </w:p>
    <w:p w:rsidR="00A149DE" w:rsidRPr="00930DB1" w:rsidRDefault="00A149DE" w:rsidP="00F765D9">
      <w:pPr>
        <w:rPr>
          <w:b w:val="0"/>
          <w:bCs w:val="0"/>
          <w:sz w:val="26"/>
          <w:szCs w:val="26"/>
        </w:rPr>
      </w:pPr>
    </w:p>
    <w:p w:rsidR="00017BE8" w:rsidRPr="00CB4E4D" w:rsidRDefault="0045485C" w:rsidP="00A250F8">
      <w:pPr>
        <w:pStyle w:val="2"/>
        <w:spacing w:after="0" w:line="240" w:lineRule="auto"/>
        <w:ind w:firstLine="709"/>
        <w:jc w:val="both"/>
        <w:rPr>
          <w:b w:val="0"/>
          <w:sz w:val="27"/>
          <w:szCs w:val="27"/>
        </w:rPr>
      </w:pPr>
      <w:bookmarkStart w:id="0" w:name="_GoBack"/>
      <w:r>
        <w:rPr>
          <w:bCs w:val="0"/>
          <w:sz w:val="27"/>
          <w:szCs w:val="27"/>
        </w:rPr>
        <w:t>Управление культуры</w:t>
      </w:r>
      <w:r w:rsidR="00BB3471" w:rsidRPr="00CB4E4D">
        <w:rPr>
          <w:bCs w:val="0"/>
          <w:sz w:val="27"/>
          <w:szCs w:val="27"/>
        </w:rPr>
        <w:t xml:space="preserve"> Белгородской области </w:t>
      </w:r>
      <w:r w:rsidR="00C000B5" w:rsidRPr="00CB4E4D">
        <w:rPr>
          <w:b w:val="0"/>
          <w:sz w:val="27"/>
          <w:szCs w:val="27"/>
        </w:rPr>
        <w:t>объявляет о проведении конкурса</w:t>
      </w:r>
      <w:r w:rsidR="00BC4E8F" w:rsidRPr="00CB4E4D">
        <w:rPr>
          <w:b w:val="0"/>
          <w:sz w:val="27"/>
          <w:szCs w:val="27"/>
        </w:rPr>
        <w:t xml:space="preserve"> </w:t>
      </w:r>
      <w:r w:rsidR="003F267B" w:rsidRPr="00CB4E4D">
        <w:rPr>
          <w:b w:val="0"/>
          <w:sz w:val="27"/>
          <w:szCs w:val="27"/>
        </w:rPr>
        <w:t xml:space="preserve">на </w:t>
      </w:r>
      <w:r w:rsidR="00017BE8" w:rsidRPr="00CB4E4D">
        <w:rPr>
          <w:b w:val="0"/>
          <w:sz w:val="27"/>
          <w:szCs w:val="27"/>
        </w:rPr>
        <w:t>замещение вакантн</w:t>
      </w:r>
      <w:r w:rsidR="00D4704B" w:rsidRPr="00CB4E4D">
        <w:rPr>
          <w:b w:val="0"/>
          <w:sz w:val="27"/>
          <w:szCs w:val="27"/>
        </w:rPr>
        <w:t>ой</w:t>
      </w:r>
      <w:r w:rsidR="00195122" w:rsidRPr="00CB4E4D">
        <w:rPr>
          <w:b w:val="0"/>
          <w:sz w:val="27"/>
          <w:szCs w:val="27"/>
        </w:rPr>
        <w:t xml:space="preserve"> должност</w:t>
      </w:r>
      <w:r w:rsidR="00D4704B" w:rsidRPr="00CB4E4D">
        <w:rPr>
          <w:b w:val="0"/>
          <w:sz w:val="27"/>
          <w:szCs w:val="27"/>
        </w:rPr>
        <w:t>и</w:t>
      </w:r>
      <w:r w:rsidR="00017BE8" w:rsidRPr="00CB4E4D">
        <w:rPr>
          <w:b w:val="0"/>
          <w:sz w:val="27"/>
          <w:szCs w:val="27"/>
        </w:rPr>
        <w:t xml:space="preserve"> государственной гражданской слу</w:t>
      </w:r>
      <w:r w:rsidR="00513DD5" w:rsidRPr="00CB4E4D">
        <w:rPr>
          <w:b w:val="0"/>
          <w:sz w:val="27"/>
          <w:szCs w:val="27"/>
        </w:rPr>
        <w:t xml:space="preserve">жбы области </w:t>
      </w:r>
      <w:r w:rsidR="00BD5D52">
        <w:rPr>
          <w:b w:val="0"/>
          <w:sz w:val="27"/>
          <w:szCs w:val="27"/>
        </w:rPr>
        <w:t xml:space="preserve">управления культуры </w:t>
      </w:r>
      <w:r w:rsidR="00A250F8" w:rsidRPr="00CB4E4D">
        <w:rPr>
          <w:b w:val="0"/>
          <w:sz w:val="27"/>
          <w:szCs w:val="27"/>
        </w:rPr>
        <w:t>Белгородской области для замещения должност</w:t>
      </w:r>
      <w:r w:rsidR="00BD5D52">
        <w:rPr>
          <w:b w:val="0"/>
          <w:sz w:val="27"/>
          <w:szCs w:val="27"/>
        </w:rPr>
        <w:t>и</w:t>
      </w:r>
      <w:r w:rsidR="00A250F8" w:rsidRPr="00CB4E4D">
        <w:rPr>
          <w:b w:val="0"/>
          <w:sz w:val="27"/>
          <w:szCs w:val="27"/>
        </w:rPr>
        <w:t xml:space="preserve"> государственной гражданской службы области</w:t>
      </w:r>
      <w:r w:rsidR="00BD5D52">
        <w:rPr>
          <w:b w:val="0"/>
          <w:sz w:val="27"/>
          <w:szCs w:val="27"/>
        </w:rPr>
        <w:t xml:space="preserve"> консультанта отдела поддержки и развития проектной деятельности и правового обеспечения</w:t>
      </w:r>
      <w:r w:rsidR="00D61D2A">
        <w:rPr>
          <w:b w:val="0"/>
          <w:sz w:val="27"/>
          <w:szCs w:val="27"/>
        </w:rPr>
        <w:t>.</w:t>
      </w:r>
    </w:p>
    <w:bookmarkEnd w:id="0"/>
    <w:p w:rsidR="00716F1B" w:rsidRPr="00CB4E4D" w:rsidRDefault="00716F1B" w:rsidP="00F31675">
      <w:pPr>
        <w:pStyle w:val="2"/>
        <w:spacing w:after="0" w:line="240" w:lineRule="auto"/>
        <w:ind w:firstLine="567"/>
        <w:jc w:val="both"/>
        <w:rPr>
          <w:bCs w:val="0"/>
          <w:sz w:val="27"/>
          <w:szCs w:val="27"/>
          <w:u w:val="single"/>
        </w:rPr>
      </w:pPr>
    </w:p>
    <w:p w:rsidR="00C000B5" w:rsidRPr="00CB4E4D" w:rsidRDefault="00C000B5" w:rsidP="00F31675">
      <w:pPr>
        <w:pStyle w:val="2"/>
        <w:spacing w:after="0" w:line="240" w:lineRule="auto"/>
        <w:ind w:firstLine="567"/>
        <w:jc w:val="both"/>
        <w:rPr>
          <w:bCs w:val="0"/>
          <w:sz w:val="27"/>
          <w:szCs w:val="27"/>
          <w:u w:val="single"/>
        </w:rPr>
      </w:pPr>
      <w:r w:rsidRPr="00CB4E4D">
        <w:rPr>
          <w:bCs w:val="0"/>
          <w:sz w:val="27"/>
          <w:szCs w:val="27"/>
          <w:u w:val="single"/>
        </w:rPr>
        <w:t>Гражданином на конкурс представляются следующие документы:</w:t>
      </w:r>
    </w:p>
    <w:p w:rsidR="00C000B5" w:rsidRPr="00CB4E4D" w:rsidRDefault="00262129" w:rsidP="00C000B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>а) лич</w:t>
      </w:r>
      <w:r w:rsidR="00D306D6" w:rsidRPr="00CB4E4D">
        <w:rPr>
          <w:b w:val="0"/>
          <w:bCs w:val="0"/>
          <w:sz w:val="27"/>
          <w:szCs w:val="27"/>
        </w:rPr>
        <w:t>ное заявление</w:t>
      </w:r>
      <w:r w:rsidRPr="00CB4E4D">
        <w:rPr>
          <w:b w:val="0"/>
          <w:sz w:val="27"/>
          <w:szCs w:val="27"/>
        </w:rPr>
        <w:t xml:space="preserve"> на имя заместителя Губернатора </w:t>
      </w:r>
      <w:r w:rsidR="00195122" w:rsidRPr="00CB4E4D">
        <w:rPr>
          <w:b w:val="0"/>
          <w:sz w:val="27"/>
          <w:szCs w:val="27"/>
        </w:rPr>
        <w:t xml:space="preserve">Белгородской </w:t>
      </w:r>
      <w:r w:rsidRPr="00CB4E4D">
        <w:rPr>
          <w:b w:val="0"/>
          <w:sz w:val="27"/>
          <w:szCs w:val="27"/>
        </w:rPr>
        <w:t>области</w:t>
      </w:r>
      <w:r w:rsidR="00C000B5" w:rsidRPr="00CB4E4D">
        <w:rPr>
          <w:b w:val="0"/>
          <w:bCs w:val="0"/>
          <w:sz w:val="27"/>
          <w:szCs w:val="27"/>
        </w:rPr>
        <w:t>;</w:t>
      </w:r>
    </w:p>
    <w:p w:rsidR="00A250F8" w:rsidRPr="00CB4E4D" w:rsidRDefault="00C000B5" w:rsidP="00A250F8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 xml:space="preserve">б) </w:t>
      </w:r>
      <w:r w:rsidR="00A250F8" w:rsidRPr="00CB4E4D">
        <w:rPr>
          <w:b w:val="0"/>
          <w:bCs w:val="0"/>
          <w:sz w:val="27"/>
          <w:szCs w:val="27"/>
        </w:rPr>
        <w:t>заполненная и подписанная анкета по форме, утвержденной Правительством Российской Федерации, с фотографией;</w:t>
      </w:r>
    </w:p>
    <w:p w:rsidR="00C000B5" w:rsidRPr="00CB4E4D" w:rsidRDefault="00C000B5" w:rsidP="00C000B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>в) копия паспорта или заменяющего его документа (соответствующий документ предъявляется лично по прибытии на конкурс);</w:t>
      </w:r>
    </w:p>
    <w:p w:rsidR="00C000B5" w:rsidRPr="00CB4E4D" w:rsidRDefault="00C000B5" w:rsidP="00C000B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>г) документы, подтверждающие необходимое профессиональное образование, стаж (опыт) работы по специальности и квалификацию:</w:t>
      </w:r>
    </w:p>
    <w:p w:rsidR="00C000B5" w:rsidRPr="00CB4E4D" w:rsidRDefault="00C000B5" w:rsidP="00C000B5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>- копия трудовой книжки (за исключением случаев, когда служебная (трудовая) деятельность осуществляется впервые)</w:t>
      </w:r>
      <w:r w:rsidR="00B2535B" w:rsidRPr="00CB4E4D">
        <w:rPr>
          <w:b w:val="0"/>
          <w:bCs w:val="0"/>
          <w:sz w:val="27"/>
          <w:szCs w:val="27"/>
        </w:rPr>
        <w:t>, заверенн</w:t>
      </w:r>
      <w:r w:rsidR="001D21CB" w:rsidRPr="00CB4E4D">
        <w:rPr>
          <w:b w:val="0"/>
          <w:bCs w:val="0"/>
          <w:sz w:val="27"/>
          <w:szCs w:val="27"/>
        </w:rPr>
        <w:t>ая</w:t>
      </w:r>
      <w:r w:rsidR="00B2535B" w:rsidRPr="00CB4E4D">
        <w:rPr>
          <w:b w:val="0"/>
          <w:bCs w:val="0"/>
          <w:sz w:val="27"/>
          <w:szCs w:val="27"/>
        </w:rPr>
        <w:t xml:space="preserve"> нотариально или кадровой службой по месту работы (службы),</w:t>
      </w:r>
      <w:r w:rsidRPr="00CB4E4D">
        <w:rPr>
          <w:b w:val="0"/>
          <w:bCs w:val="0"/>
          <w:sz w:val="27"/>
          <w:szCs w:val="27"/>
        </w:rPr>
        <w:t xml:space="preserve"> или иные документы, подтверждающие трудовую (служебную) деятельность гражданина;</w:t>
      </w:r>
    </w:p>
    <w:p w:rsidR="00D926F4" w:rsidRPr="00CB4E4D" w:rsidRDefault="00D926F4" w:rsidP="00D926F4">
      <w:pPr>
        <w:autoSpaceDE w:val="0"/>
        <w:autoSpaceDN w:val="0"/>
        <w:adjustRightInd w:val="0"/>
        <w:ind w:firstLine="720"/>
        <w:jc w:val="both"/>
        <w:outlineLvl w:val="1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 xml:space="preserve">- копии документов об образовании и о квалификации, а также по желанию гражданина </w:t>
      </w:r>
      <w:r w:rsidR="00B2535B" w:rsidRPr="00CB4E4D">
        <w:rPr>
          <w:b w:val="0"/>
          <w:bCs w:val="0"/>
          <w:sz w:val="27"/>
          <w:szCs w:val="27"/>
        </w:rPr>
        <w:t>копии документов, подтверждающих</w:t>
      </w:r>
      <w:r w:rsidRPr="00CB4E4D">
        <w:rPr>
          <w:b w:val="0"/>
          <w:bCs w:val="0"/>
          <w:sz w:val="27"/>
          <w:szCs w:val="27"/>
        </w:rPr>
        <w:t xml:space="preserve">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000B5" w:rsidRPr="00CB4E4D" w:rsidRDefault="00C000B5" w:rsidP="00F9039F">
      <w:pPr>
        <w:autoSpaceDE w:val="0"/>
        <w:autoSpaceDN w:val="0"/>
        <w:adjustRightInd w:val="0"/>
        <w:ind w:firstLine="567"/>
        <w:jc w:val="both"/>
        <w:outlineLvl w:val="1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</w:t>
      </w:r>
      <w:hyperlink r:id="rId8" w:history="1">
        <w:r w:rsidRPr="00CB4E4D">
          <w:rPr>
            <w:b w:val="0"/>
            <w:bCs w:val="0"/>
            <w:sz w:val="27"/>
            <w:szCs w:val="27"/>
          </w:rPr>
          <w:t>(форма 001-ГС/у)</w:t>
        </w:r>
      </w:hyperlink>
      <w:r w:rsidRPr="00CB4E4D">
        <w:rPr>
          <w:b w:val="0"/>
          <w:bCs w:val="0"/>
          <w:sz w:val="27"/>
          <w:szCs w:val="27"/>
        </w:rPr>
        <w:t>.</w:t>
      </w:r>
    </w:p>
    <w:p w:rsidR="00C000B5" w:rsidRPr="00CB4E4D" w:rsidRDefault="00C000B5" w:rsidP="00F9039F">
      <w:pPr>
        <w:pStyle w:val="western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B4E4D">
        <w:rPr>
          <w:sz w:val="27"/>
          <w:szCs w:val="27"/>
        </w:rPr>
        <w:t>е) копи</w:t>
      </w:r>
      <w:r w:rsidR="001D21CB" w:rsidRPr="00CB4E4D">
        <w:rPr>
          <w:sz w:val="27"/>
          <w:szCs w:val="27"/>
        </w:rPr>
        <w:t>я</w:t>
      </w:r>
      <w:r w:rsidRPr="00CB4E4D">
        <w:rPr>
          <w:sz w:val="27"/>
          <w:szCs w:val="27"/>
        </w:rPr>
        <w:t xml:space="preserve"> документа воинского учета (для военнообязанных и лиц, подлежащих призыву на военную службу);</w:t>
      </w:r>
    </w:p>
    <w:p w:rsidR="002B7690" w:rsidRPr="00CB4E4D" w:rsidRDefault="002B7690" w:rsidP="00B2535B">
      <w:pPr>
        <w:autoSpaceDE w:val="0"/>
        <w:autoSpaceDN w:val="0"/>
        <w:adjustRightInd w:val="0"/>
        <w:ind w:firstLine="567"/>
        <w:jc w:val="both"/>
        <w:outlineLvl w:val="1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 xml:space="preserve">ж) </w:t>
      </w:r>
      <w:r w:rsidR="00C3139F" w:rsidRPr="00CB4E4D">
        <w:rPr>
          <w:b w:val="0"/>
          <w:sz w:val="27"/>
          <w:szCs w:val="27"/>
        </w:rPr>
        <w:t>сведения о доходах</w:t>
      </w:r>
      <w:r w:rsidRPr="00CB4E4D">
        <w:rPr>
          <w:b w:val="0"/>
          <w:sz w:val="27"/>
          <w:szCs w:val="27"/>
        </w:rPr>
        <w:t>, об имуществе и обязательствах имущественного характера (св</w:t>
      </w:r>
      <w:r w:rsidR="00C3139F" w:rsidRPr="00CB4E4D">
        <w:rPr>
          <w:b w:val="0"/>
          <w:sz w:val="27"/>
          <w:szCs w:val="27"/>
        </w:rPr>
        <w:t>едения о своих доходах</w:t>
      </w:r>
      <w:r w:rsidRPr="00CB4E4D">
        <w:rPr>
          <w:b w:val="0"/>
          <w:sz w:val="27"/>
          <w:szCs w:val="27"/>
        </w:rPr>
        <w:t>, об имуществе и обязательствах имущественного характера</w:t>
      </w:r>
      <w:r w:rsidR="00C3139F" w:rsidRPr="00CB4E4D">
        <w:rPr>
          <w:b w:val="0"/>
          <w:sz w:val="27"/>
          <w:szCs w:val="27"/>
        </w:rPr>
        <w:t>, а также сведения о доходах,</w:t>
      </w:r>
      <w:r w:rsidRPr="00CB4E4D">
        <w:rPr>
          <w:b w:val="0"/>
          <w:sz w:val="27"/>
          <w:szCs w:val="27"/>
        </w:rPr>
        <w:t xml:space="preserve"> об имуществе и обязательствах имущественного характера своих супруги (супруга) и несовершеннолетних детей)</w:t>
      </w:r>
      <w:r w:rsidRPr="00CB4E4D">
        <w:rPr>
          <w:b w:val="0"/>
          <w:bCs w:val="0"/>
          <w:sz w:val="27"/>
          <w:szCs w:val="27"/>
        </w:rPr>
        <w:t>;</w:t>
      </w:r>
    </w:p>
    <w:p w:rsidR="002B7690" w:rsidRPr="00CB4E4D" w:rsidRDefault="002B7690" w:rsidP="002B7690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z w:val="27"/>
          <w:szCs w:val="27"/>
        </w:rPr>
        <w:t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 от 28 декабря 2016 года № 2867-р за три календарных года, предшествующих году поступления на гражданскую службу.</w:t>
      </w:r>
    </w:p>
    <w:p w:rsidR="00195122" w:rsidRPr="00CB4E4D" w:rsidRDefault="00195122" w:rsidP="00195122">
      <w:pPr>
        <w:ind w:firstLine="709"/>
        <w:jc w:val="both"/>
        <w:rPr>
          <w:b w:val="0"/>
          <w:bCs w:val="0"/>
          <w:sz w:val="27"/>
          <w:szCs w:val="27"/>
        </w:rPr>
      </w:pPr>
      <w:r w:rsidRPr="00CB4E4D">
        <w:rPr>
          <w:b w:val="0"/>
          <w:sz w:val="27"/>
          <w:szCs w:val="27"/>
        </w:rPr>
        <w:lastRenderedPageBreak/>
        <w:t>Сведения о доходах подаются с использованием специального программного обеспечения «Справки БК». Ссылка на указанное программное обеспечение и образец заполнения справки размещены</w:t>
      </w:r>
      <w:r w:rsidRPr="00CB4E4D">
        <w:rPr>
          <w:b w:val="0"/>
          <w:bCs w:val="0"/>
          <w:sz w:val="27"/>
          <w:szCs w:val="27"/>
        </w:rPr>
        <w:t xml:space="preserve"> на сайте Губернатора и Правительства области </w:t>
      </w:r>
      <w:hyperlink r:id="rId9" w:history="1">
        <w:r w:rsidRPr="00CB4E4D">
          <w:rPr>
            <w:rStyle w:val="a5"/>
            <w:b w:val="0"/>
            <w:bCs w:val="0"/>
            <w:sz w:val="27"/>
            <w:szCs w:val="27"/>
            <w:lang w:val="en-US"/>
          </w:rPr>
          <w:t>www</w:t>
        </w:r>
        <w:r w:rsidRPr="00CB4E4D">
          <w:rPr>
            <w:rStyle w:val="a5"/>
            <w:b w:val="0"/>
            <w:bCs w:val="0"/>
            <w:sz w:val="27"/>
            <w:szCs w:val="27"/>
          </w:rPr>
          <w:t>.</w:t>
        </w:r>
        <w:proofErr w:type="spellStart"/>
        <w:r w:rsidRPr="00CB4E4D">
          <w:rPr>
            <w:rStyle w:val="a5"/>
            <w:b w:val="0"/>
            <w:bCs w:val="0"/>
            <w:sz w:val="27"/>
            <w:szCs w:val="27"/>
            <w:lang w:val="en-US"/>
          </w:rPr>
          <w:t>belregion</w:t>
        </w:r>
        <w:proofErr w:type="spellEnd"/>
        <w:r w:rsidRPr="00CB4E4D">
          <w:rPr>
            <w:rStyle w:val="a5"/>
            <w:b w:val="0"/>
            <w:bCs w:val="0"/>
            <w:sz w:val="27"/>
            <w:szCs w:val="27"/>
          </w:rPr>
          <w:t>.</w:t>
        </w:r>
        <w:proofErr w:type="spellStart"/>
        <w:r w:rsidRPr="00CB4E4D">
          <w:rPr>
            <w:rStyle w:val="a5"/>
            <w:b w:val="0"/>
            <w:bCs w:val="0"/>
            <w:sz w:val="27"/>
            <w:szCs w:val="27"/>
            <w:lang w:val="en-US"/>
          </w:rPr>
          <w:t>ru</w:t>
        </w:r>
        <w:proofErr w:type="spellEnd"/>
      </w:hyperlink>
      <w:r w:rsidRPr="00CB4E4D">
        <w:rPr>
          <w:b w:val="0"/>
          <w:bCs w:val="0"/>
          <w:sz w:val="27"/>
          <w:szCs w:val="27"/>
        </w:rPr>
        <w:t xml:space="preserve"> в разделе «Противодействие коррупции» - «Формы и бланки». Сведения о доходах подаются в отдел по профилактике коррупционных правонарушений управления по профилактике коррупционных и иных правонарушений департамента внутренней и кадровой политики области.</w:t>
      </w:r>
    </w:p>
    <w:p w:rsidR="00D4704B" w:rsidRPr="00CB4E4D" w:rsidRDefault="00D4704B" w:rsidP="002B7690">
      <w:pPr>
        <w:ind w:firstLine="709"/>
        <w:jc w:val="both"/>
        <w:rPr>
          <w:b w:val="0"/>
          <w:bCs w:val="0"/>
          <w:spacing w:val="-1"/>
          <w:sz w:val="27"/>
          <w:szCs w:val="27"/>
        </w:rPr>
      </w:pPr>
    </w:p>
    <w:p w:rsidR="00A149DE" w:rsidRPr="00CB4E4D" w:rsidRDefault="002B7690" w:rsidP="001D21CB">
      <w:pPr>
        <w:ind w:firstLine="709"/>
        <w:jc w:val="both"/>
        <w:rPr>
          <w:b w:val="0"/>
          <w:bCs w:val="0"/>
          <w:sz w:val="27"/>
          <w:szCs w:val="27"/>
        </w:rPr>
      </w:pPr>
      <w:r w:rsidRPr="00CB4E4D">
        <w:rPr>
          <w:b w:val="0"/>
          <w:bCs w:val="0"/>
          <w:spacing w:val="-1"/>
          <w:sz w:val="27"/>
          <w:szCs w:val="27"/>
        </w:rPr>
        <w:t xml:space="preserve">Государственный гражданский служащий, изъявивший желание участвовать в конкурсе, </w:t>
      </w:r>
      <w:r w:rsidRPr="00CB4E4D">
        <w:rPr>
          <w:b w:val="0"/>
          <w:bCs w:val="0"/>
          <w:sz w:val="27"/>
          <w:szCs w:val="27"/>
        </w:rPr>
        <w:t>п</w:t>
      </w:r>
      <w:r w:rsidR="001D21CB" w:rsidRPr="00CB4E4D">
        <w:rPr>
          <w:b w:val="0"/>
          <w:bCs w:val="0"/>
          <w:sz w:val="27"/>
          <w:szCs w:val="27"/>
        </w:rPr>
        <w:t>редставляет</w:t>
      </w:r>
      <w:r w:rsidRPr="00CB4E4D">
        <w:rPr>
          <w:b w:val="0"/>
          <w:bCs w:val="0"/>
          <w:sz w:val="27"/>
          <w:szCs w:val="27"/>
        </w:rPr>
        <w:t>:</w:t>
      </w:r>
    </w:p>
    <w:p w:rsidR="002B7690" w:rsidRPr="00CB4E4D" w:rsidRDefault="005B42E5" w:rsidP="002B7690">
      <w:pPr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t>а</w:t>
      </w:r>
      <w:r w:rsidR="001D21CB" w:rsidRPr="00CB4E4D">
        <w:rPr>
          <w:b w:val="0"/>
          <w:sz w:val="27"/>
          <w:szCs w:val="27"/>
        </w:rPr>
        <w:t xml:space="preserve">) </w:t>
      </w:r>
      <w:r w:rsidR="002B7690" w:rsidRPr="00CB4E4D">
        <w:rPr>
          <w:b w:val="0"/>
          <w:sz w:val="27"/>
          <w:szCs w:val="27"/>
        </w:rPr>
        <w:t xml:space="preserve">заявление на имя </w:t>
      </w:r>
      <w:r w:rsidR="00262129" w:rsidRPr="00CB4E4D">
        <w:rPr>
          <w:b w:val="0"/>
          <w:sz w:val="27"/>
          <w:szCs w:val="27"/>
        </w:rPr>
        <w:t xml:space="preserve">заместителя Губернатора </w:t>
      </w:r>
      <w:r w:rsidR="00345E0B" w:rsidRPr="00CB4E4D">
        <w:rPr>
          <w:b w:val="0"/>
          <w:sz w:val="27"/>
          <w:szCs w:val="27"/>
        </w:rPr>
        <w:t xml:space="preserve">Белгородской </w:t>
      </w:r>
      <w:r w:rsidR="00262129" w:rsidRPr="00CB4E4D">
        <w:rPr>
          <w:b w:val="0"/>
          <w:sz w:val="27"/>
          <w:szCs w:val="27"/>
        </w:rPr>
        <w:t>области</w:t>
      </w:r>
      <w:r w:rsidR="00345E0B" w:rsidRPr="00CB4E4D">
        <w:rPr>
          <w:b w:val="0"/>
          <w:sz w:val="27"/>
          <w:szCs w:val="27"/>
        </w:rPr>
        <w:t>;</w:t>
      </w:r>
    </w:p>
    <w:p w:rsidR="002B7690" w:rsidRPr="00CB4E4D" w:rsidRDefault="005B42E5" w:rsidP="002B7690">
      <w:pPr>
        <w:ind w:firstLine="709"/>
        <w:jc w:val="both"/>
        <w:rPr>
          <w:b w:val="0"/>
          <w:spacing w:val="-1"/>
          <w:sz w:val="27"/>
          <w:szCs w:val="27"/>
        </w:rPr>
      </w:pPr>
      <w:r w:rsidRPr="00CB4E4D">
        <w:rPr>
          <w:b w:val="0"/>
          <w:sz w:val="27"/>
          <w:szCs w:val="27"/>
        </w:rPr>
        <w:t>б</w:t>
      </w:r>
      <w:r w:rsidR="001D21CB" w:rsidRPr="00CB4E4D">
        <w:rPr>
          <w:b w:val="0"/>
          <w:sz w:val="27"/>
          <w:szCs w:val="27"/>
        </w:rPr>
        <w:t xml:space="preserve">) </w:t>
      </w:r>
      <w:r w:rsidR="002B7690" w:rsidRPr="00CB4E4D">
        <w:rPr>
          <w:b w:val="0"/>
          <w:sz w:val="27"/>
          <w:szCs w:val="27"/>
        </w:rPr>
        <w:t>заполненную, подписанную и заверенную</w:t>
      </w:r>
      <w:r w:rsidR="00345E0B" w:rsidRPr="00CB4E4D">
        <w:rPr>
          <w:b w:val="0"/>
          <w:sz w:val="27"/>
          <w:szCs w:val="27"/>
        </w:rPr>
        <w:t xml:space="preserve"> </w:t>
      </w:r>
      <w:r w:rsidR="002B7690" w:rsidRPr="00CB4E4D">
        <w:rPr>
          <w:b w:val="0"/>
          <w:spacing w:val="-1"/>
          <w:sz w:val="27"/>
          <w:szCs w:val="27"/>
        </w:rPr>
        <w:t>анкету с приложением фотографии</w:t>
      </w:r>
      <w:r w:rsidR="001D21CB" w:rsidRPr="00CB4E4D">
        <w:rPr>
          <w:b w:val="0"/>
          <w:spacing w:val="-1"/>
          <w:sz w:val="27"/>
          <w:szCs w:val="27"/>
        </w:rPr>
        <w:t xml:space="preserve">. Анкета должна быть заверена кадровой службой органа государственной власти, государственного органа области; для государственного гражданского служащего, представителем нанимателя которого является руководитель органа по управлению государственной гражданской службы области – отделом кадрового документооборота управления государственной службы и кадров департамента внутренней и кадровой политики области; </w:t>
      </w:r>
    </w:p>
    <w:p w:rsidR="002B7690" w:rsidRPr="00CB4E4D" w:rsidRDefault="005B42E5" w:rsidP="002B7690">
      <w:pPr>
        <w:shd w:val="clear" w:color="auto" w:fill="FFFFFF" w:themeFill="background1"/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t>в</w:t>
      </w:r>
      <w:r w:rsidR="002C2012" w:rsidRPr="00CB4E4D">
        <w:rPr>
          <w:b w:val="0"/>
          <w:sz w:val="27"/>
          <w:szCs w:val="27"/>
        </w:rPr>
        <w:t xml:space="preserve">) </w:t>
      </w:r>
      <w:r w:rsidR="00C3139F" w:rsidRPr="00CB4E4D">
        <w:rPr>
          <w:b w:val="0"/>
          <w:sz w:val="27"/>
          <w:szCs w:val="27"/>
        </w:rPr>
        <w:t>сведения о доходах</w:t>
      </w:r>
      <w:r w:rsidR="002B7690" w:rsidRPr="00CB4E4D">
        <w:rPr>
          <w:b w:val="0"/>
          <w:sz w:val="27"/>
          <w:szCs w:val="27"/>
        </w:rPr>
        <w:t>, об имуществе и обязательствах имущественного характера (св</w:t>
      </w:r>
      <w:r w:rsidR="00C3139F" w:rsidRPr="00CB4E4D">
        <w:rPr>
          <w:b w:val="0"/>
          <w:sz w:val="27"/>
          <w:szCs w:val="27"/>
        </w:rPr>
        <w:t>едения о своих доходах</w:t>
      </w:r>
      <w:r w:rsidR="002B7690" w:rsidRPr="00CB4E4D">
        <w:rPr>
          <w:b w:val="0"/>
          <w:sz w:val="27"/>
          <w:szCs w:val="27"/>
        </w:rPr>
        <w:t>, об имуществе и обязательствах имущественного характера, а та</w:t>
      </w:r>
      <w:r w:rsidR="00C3139F" w:rsidRPr="00CB4E4D">
        <w:rPr>
          <w:b w:val="0"/>
          <w:sz w:val="27"/>
          <w:szCs w:val="27"/>
        </w:rPr>
        <w:t>кже сведения о доходах,</w:t>
      </w:r>
      <w:r w:rsidR="002B7690" w:rsidRPr="00CB4E4D">
        <w:rPr>
          <w:b w:val="0"/>
          <w:sz w:val="27"/>
          <w:szCs w:val="27"/>
        </w:rPr>
        <w:t xml:space="preserve"> об имуществе и обязательствах имущественного характера своих супруги (супруга) и несовершеннолетних детей)*; </w:t>
      </w:r>
    </w:p>
    <w:p w:rsidR="002B7690" w:rsidRPr="00CB4E4D" w:rsidRDefault="005B42E5" w:rsidP="002B7690">
      <w:pPr>
        <w:shd w:val="clear" w:color="auto" w:fill="FFFFFF" w:themeFill="background1"/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t>г</w:t>
      </w:r>
      <w:r w:rsidR="002C2012" w:rsidRPr="00CB4E4D">
        <w:rPr>
          <w:b w:val="0"/>
          <w:sz w:val="27"/>
          <w:szCs w:val="27"/>
        </w:rPr>
        <w:t xml:space="preserve">) </w:t>
      </w:r>
      <w:r w:rsidR="002B7690" w:rsidRPr="00CB4E4D">
        <w:rPr>
          <w:b w:val="0"/>
          <w:sz w:val="27"/>
          <w:szCs w:val="27"/>
        </w:rPr>
        <w:t>сведения об адресах сайтов и (или) страниц сайтов в информационно-телекоммуникационной сети «Интернет», на которых государственный гражданский служащий, претендующий на замещение должности государственной гражданской службы,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 от 28 декабря 2016 года № 2867-р за календарный год, предшествующий году представления указанной информации.</w:t>
      </w:r>
    </w:p>
    <w:p w:rsidR="002B7690" w:rsidRPr="00CB4E4D" w:rsidRDefault="002B7690" w:rsidP="002B7690">
      <w:pPr>
        <w:shd w:val="clear" w:color="auto" w:fill="FFFFFF" w:themeFill="background1"/>
        <w:ind w:firstLine="709"/>
        <w:jc w:val="both"/>
        <w:rPr>
          <w:b w:val="0"/>
          <w:sz w:val="27"/>
          <w:szCs w:val="27"/>
        </w:rPr>
      </w:pPr>
    </w:p>
    <w:p w:rsidR="00D4704B" w:rsidRDefault="00D4704B" w:rsidP="002B7690">
      <w:pPr>
        <w:shd w:val="clear" w:color="auto" w:fill="FFFFFF" w:themeFill="background1"/>
        <w:ind w:firstLine="709"/>
        <w:jc w:val="both"/>
        <w:rPr>
          <w:b w:val="0"/>
          <w:sz w:val="27"/>
          <w:szCs w:val="27"/>
        </w:rPr>
      </w:pPr>
    </w:p>
    <w:p w:rsidR="00CB4E4D" w:rsidRDefault="00CB4E4D" w:rsidP="002B7690">
      <w:pPr>
        <w:shd w:val="clear" w:color="auto" w:fill="FFFFFF" w:themeFill="background1"/>
        <w:ind w:firstLine="709"/>
        <w:jc w:val="both"/>
        <w:rPr>
          <w:b w:val="0"/>
          <w:sz w:val="27"/>
          <w:szCs w:val="27"/>
        </w:rPr>
      </w:pPr>
    </w:p>
    <w:p w:rsidR="00D61D2A" w:rsidRDefault="00D61D2A" w:rsidP="002B7690">
      <w:pPr>
        <w:shd w:val="clear" w:color="auto" w:fill="FFFFFF" w:themeFill="background1"/>
        <w:ind w:firstLine="709"/>
        <w:jc w:val="both"/>
        <w:rPr>
          <w:b w:val="0"/>
          <w:sz w:val="27"/>
          <w:szCs w:val="27"/>
        </w:rPr>
      </w:pPr>
    </w:p>
    <w:p w:rsidR="00CB4E4D" w:rsidRPr="00CB4E4D" w:rsidRDefault="00CB4E4D" w:rsidP="002B7690">
      <w:pPr>
        <w:shd w:val="clear" w:color="auto" w:fill="FFFFFF" w:themeFill="background1"/>
        <w:ind w:firstLine="709"/>
        <w:jc w:val="both"/>
        <w:rPr>
          <w:b w:val="0"/>
          <w:sz w:val="27"/>
          <w:szCs w:val="27"/>
        </w:rPr>
      </w:pPr>
    </w:p>
    <w:p w:rsidR="00462FDF" w:rsidRPr="00323DDD" w:rsidRDefault="00462FDF" w:rsidP="00462FDF">
      <w:pPr>
        <w:shd w:val="clear" w:color="auto" w:fill="FFFFFF" w:themeFill="background1"/>
        <w:jc w:val="both"/>
        <w:rPr>
          <w:b w:val="0"/>
          <w:sz w:val="20"/>
          <w:szCs w:val="20"/>
        </w:rPr>
      </w:pPr>
    </w:p>
    <w:p w:rsidR="00F765D9" w:rsidRDefault="002B7690" w:rsidP="002C2012">
      <w:pPr>
        <w:shd w:val="clear" w:color="auto" w:fill="FFFFFF" w:themeFill="background1"/>
        <w:ind w:firstLine="709"/>
        <w:jc w:val="both"/>
        <w:rPr>
          <w:b w:val="0"/>
          <w:sz w:val="24"/>
        </w:rPr>
      </w:pPr>
      <w:r w:rsidRPr="00F31675">
        <w:rPr>
          <w:b w:val="0"/>
          <w:sz w:val="24"/>
        </w:rPr>
        <w:t xml:space="preserve">*Для государственных гражданских служащих, </w:t>
      </w:r>
      <w:r w:rsidR="002C2012">
        <w:rPr>
          <w:b w:val="0"/>
          <w:sz w:val="24"/>
        </w:rPr>
        <w:t xml:space="preserve">замещающих должность государственной службы, не предусмотренную перечнем должностей, по которой предоставляются сведения о доходах, </w:t>
      </w:r>
      <w:r w:rsidRPr="00F31675">
        <w:rPr>
          <w:b w:val="0"/>
          <w:sz w:val="24"/>
        </w:rPr>
        <w:t>об имуществе и обязательствах имущественного характера (св</w:t>
      </w:r>
      <w:r w:rsidR="00C3139F">
        <w:rPr>
          <w:b w:val="0"/>
          <w:sz w:val="24"/>
        </w:rPr>
        <w:t>едения о своих доходах</w:t>
      </w:r>
      <w:r w:rsidRPr="00F31675">
        <w:rPr>
          <w:b w:val="0"/>
          <w:sz w:val="24"/>
        </w:rPr>
        <w:t>, об имуществе и обязательствах имущественного характера, а та</w:t>
      </w:r>
      <w:r w:rsidR="00C3139F">
        <w:rPr>
          <w:b w:val="0"/>
          <w:sz w:val="24"/>
        </w:rPr>
        <w:t>кже сведения о доходах,</w:t>
      </w:r>
      <w:r w:rsidRPr="00F31675">
        <w:rPr>
          <w:b w:val="0"/>
          <w:sz w:val="24"/>
        </w:rPr>
        <w:t xml:space="preserve"> об имуществе и обязательствах имущественного характера своих супруги (супруга) и несовершеннолетних детей)</w:t>
      </w:r>
      <w:r w:rsidR="002C2012">
        <w:rPr>
          <w:b w:val="0"/>
          <w:sz w:val="24"/>
        </w:rPr>
        <w:t xml:space="preserve"> и претендующих на замещение должности государственной службы, предусмотренной этим перечнем.</w:t>
      </w:r>
    </w:p>
    <w:p w:rsidR="00D4704B" w:rsidRDefault="00D4704B" w:rsidP="00462FDF">
      <w:pPr>
        <w:pStyle w:val="ConsNormal"/>
        <w:widowControl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462FDF" w:rsidRDefault="00462FDF" w:rsidP="00462FDF">
      <w:pPr>
        <w:pStyle w:val="ConsNormal"/>
        <w:widowControl/>
        <w:ind w:right="0"/>
        <w:rPr>
          <w:rFonts w:ascii="Times New Roman" w:hAnsi="Times New Roman" w:cs="Times New Roman"/>
          <w:b/>
          <w:sz w:val="25"/>
          <w:szCs w:val="25"/>
        </w:rPr>
      </w:pPr>
    </w:p>
    <w:p w:rsidR="00D61D2A" w:rsidRPr="00D61D2A" w:rsidRDefault="00D61D2A" w:rsidP="00462FDF">
      <w:pPr>
        <w:pStyle w:val="ConsNormal"/>
        <w:widowControl/>
        <w:ind w:right="0"/>
        <w:rPr>
          <w:rFonts w:ascii="Times New Roman" w:hAnsi="Times New Roman" w:cs="Times New Roman"/>
          <w:b/>
          <w:sz w:val="16"/>
          <w:szCs w:val="16"/>
        </w:rPr>
      </w:pPr>
    </w:p>
    <w:p w:rsidR="00C000B5" w:rsidRPr="00462FDF" w:rsidRDefault="00C000B5" w:rsidP="00C000B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DF">
        <w:rPr>
          <w:rFonts w:ascii="Times New Roman" w:hAnsi="Times New Roman" w:cs="Times New Roman"/>
          <w:b/>
          <w:sz w:val="28"/>
          <w:szCs w:val="28"/>
        </w:rPr>
        <w:t>Квалификацио</w:t>
      </w:r>
      <w:r w:rsidR="008A128B" w:rsidRPr="00462FDF">
        <w:rPr>
          <w:rFonts w:ascii="Times New Roman" w:hAnsi="Times New Roman" w:cs="Times New Roman"/>
          <w:b/>
          <w:sz w:val="28"/>
          <w:szCs w:val="28"/>
        </w:rPr>
        <w:t xml:space="preserve">нные требования к образованию и </w:t>
      </w:r>
      <w:r w:rsidRPr="00462FDF">
        <w:rPr>
          <w:rFonts w:ascii="Times New Roman" w:hAnsi="Times New Roman" w:cs="Times New Roman"/>
          <w:b/>
          <w:sz w:val="28"/>
          <w:szCs w:val="28"/>
        </w:rPr>
        <w:t>стажу (опыту) работы по специальности</w:t>
      </w:r>
    </w:p>
    <w:p w:rsidR="00C000B5" w:rsidRPr="00F765D9" w:rsidRDefault="00C000B5" w:rsidP="00C000B5">
      <w:pPr>
        <w:pStyle w:val="a3"/>
        <w:tabs>
          <w:tab w:val="num" w:pos="1260"/>
        </w:tabs>
        <w:ind w:firstLine="0"/>
        <w:jc w:val="center"/>
        <w:rPr>
          <w:b/>
          <w:sz w:val="25"/>
          <w:szCs w:val="25"/>
        </w:rPr>
      </w:pP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56"/>
        <w:gridCol w:w="5529"/>
        <w:gridCol w:w="4488"/>
      </w:tblGrid>
      <w:tr w:rsidR="00C000B5" w:rsidRPr="00EF6EFF" w:rsidTr="008E5E5F">
        <w:tc>
          <w:tcPr>
            <w:tcW w:w="675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>№ п/п</w:t>
            </w:r>
          </w:p>
        </w:tc>
        <w:tc>
          <w:tcPr>
            <w:tcW w:w="3856" w:type="dxa"/>
            <w:vAlign w:val="center"/>
          </w:tcPr>
          <w:p w:rsidR="00C000B5" w:rsidRPr="00EF6EFF" w:rsidRDefault="001E4A4A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1E4A4A">
              <w:rPr>
                <w:b/>
                <w:sz w:val="25"/>
                <w:szCs w:val="25"/>
              </w:rPr>
              <w:t>Вакантная должность (должность на включение в кадровый резерв)</w:t>
            </w:r>
          </w:p>
        </w:tc>
        <w:tc>
          <w:tcPr>
            <w:tcW w:w="5529" w:type="dxa"/>
            <w:vAlign w:val="center"/>
          </w:tcPr>
          <w:p w:rsidR="001E4A4A" w:rsidRPr="001E4A4A" w:rsidRDefault="001E4A4A" w:rsidP="001E4A4A">
            <w:pPr>
              <w:jc w:val="center"/>
              <w:rPr>
                <w:bCs w:val="0"/>
                <w:sz w:val="25"/>
                <w:szCs w:val="25"/>
              </w:rPr>
            </w:pPr>
            <w:r w:rsidRPr="001E4A4A">
              <w:rPr>
                <w:bCs w:val="0"/>
                <w:sz w:val="25"/>
                <w:szCs w:val="25"/>
              </w:rPr>
              <w:t xml:space="preserve">Требования к образованию, </w:t>
            </w:r>
          </w:p>
          <w:p w:rsidR="00C000B5" w:rsidRPr="00EF6EFF" w:rsidRDefault="001E4A4A" w:rsidP="001E4A4A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1E4A4A">
              <w:rPr>
                <w:b/>
                <w:sz w:val="25"/>
                <w:szCs w:val="25"/>
              </w:rPr>
              <w:t>направлению подготовки</w:t>
            </w:r>
          </w:p>
        </w:tc>
        <w:tc>
          <w:tcPr>
            <w:tcW w:w="4488" w:type="dxa"/>
            <w:vAlign w:val="center"/>
          </w:tcPr>
          <w:p w:rsidR="00C000B5" w:rsidRPr="00EF6EFF" w:rsidRDefault="001E4A4A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1E4A4A">
              <w:rPr>
                <w:b/>
                <w:sz w:val="25"/>
                <w:szCs w:val="25"/>
              </w:rPr>
              <w:t>Требования к стажу государственной гражданской службы или стажу (опыту) работы по специальности, направлению подготовки</w:t>
            </w:r>
          </w:p>
        </w:tc>
      </w:tr>
      <w:tr w:rsidR="004C6C69" w:rsidRPr="00F765D9" w:rsidTr="00CE3241">
        <w:trPr>
          <w:trHeight w:val="1216"/>
        </w:trPr>
        <w:tc>
          <w:tcPr>
            <w:tcW w:w="675" w:type="dxa"/>
          </w:tcPr>
          <w:p w:rsidR="004C6C69" w:rsidRPr="00F765D9" w:rsidRDefault="00D4704B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4C6C69" w:rsidRPr="00F765D9">
              <w:rPr>
                <w:sz w:val="25"/>
                <w:szCs w:val="25"/>
              </w:rPr>
              <w:t>.</w:t>
            </w:r>
          </w:p>
        </w:tc>
        <w:tc>
          <w:tcPr>
            <w:tcW w:w="3856" w:type="dxa"/>
          </w:tcPr>
          <w:p w:rsidR="004C6C69" w:rsidRPr="00F765D9" w:rsidRDefault="00BD5D52" w:rsidP="00BD5D52">
            <w:pPr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Консультант отдела поддержки и развития проектной деятельности и правового обеспечения</w:t>
            </w:r>
          </w:p>
        </w:tc>
        <w:tc>
          <w:tcPr>
            <w:tcW w:w="5529" w:type="dxa"/>
          </w:tcPr>
          <w:p w:rsidR="001E4A4A" w:rsidRPr="001E4A4A" w:rsidRDefault="001E4A4A" w:rsidP="001E4A4A">
            <w:pPr>
              <w:ind w:firstLine="29"/>
              <w:jc w:val="center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>В</w:t>
            </w:r>
            <w:r w:rsidRPr="001E4A4A">
              <w:rPr>
                <w:b w:val="0"/>
                <w:bCs w:val="0"/>
                <w:sz w:val="25"/>
                <w:szCs w:val="25"/>
              </w:rPr>
              <w:t xml:space="preserve">ысшее образование по специальности (направлению подготовки) </w:t>
            </w:r>
            <w:r w:rsidRPr="001E4A4A">
              <w:rPr>
                <w:b w:val="0"/>
                <w:bCs w:val="0"/>
                <w:color w:val="000000"/>
                <w:sz w:val="25"/>
                <w:szCs w:val="25"/>
              </w:rPr>
              <w:t>«Юриспруденция»</w:t>
            </w:r>
          </w:p>
          <w:p w:rsidR="008E5E5F" w:rsidRPr="008E5E5F" w:rsidRDefault="008E5E5F" w:rsidP="00CE3241">
            <w:pPr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bCs w:val="0"/>
                <w:color w:val="000000"/>
                <w:sz w:val="25"/>
                <w:szCs w:val="25"/>
                <w:shd w:val="clear" w:color="auto" w:fill="FFFFFF"/>
                <w:lang w:eastAsia="en-US"/>
              </w:rPr>
            </w:pPr>
          </w:p>
        </w:tc>
        <w:tc>
          <w:tcPr>
            <w:tcW w:w="4488" w:type="dxa"/>
          </w:tcPr>
          <w:p w:rsidR="004C6C69" w:rsidRPr="00F765D9" w:rsidRDefault="00714E6F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>Б</w:t>
            </w:r>
            <w:r w:rsidRPr="00714E6F">
              <w:rPr>
                <w:b w:val="0"/>
                <w:bCs w:val="0"/>
                <w:sz w:val="25"/>
                <w:szCs w:val="25"/>
              </w:rPr>
              <w:t>ез предъявления требований к стажу государственной гражданской службы или работы по специальности, направлению подготовки</w:t>
            </w:r>
          </w:p>
        </w:tc>
      </w:tr>
    </w:tbl>
    <w:p w:rsidR="00204F2B" w:rsidRPr="00F765D9" w:rsidRDefault="00204F2B" w:rsidP="00204F2B">
      <w:pPr>
        <w:pStyle w:val="a3"/>
        <w:ind w:firstLine="0"/>
        <w:rPr>
          <w:b/>
          <w:sz w:val="25"/>
          <w:szCs w:val="25"/>
        </w:rPr>
      </w:pPr>
    </w:p>
    <w:p w:rsidR="00C000B5" w:rsidRPr="00462FDF" w:rsidRDefault="00C000B5" w:rsidP="00204F2B">
      <w:pPr>
        <w:pStyle w:val="a3"/>
        <w:ind w:firstLine="0"/>
        <w:jc w:val="center"/>
        <w:rPr>
          <w:b/>
          <w:szCs w:val="28"/>
        </w:rPr>
      </w:pPr>
      <w:r w:rsidRPr="00462FDF">
        <w:rPr>
          <w:b/>
          <w:szCs w:val="28"/>
        </w:rPr>
        <w:t>Квалификационные требования к знаниям и навыкам</w:t>
      </w:r>
    </w:p>
    <w:p w:rsidR="00C000B5" w:rsidRPr="00F765D9" w:rsidRDefault="00C000B5" w:rsidP="00C000B5">
      <w:pPr>
        <w:pStyle w:val="a3"/>
        <w:ind w:firstLine="0"/>
        <w:jc w:val="center"/>
        <w:rPr>
          <w:b/>
          <w:sz w:val="25"/>
          <w:szCs w:val="25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781"/>
        <w:gridCol w:w="11139"/>
      </w:tblGrid>
      <w:tr w:rsidR="00C000B5" w:rsidRPr="00EF6EFF" w:rsidTr="00FB3A66">
        <w:tc>
          <w:tcPr>
            <w:tcW w:w="647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>№ п/п</w:t>
            </w:r>
          </w:p>
        </w:tc>
        <w:tc>
          <w:tcPr>
            <w:tcW w:w="2781" w:type="dxa"/>
            <w:vAlign w:val="center"/>
          </w:tcPr>
          <w:p w:rsidR="00C000B5" w:rsidRPr="00EF6EFF" w:rsidRDefault="001E4A4A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1E4A4A">
              <w:rPr>
                <w:b/>
                <w:sz w:val="25"/>
                <w:szCs w:val="25"/>
              </w:rPr>
              <w:t>Вакантная должность (должность на включение в кадровый резерв)</w:t>
            </w:r>
          </w:p>
        </w:tc>
        <w:tc>
          <w:tcPr>
            <w:tcW w:w="11139" w:type="dxa"/>
            <w:vAlign w:val="center"/>
          </w:tcPr>
          <w:p w:rsidR="00C000B5" w:rsidRPr="00EF6EFF" w:rsidRDefault="001E4A4A" w:rsidP="001E4A4A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1E4A4A">
              <w:rPr>
                <w:b/>
                <w:sz w:val="25"/>
                <w:szCs w:val="25"/>
              </w:rPr>
              <w:t>Требования к знаниям и навыкам</w:t>
            </w:r>
          </w:p>
        </w:tc>
      </w:tr>
      <w:tr w:rsidR="002F2DC6" w:rsidRPr="00F765D9" w:rsidTr="002E559A">
        <w:tc>
          <w:tcPr>
            <w:tcW w:w="647" w:type="dxa"/>
          </w:tcPr>
          <w:p w:rsidR="002F2DC6" w:rsidRPr="00F765D9" w:rsidRDefault="002F2DC6" w:rsidP="002E559A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81" w:type="dxa"/>
          </w:tcPr>
          <w:p w:rsidR="002F2DC6" w:rsidRPr="00716F1B" w:rsidRDefault="00A83FBE" w:rsidP="002E559A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Консультант отдела поддержки и развития проектной деятельности и правового обеспечения</w:t>
            </w:r>
          </w:p>
        </w:tc>
        <w:tc>
          <w:tcPr>
            <w:tcW w:w="11139" w:type="dxa"/>
            <w:vAlign w:val="center"/>
          </w:tcPr>
          <w:p w:rsidR="002F2DC6" w:rsidRPr="00716F1B" w:rsidRDefault="002F2DC6" w:rsidP="002F2DC6">
            <w:pPr>
              <w:jc w:val="both"/>
              <w:rPr>
                <w:b w:val="0"/>
                <w:bCs w:val="0"/>
                <w:sz w:val="25"/>
                <w:szCs w:val="25"/>
                <w:u w:val="single"/>
              </w:rPr>
            </w:pPr>
            <w:r w:rsidRPr="00716F1B">
              <w:rPr>
                <w:b w:val="0"/>
                <w:sz w:val="25"/>
                <w:szCs w:val="25"/>
                <w:u w:val="single"/>
              </w:rPr>
              <w:t>К общим профессиональным знаниям и навыкам (общим профессиональным компетенциям):</w:t>
            </w:r>
          </w:p>
          <w:p w:rsidR="002F2DC6" w:rsidRPr="00716F1B" w:rsidRDefault="002F2DC6" w:rsidP="00720E25">
            <w:pPr>
              <w:jc w:val="both"/>
              <w:rPr>
                <w:b w:val="0"/>
                <w:sz w:val="25"/>
                <w:szCs w:val="25"/>
              </w:rPr>
            </w:pPr>
            <w:r w:rsidRPr="00716F1B">
              <w:rPr>
                <w:b w:val="0"/>
                <w:sz w:val="25"/>
                <w:szCs w:val="25"/>
              </w:rPr>
              <w:t>- знание Конституции Российской Федерации, Устава Белгородской области, основ федерального и областного законодательства о государственной гражданской службе</w:t>
            </w:r>
            <w:r w:rsidR="00F25097">
              <w:rPr>
                <w:b w:val="0"/>
                <w:sz w:val="25"/>
                <w:szCs w:val="25"/>
              </w:rPr>
              <w:t xml:space="preserve"> и законодательства о противодействии коррупции</w:t>
            </w:r>
            <w:r w:rsidRPr="00716F1B">
              <w:rPr>
                <w:b w:val="0"/>
                <w:sz w:val="25"/>
                <w:szCs w:val="25"/>
              </w:rPr>
              <w:t>;</w:t>
            </w:r>
          </w:p>
          <w:p w:rsidR="002F2DC6" w:rsidRPr="00716F1B" w:rsidRDefault="002F2DC6" w:rsidP="00720E25">
            <w:pPr>
              <w:jc w:val="both"/>
              <w:rPr>
                <w:b w:val="0"/>
                <w:sz w:val="25"/>
                <w:szCs w:val="25"/>
              </w:rPr>
            </w:pPr>
            <w:r w:rsidRPr="00716F1B">
              <w:rPr>
                <w:b w:val="0"/>
                <w:sz w:val="25"/>
                <w:szCs w:val="25"/>
              </w:rPr>
              <w:t>- знания в области информационно-коммуникационных технологий (далее - ИКТ): аппаратного и программного обеспечения, возможностей и особенностей применения современных ИКТ в органах государственной власти, государственных органах области,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2F2DC6" w:rsidRPr="00716F1B" w:rsidRDefault="002F2DC6" w:rsidP="00720E25">
            <w:pPr>
              <w:jc w:val="both"/>
              <w:rPr>
                <w:b w:val="0"/>
                <w:sz w:val="25"/>
                <w:szCs w:val="25"/>
              </w:rPr>
            </w:pPr>
            <w:r w:rsidRPr="00716F1B">
              <w:rPr>
                <w:b w:val="0"/>
                <w:sz w:val="25"/>
                <w:szCs w:val="25"/>
              </w:rPr>
              <w:t>- 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2F2DC6" w:rsidRDefault="002F2DC6" w:rsidP="00720E25">
            <w:pPr>
              <w:jc w:val="both"/>
              <w:rPr>
                <w:b w:val="0"/>
                <w:sz w:val="25"/>
                <w:szCs w:val="25"/>
              </w:rPr>
            </w:pPr>
            <w:r w:rsidRPr="00716F1B">
              <w:rPr>
                <w:b w:val="0"/>
                <w:sz w:val="25"/>
                <w:szCs w:val="25"/>
              </w:rPr>
              <w:t>- способность логически верно, аргументированно и ясно строить устную и письменную речь; грамотное написание текста на русском языке;</w:t>
            </w:r>
          </w:p>
          <w:p w:rsidR="00CA2F67" w:rsidRDefault="00CA2F67" w:rsidP="00720E25">
            <w:pPr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- </w:t>
            </w:r>
            <w:r w:rsidRPr="00CA2F67">
              <w:rPr>
                <w:b w:val="0"/>
                <w:sz w:val="25"/>
                <w:szCs w:val="25"/>
              </w:rPr>
              <w:t>знания основ делопроизводства и документооборота (умение правильно оформлять документы, знание процедур их согласования, утверждения и перемещения).</w:t>
            </w:r>
          </w:p>
          <w:p w:rsidR="002F2DC6" w:rsidRPr="00716F1B" w:rsidRDefault="002F2DC6" w:rsidP="002F2DC6">
            <w:pPr>
              <w:jc w:val="both"/>
              <w:rPr>
                <w:b w:val="0"/>
                <w:bCs w:val="0"/>
                <w:color w:val="000000" w:themeColor="text1"/>
                <w:sz w:val="25"/>
                <w:szCs w:val="25"/>
                <w:u w:val="single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  <w:u w:val="single"/>
              </w:rPr>
              <w:lastRenderedPageBreak/>
              <w:t>К специальным профессиональным знаниям и навыкам (специальным профессиональным компетенциям):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умение управлять своим временем для достижения оптимального результата, способность к ежедневному оперативному планированию работы;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</w:t>
            </w:r>
            <w:r w:rsidR="007F3ED7">
              <w:rPr>
                <w:b w:val="0"/>
                <w:color w:val="000000" w:themeColor="text1"/>
                <w:sz w:val="25"/>
                <w:szCs w:val="25"/>
              </w:rPr>
              <w:t> </w:t>
            </w:r>
            <w:r w:rsidRPr="00716F1B">
              <w:rPr>
                <w:b w:val="0"/>
                <w:color w:val="000000" w:themeColor="text1"/>
                <w:sz w:val="25"/>
                <w:szCs w:val="25"/>
              </w:rPr>
              <w:t>стремление находить оптимальные пути для достижения результата, не отвлекаясь на второстепенные задачи, способность просчитывать варианты альтернативных действий на случай возникновения непредвиденных ситуаций;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наличие знаний о путях развития общества и государства, восприятие ситуаций и решение задач с позиции государственных приоритетов;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следование социальным стандартам и требованиям служебной этики в рабочих ситуациях;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видение разных факторов, влияющих на ситуацию, структурированный подход к решению проблем, нахождение взаимосвязей между элементами в стандартных ситуациях;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умение гибко адаптировать тактику своих действий и действовать в соответствии с конкретной ситуацией или особенностями поведения того или иного человека;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готовность нести ответственность за собственные решения;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</w:t>
            </w:r>
            <w:r w:rsidR="007F3ED7">
              <w:rPr>
                <w:b w:val="0"/>
                <w:color w:val="000000" w:themeColor="text1"/>
                <w:sz w:val="25"/>
                <w:szCs w:val="25"/>
              </w:rPr>
              <w:t> </w:t>
            </w:r>
            <w:r w:rsidRPr="00716F1B">
              <w:rPr>
                <w:b w:val="0"/>
                <w:color w:val="000000" w:themeColor="text1"/>
                <w:sz w:val="25"/>
                <w:szCs w:val="25"/>
              </w:rPr>
              <w:t>постоянное профессионально-квалификационное развитие, в том числе посредством самообразования, планирование пути своего дальнейшего профессионального развития;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умение убеждать, находить аргументы для изменения точки зрения или поведения других людей, управлять поведением людей в конфликтных ситуациях; владение навыками публичного выступления перед собраниями;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способность предлагать новаторские решения;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руководство в работе правовыми знаниями и убеждениями в соответствии с законодательством и установленными регламентами;</w:t>
            </w:r>
          </w:p>
          <w:p w:rsidR="002F2DC6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 знание структуры общественных институтов, особенностей построения системы государственного и муниципального управления;</w:t>
            </w:r>
          </w:p>
          <w:p w:rsidR="002F2DC6" w:rsidRPr="00716F1B" w:rsidRDefault="002F2DC6" w:rsidP="00720E25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-умение выполнять отдельные функции в проекте;</w:t>
            </w:r>
          </w:p>
          <w:p w:rsidR="00720E25" w:rsidRDefault="002F2DC6" w:rsidP="00CA2F6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716F1B">
              <w:rPr>
                <w:b w:val="0"/>
                <w:color w:val="000000" w:themeColor="text1"/>
                <w:sz w:val="25"/>
                <w:szCs w:val="25"/>
              </w:rPr>
              <w:t>-навыки подготовки презентаций, использования графических объектов в электронных документах.</w:t>
            </w:r>
          </w:p>
          <w:p w:rsidR="00A83FBE" w:rsidRPr="00A83FBE" w:rsidRDefault="00A83FBE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  <w:u w:val="single"/>
              </w:rPr>
            </w:pPr>
            <w:r w:rsidRPr="00A83FBE">
              <w:rPr>
                <w:b w:val="0"/>
                <w:color w:val="000000" w:themeColor="text1"/>
                <w:sz w:val="25"/>
                <w:szCs w:val="25"/>
                <w:u w:val="single"/>
              </w:rPr>
              <w:t>Знание законодательства по предметной области деятельности:</w:t>
            </w:r>
          </w:p>
          <w:p w:rsidR="009B333A" w:rsidRP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9B333A">
              <w:rPr>
                <w:b w:val="0"/>
                <w:color w:val="000000" w:themeColor="text1"/>
                <w:sz w:val="25"/>
                <w:szCs w:val="25"/>
              </w:rPr>
              <w:t>- знание законодательства в области культуры и искусства;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9B333A">
              <w:rPr>
                <w:b w:val="0"/>
                <w:color w:val="000000" w:themeColor="text1"/>
                <w:sz w:val="25"/>
                <w:szCs w:val="25"/>
              </w:rPr>
              <w:t xml:space="preserve">- </w:t>
            </w:r>
            <w:r>
              <w:rPr>
                <w:b w:val="0"/>
                <w:color w:val="000000" w:themeColor="text1"/>
                <w:sz w:val="25"/>
                <w:szCs w:val="25"/>
              </w:rPr>
              <w:t>знание трудового законодательства;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законодательства о наградах и поощрениях;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гражданского законодательства;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бюджетного законодательства;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административного законодательства;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арбитражного права;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lastRenderedPageBreak/>
              <w:t>- знание основ земельного права;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законодательства об образовании;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законодательства об авторском праве;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законодательства в сфере организации предоставления государственных и муниципальных услуг;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законодательства о противодействии коррупции;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законодательства о защите персональных данных;</w:t>
            </w:r>
          </w:p>
          <w:p w:rsidR="009B333A" w:rsidRDefault="009B333A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 xml:space="preserve">- знание Стратегии развития государственной культурной политики на период до 2030 года, Стратегии </w:t>
            </w:r>
            <w:r w:rsidR="00172A29">
              <w:rPr>
                <w:b w:val="0"/>
                <w:color w:val="000000" w:themeColor="text1"/>
                <w:sz w:val="25"/>
                <w:szCs w:val="25"/>
              </w:rPr>
              <w:t>социально</w:t>
            </w:r>
            <w:r>
              <w:rPr>
                <w:b w:val="0"/>
                <w:color w:val="000000" w:themeColor="text1"/>
                <w:sz w:val="25"/>
                <w:szCs w:val="25"/>
              </w:rPr>
              <w:t>-экономичес</w:t>
            </w:r>
            <w:r w:rsidR="0032409C">
              <w:rPr>
                <w:b w:val="0"/>
                <w:color w:val="000000" w:themeColor="text1"/>
                <w:sz w:val="25"/>
                <w:szCs w:val="25"/>
              </w:rPr>
              <w:t>кого развития Белгородской области на период до 2025 года, Стратегии пространственного развития Российской Федерации на период до 2025 года;</w:t>
            </w:r>
          </w:p>
          <w:p w:rsidR="0032409C" w:rsidRDefault="0032409C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</w:t>
            </w:r>
            <w:r w:rsidR="00172A29">
              <w:rPr>
                <w:b w:val="0"/>
                <w:color w:val="000000" w:themeColor="text1"/>
                <w:sz w:val="25"/>
                <w:szCs w:val="25"/>
              </w:rPr>
              <w:t xml:space="preserve"> знание международных и национальных стандартов, правил, нормативной правовой базы в области проектного управления;</w:t>
            </w:r>
          </w:p>
          <w:p w:rsidR="00172A29" w:rsidRDefault="00172A29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особенностей регулирования труда лиц, замещающих должности государственной гражданской службы области, обслуживающего и вспомогательного персонала;</w:t>
            </w:r>
          </w:p>
          <w:p w:rsidR="00172A29" w:rsidRDefault="00172A29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законодательства о порядке работы с обращениями и жалобами граждан;</w:t>
            </w:r>
          </w:p>
          <w:p w:rsidR="002C5037" w:rsidRDefault="002C5037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 xml:space="preserve">- знание основ законодательства о некоммерческих организациях (творческих союзах, фондах); </w:t>
            </w:r>
          </w:p>
          <w:p w:rsidR="002C5037" w:rsidRDefault="002C5037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основных направлений реализации государственной политики в сфере культуры и искусства;</w:t>
            </w:r>
          </w:p>
          <w:p w:rsidR="002C5037" w:rsidRDefault="002C5037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управления персоналом;</w:t>
            </w:r>
          </w:p>
          <w:p w:rsidR="002C5037" w:rsidRDefault="002C5037" w:rsidP="002C5037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знание основ общей и социальной психологии, социологии и  психологии труда.</w:t>
            </w:r>
          </w:p>
          <w:p w:rsidR="00A83FBE" w:rsidRPr="00A83FBE" w:rsidRDefault="00A83FBE" w:rsidP="002E559A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  <w:u w:val="single"/>
              </w:rPr>
            </w:pPr>
            <w:r w:rsidRPr="00A83FBE">
              <w:rPr>
                <w:b w:val="0"/>
                <w:color w:val="000000" w:themeColor="text1"/>
                <w:sz w:val="25"/>
                <w:szCs w:val="25"/>
                <w:u w:val="single"/>
              </w:rPr>
              <w:t>Специальные знания и умения по предметной области деятельности:</w:t>
            </w:r>
          </w:p>
          <w:p w:rsidR="006252D5" w:rsidRPr="00634184" w:rsidRDefault="006252D5" w:rsidP="002E559A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634184">
              <w:rPr>
                <w:b w:val="0"/>
                <w:color w:val="000000" w:themeColor="text1"/>
                <w:sz w:val="25"/>
                <w:szCs w:val="25"/>
              </w:rPr>
              <w:t>- навыки взаимодействия с федеральными органами государственной власти, территориальными органами федеральных органов власти, органами государственной власти области, органами местного самоуправления;</w:t>
            </w:r>
          </w:p>
          <w:p w:rsidR="006252D5" w:rsidRPr="00634184" w:rsidRDefault="006252D5" w:rsidP="002E559A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634184">
              <w:rPr>
                <w:b w:val="0"/>
                <w:color w:val="000000" w:themeColor="text1"/>
                <w:sz w:val="25"/>
                <w:szCs w:val="25"/>
              </w:rPr>
              <w:t>- навыки оценки эффективности деятельности государственных гражданских служащих управления</w:t>
            </w:r>
            <w:r w:rsidR="00634184" w:rsidRPr="00634184">
              <w:rPr>
                <w:b w:val="0"/>
                <w:color w:val="000000" w:themeColor="text1"/>
                <w:sz w:val="25"/>
                <w:szCs w:val="25"/>
              </w:rPr>
              <w:t>;</w:t>
            </w:r>
          </w:p>
          <w:p w:rsidR="00A83FBE" w:rsidRPr="00634184" w:rsidRDefault="00A83FBE" w:rsidP="002E559A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634184">
              <w:rPr>
                <w:b w:val="0"/>
                <w:color w:val="000000" w:themeColor="text1"/>
                <w:sz w:val="25"/>
                <w:szCs w:val="25"/>
              </w:rPr>
              <w:t>- навыки подготовки аналитическ</w:t>
            </w:r>
            <w:r w:rsidR="006252D5" w:rsidRPr="00634184">
              <w:rPr>
                <w:b w:val="0"/>
                <w:color w:val="000000" w:themeColor="text1"/>
                <w:sz w:val="25"/>
                <w:szCs w:val="25"/>
              </w:rPr>
              <w:t>их</w:t>
            </w:r>
            <w:r w:rsidRPr="00634184">
              <w:rPr>
                <w:b w:val="0"/>
                <w:color w:val="000000" w:themeColor="text1"/>
                <w:sz w:val="25"/>
                <w:szCs w:val="25"/>
              </w:rPr>
              <w:t xml:space="preserve">, </w:t>
            </w:r>
            <w:r w:rsidR="006252D5" w:rsidRPr="00634184">
              <w:rPr>
                <w:b w:val="0"/>
                <w:color w:val="000000" w:themeColor="text1"/>
                <w:sz w:val="25"/>
                <w:szCs w:val="25"/>
              </w:rPr>
              <w:t>информационных и статистических материалов по вопросам развития сферы культуры и искусства;</w:t>
            </w:r>
          </w:p>
          <w:p w:rsidR="00A83FBE" w:rsidRPr="00634184" w:rsidRDefault="00A83FBE" w:rsidP="002E559A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634184">
              <w:rPr>
                <w:b w:val="0"/>
                <w:color w:val="000000" w:themeColor="text1"/>
                <w:sz w:val="25"/>
                <w:szCs w:val="25"/>
              </w:rPr>
              <w:t>- навыки</w:t>
            </w:r>
            <w:r w:rsidR="006252D5" w:rsidRPr="00634184">
              <w:rPr>
                <w:b w:val="0"/>
                <w:color w:val="000000" w:themeColor="text1"/>
                <w:sz w:val="25"/>
                <w:szCs w:val="25"/>
              </w:rPr>
              <w:t xml:space="preserve"> проведения</w:t>
            </w:r>
            <w:r w:rsidRPr="00634184">
              <w:rPr>
                <w:b w:val="0"/>
                <w:color w:val="000000" w:themeColor="text1"/>
                <w:sz w:val="25"/>
                <w:szCs w:val="25"/>
              </w:rPr>
              <w:t xml:space="preserve"> экспертизы</w:t>
            </w:r>
            <w:r w:rsidR="006252D5" w:rsidRPr="00634184">
              <w:rPr>
                <w:b w:val="0"/>
                <w:color w:val="000000" w:themeColor="text1"/>
                <w:sz w:val="25"/>
                <w:szCs w:val="25"/>
              </w:rPr>
              <w:t xml:space="preserve"> проектов законов и </w:t>
            </w:r>
            <w:r w:rsidRPr="00634184">
              <w:rPr>
                <w:b w:val="0"/>
                <w:color w:val="000000" w:themeColor="text1"/>
                <w:sz w:val="25"/>
                <w:szCs w:val="25"/>
              </w:rPr>
              <w:t xml:space="preserve">нормативных </w:t>
            </w:r>
            <w:r w:rsidR="006252D5" w:rsidRPr="00634184">
              <w:rPr>
                <w:b w:val="0"/>
                <w:color w:val="000000" w:themeColor="text1"/>
                <w:sz w:val="25"/>
                <w:szCs w:val="25"/>
              </w:rPr>
              <w:t xml:space="preserve">правовых </w:t>
            </w:r>
            <w:r w:rsidRPr="00634184">
              <w:rPr>
                <w:b w:val="0"/>
                <w:color w:val="000000" w:themeColor="text1"/>
                <w:sz w:val="25"/>
                <w:szCs w:val="25"/>
              </w:rPr>
              <w:t>актов;</w:t>
            </w:r>
          </w:p>
          <w:p w:rsidR="00A83FBE" w:rsidRPr="00A83FBE" w:rsidRDefault="00A83FBE" w:rsidP="002E559A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634184">
              <w:rPr>
                <w:b w:val="0"/>
                <w:color w:val="000000" w:themeColor="text1"/>
                <w:sz w:val="25"/>
                <w:szCs w:val="25"/>
              </w:rPr>
              <w:t>- навыки подготовки договорной документации на выполнение работ и оказание услуг;</w:t>
            </w:r>
          </w:p>
          <w:p w:rsidR="006252D5" w:rsidRDefault="00A83FBE" w:rsidP="002E559A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 w:rsidRPr="00A83FBE">
              <w:rPr>
                <w:b w:val="0"/>
                <w:color w:val="000000" w:themeColor="text1"/>
                <w:sz w:val="25"/>
                <w:szCs w:val="25"/>
              </w:rPr>
              <w:t xml:space="preserve">- </w:t>
            </w:r>
            <w:r w:rsidR="00634184">
              <w:rPr>
                <w:b w:val="0"/>
                <w:color w:val="000000" w:themeColor="text1"/>
                <w:sz w:val="25"/>
                <w:szCs w:val="25"/>
              </w:rPr>
              <w:t>навыки оформления кадровой документации;</w:t>
            </w:r>
          </w:p>
          <w:p w:rsidR="00A83FBE" w:rsidRPr="00560314" w:rsidRDefault="00634184" w:rsidP="002E559A">
            <w:pPr>
              <w:pStyle w:val="ab"/>
              <w:jc w:val="both"/>
              <w:rPr>
                <w:b w:val="0"/>
                <w:color w:val="000000" w:themeColor="text1"/>
                <w:sz w:val="25"/>
                <w:szCs w:val="25"/>
              </w:rPr>
            </w:pPr>
            <w:r>
              <w:rPr>
                <w:b w:val="0"/>
                <w:color w:val="000000" w:themeColor="text1"/>
                <w:sz w:val="25"/>
                <w:szCs w:val="25"/>
              </w:rPr>
              <w:t>- навык анализа качественного и количественного состава кадров.</w:t>
            </w:r>
          </w:p>
        </w:tc>
      </w:tr>
    </w:tbl>
    <w:p w:rsidR="00A83FBE" w:rsidRPr="00A83FBE" w:rsidRDefault="00A83FBE" w:rsidP="00CB4E4D">
      <w:pPr>
        <w:tabs>
          <w:tab w:val="num" w:pos="1260"/>
        </w:tabs>
        <w:ind w:firstLine="709"/>
        <w:jc w:val="both"/>
        <w:rPr>
          <w:b w:val="0"/>
          <w:sz w:val="16"/>
          <w:szCs w:val="16"/>
        </w:rPr>
      </w:pPr>
    </w:p>
    <w:p w:rsidR="00CB4E4D" w:rsidRPr="00CB4E4D" w:rsidRDefault="00CB4E4D" w:rsidP="00CB4E4D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t>С положением о структурном подразделении, в котором проводится конкурс, и с должностным регламентом по должности государственной гражданской службы области, на которую проводится конкурс, можно ознакомиться в управлении государственной службы и кадров департамента внутренней и кадровой политики области (</w:t>
      </w:r>
      <w:smartTag w:uri="urn:schemas-microsoft-com:office:smarttags" w:element="metricconverter">
        <w:smartTagPr>
          <w:attr w:name="ProductID" w:val="308005, г"/>
        </w:smartTagPr>
        <w:r w:rsidRPr="00CB4E4D">
          <w:rPr>
            <w:b w:val="0"/>
            <w:sz w:val="27"/>
            <w:szCs w:val="27"/>
          </w:rPr>
          <w:t>308005, г</w:t>
        </w:r>
      </w:smartTag>
      <w:r w:rsidRPr="00CB4E4D">
        <w:rPr>
          <w:b w:val="0"/>
          <w:sz w:val="27"/>
          <w:szCs w:val="27"/>
        </w:rPr>
        <w:t>. Белгород, Соборная площадь, д. 4, 5 этаж, кабинет № 531).</w:t>
      </w:r>
    </w:p>
    <w:p w:rsidR="00CB4E4D" w:rsidRPr="00CB4E4D" w:rsidRDefault="00CB4E4D" w:rsidP="00CB4E4D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lastRenderedPageBreak/>
        <w:t xml:space="preserve">Прием заявлений и прилагаемых документов на конкурс начинается с </w:t>
      </w:r>
      <w:r w:rsidR="009E3452">
        <w:rPr>
          <w:b w:val="0"/>
          <w:sz w:val="27"/>
          <w:szCs w:val="27"/>
        </w:rPr>
        <w:t>8</w:t>
      </w:r>
      <w:r w:rsidR="002E6A94">
        <w:rPr>
          <w:b w:val="0"/>
          <w:sz w:val="27"/>
          <w:szCs w:val="27"/>
        </w:rPr>
        <w:t xml:space="preserve"> </w:t>
      </w:r>
      <w:r w:rsidR="00A83FBE">
        <w:rPr>
          <w:b w:val="0"/>
          <w:sz w:val="27"/>
          <w:szCs w:val="27"/>
        </w:rPr>
        <w:t>феврал</w:t>
      </w:r>
      <w:r w:rsidR="002E6A94">
        <w:rPr>
          <w:b w:val="0"/>
          <w:sz w:val="27"/>
          <w:szCs w:val="27"/>
        </w:rPr>
        <w:t>я</w:t>
      </w:r>
      <w:r w:rsidRPr="00CB4E4D">
        <w:rPr>
          <w:b w:val="0"/>
          <w:sz w:val="27"/>
          <w:szCs w:val="27"/>
        </w:rPr>
        <w:t xml:space="preserve"> 2019 года и заканчивается</w:t>
      </w:r>
      <w:r w:rsidR="009E3452">
        <w:rPr>
          <w:b w:val="0"/>
          <w:sz w:val="27"/>
          <w:szCs w:val="27"/>
        </w:rPr>
        <w:t xml:space="preserve">                       </w:t>
      </w:r>
      <w:r w:rsidRPr="00CB4E4D">
        <w:rPr>
          <w:b w:val="0"/>
          <w:sz w:val="27"/>
          <w:szCs w:val="27"/>
        </w:rPr>
        <w:t xml:space="preserve"> </w:t>
      </w:r>
      <w:r w:rsidR="009E3452">
        <w:rPr>
          <w:b w:val="0"/>
          <w:sz w:val="27"/>
          <w:szCs w:val="27"/>
        </w:rPr>
        <w:t>28</w:t>
      </w:r>
      <w:r w:rsidR="002E6A94">
        <w:rPr>
          <w:b w:val="0"/>
          <w:sz w:val="27"/>
          <w:szCs w:val="27"/>
        </w:rPr>
        <w:t xml:space="preserve"> февраля</w:t>
      </w:r>
      <w:r w:rsidRPr="00CB4E4D">
        <w:rPr>
          <w:b w:val="0"/>
          <w:sz w:val="27"/>
          <w:szCs w:val="27"/>
        </w:rPr>
        <w:t xml:space="preserve"> 2019 года (через 21 день со дня размещения объявления на официальном сайте Губернатора и Правительства Белгородской области http://www.belregion.ru, а также на официальном сайте департамента </w:t>
      </w:r>
      <w:r w:rsidR="00FC1C6C">
        <w:rPr>
          <w:b w:val="0"/>
          <w:sz w:val="27"/>
          <w:szCs w:val="27"/>
        </w:rPr>
        <w:t>внутренней и кадровой политики</w:t>
      </w:r>
      <w:r w:rsidRPr="00CB4E4D">
        <w:rPr>
          <w:b w:val="0"/>
          <w:sz w:val="27"/>
          <w:szCs w:val="27"/>
        </w:rPr>
        <w:t xml:space="preserve"> области).</w:t>
      </w:r>
    </w:p>
    <w:p w:rsidR="00CB4E4D" w:rsidRPr="00CB4E4D" w:rsidRDefault="00CB4E4D" w:rsidP="00CB4E4D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t xml:space="preserve">Все конкурсные документы доставляются лично в рабочие дни с 09.00 до 18.00 ч. ежедневно кроме субботы и воскресенья, перерыв на обед с 13.00 до 14.00 ч. в отдел кадровых технологий управления государственной службы и кадров департамента внутренней и кадровой политики области (5 этаж, кабинет № 531), либо почтой (заказным письмом с уведомлением) по адресу: </w:t>
      </w:r>
      <w:smartTag w:uri="urn:schemas-microsoft-com:office:smarttags" w:element="metricconverter">
        <w:smartTagPr>
          <w:attr w:name="ProductID" w:val="308005, г"/>
        </w:smartTagPr>
        <w:r w:rsidRPr="00CB4E4D">
          <w:rPr>
            <w:b w:val="0"/>
            <w:sz w:val="27"/>
            <w:szCs w:val="27"/>
          </w:rPr>
          <w:t>308005, г</w:t>
        </w:r>
      </w:smartTag>
      <w:r w:rsidRPr="00CB4E4D">
        <w:rPr>
          <w:b w:val="0"/>
          <w:sz w:val="27"/>
          <w:szCs w:val="27"/>
        </w:rPr>
        <w:t xml:space="preserve">. Белгород, Соборная площадь, д. 4, департамент внутренней и кадровой политики области. </w:t>
      </w:r>
    </w:p>
    <w:p w:rsidR="00CB4E4D" w:rsidRPr="00CB4E4D" w:rsidRDefault="00CB4E4D" w:rsidP="00CB4E4D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t>При направлении документов почтой, датой их приема будет считаться дата получения заказного письма департаментом внутренней и кадровой политики области.</w:t>
      </w:r>
    </w:p>
    <w:p w:rsidR="00CB4E4D" w:rsidRPr="00CB4E4D" w:rsidRDefault="00CB4E4D" w:rsidP="00CB4E4D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t>Заседание центральной конкурсной комиссии по проведению конкурса для определения победителя конкурса состоится в департаменте внутренней и кадровой политики области в 30-дневный срок после окончания приема конкурсных документов.</w:t>
      </w:r>
    </w:p>
    <w:p w:rsidR="00CB4E4D" w:rsidRPr="00CB4E4D" w:rsidRDefault="00CB4E4D" w:rsidP="00CB4E4D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4E4D">
        <w:rPr>
          <w:b w:val="0"/>
          <w:sz w:val="27"/>
          <w:szCs w:val="27"/>
        </w:rPr>
        <w:t>Условия прохождения государственной гражданской службы Белгородской области, денежное содержание, гарантии и ограничения по должности государственной гражданской службы Белгородской области определяются федеральным и областным законодательством о государственной гражданской службе.</w:t>
      </w:r>
    </w:p>
    <w:p w:rsidR="00CB4E4D" w:rsidRPr="00CB4E4D" w:rsidRDefault="00CB4E4D" w:rsidP="00CB4E4D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</w:p>
    <w:p w:rsidR="00CB4E4D" w:rsidRPr="00CB4E4D" w:rsidRDefault="00CB4E4D" w:rsidP="00CB4E4D">
      <w:pPr>
        <w:tabs>
          <w:tab w:val="num" w:pos="1260"/>
        </w:tabs>
        <w:ind w:firstLine="709"/>
        <w:jc w:val="both"/>
        <w:rPr>
          <w:sz w:val="27"/>
          <w:szCs w:val="27"/>
        </w:rPr>
      </w:pPr>
      <w:r w:rsidRPr="00CB4E4D">
        <w:rPr>
          <w:b w:val="0"/>
          <w:sz w:val="27"/>
          <w:szCs w:val="27"/>
        </w:rPr>
        <w:t>Телефоны для справок: 8 (</w:t>
      </w:r>
      <w:r w:rsidRPr="00CB4E4D">
        <w:rPr>
          <w:b w:val="0"/>
          <w:sz w:val="27"/>
          <w:szCs w:val="27"/>
          <w:lang w:val="en-US"/>
        </w:rPr>
        <w:t>4</w:t>
      </w:r>
      <w:r w:rsidRPr="00CB4E4D">
        <w:rPr>
          <w:b w:val="0"/>
          <w:sz w:val="27"/>
          <w:szCs w:val="27"/>
        </w:rPr>
        <w:t>722) 33-68-31, 33-68-29, 33-67-59</w:t>
      </w:r>
    </w:p>
    <w:p w:rsidR="00DF61D2" w:rsidRPr="00CB4E4D" w:rsidRDefault="00DF61D2" w:rsidP="00CB4E4D">
      <w:pPr>
        <w:tabs>
          <w:tab w:val="num" w:pos="1260"/>
        </w:tabs>
        <w:ind w:firstLine="900"/>
        <w:jc w:val="both"/>
        <w:rPr>
          <w:sz w:val="27"/>
          <w:szCs w:val="27"/>
        </w:rPr>
      </w:pPr>
    </w:p>
    <w:sectPr w:rsidR="00DF61D2" w:rsidRPr="00CB4E4D" w:rsidSect="00D4704B">
      <w:headerReference w:type="even" r:id="rId10"/>
      <w:headerReference w:type="default" r:id="rId11"/>
      <w:pgSz w:w="16838" w:h="11906" w:orient="landscape" w:code="9"/>
      <w:pgMar w:top="567" w:right="822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4E" w:rsidRDefault="00A3604E" w:rsidP="005630D3">
      <w:r>
        <w:separator/>
      </w:r>
    </w:p>
  </w:endnote>
  <w:endnote w:type="continuationSeparator" w:id="0">
    <w:p w:rsidR="00A3604E" w:rsidRDefault="00A3604E" w:rsidP="005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4E" w:rsidRDefault="00A3604E" w:rsidP="005630D3">
      <w:r>
        <w:separator/>
      </w:r>
    </w:p>
  </w:footnote>
  <w:footnote w:type="continuationSeparator" w:id="0">
    <w:p w:rsidR="00A3604E" w:rsidRDefault="00A3604E" w:rsidP="0056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A4" w:rsidRDefault="005630D3" w:rsidP="007B19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461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9A4" w:rsidRDefault="007B19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A4" w:rsidRPr="0015680D" w:rsidRDefault="005630D3" w:rsidP="007B19A4">
    <w:pPr>
      <w:pStyle w:val="a6"/>
      <w:framePr w:wrap="around" w:vAnchor="text" w:hAnchor="margin" w:xAlign="center" w:y="1"/>
      <w:rPr>
        <w:rStyle w:val="a8"/>
        <w:b w:val="0"/>
      </w:rPr>
    </w:pPr>
    <w:r w:rsidRPr="0015680D">
      <w:rPr>
        <w:rStyle w:val="a8"/>
        <w:b w:val="0"/>
      </w:rPr>
      <w:fldChar w:fldCharType="begin"/>
    </w:r>
    <w:r w:rsidR="00746120" w:rsidRPr="0015680D">
      <w:rPr>
        <w:rStyle w:val="a8"/>
        <w:b w:val="0"/>
      </w:rPr>
      <w:instrText xml:space="preserve">PAGE  </w:instrText>
    </w:r>
    <w:r w:rsidRPr="0015680D">
      <w:rPr>
        <w:rStyle w:val="a8"/>
        <w:b w:val="0"/>
      </w:rPr>
      <w:fldChar w:fldCharType="separate"/>
    </w:r>
    <w:r w:rsidR="009D41CD">
      <w:rPr>
        <w:rStyle w:val="a8"/>
        <w:b w:val="0"/>
        <w:noProof/>
      </w:rPr>
      <w:t>6</w:t>
    </w:r>
    <w:r w:rsidRPr="0015680D">
      <w:rPr>
        <w:rStyle w:val="a8"/>
        <w:b w:val="0"/>
      </w:rPr>
      <w:fldChar w:fldCharType="end"/>
    </w:r>
  </w:p>
  <w:p w:rsidR="007B19A4" w:rsidRPr="0015680D" w:rsidRDefault="007B19A4">
    <w:pPr>
      <w:pStyle w:val="a6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5584"/>
    <w:multiLevelType w:val="multilevel"/>
    <w:tmpl w:val="CEF08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881E03"/>
    <w:multiLevelType w:val="hybridMultilevel"/>
    <w:tmpl w:val="3A1A5D04"/>
    <w:lvl w:ilvl="0" w:tplc="08865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B5"/>
    <w:rsid w:val="000123F8"/>
    <w:rsid w:val="00016471"/>
    <w:rsid w:val="00016742"/>
    <w:rsid w:val="00017BE8"/>
    <w:rsid w:val="000414C6"/>
    <w:rsid w:val="00043463"/>
    <w:rsid w:val="00054B18"/>
    <w:rsid w:val="000637B5"/>
    <w:rsid w:val="000744B7"/>
    <w:rsid w:val="00090DB0"/>
    <w:rsid w:val="000967FB"/>
    <w:rsid w:val="000C1FD5"/>
    <w:rsid w:val="000C30F3"/>
    <w:rsid w:val="000C4BBD"/>
    <w:rsid w:val="000F0018"/>
    <w:rsid w:val="000F168D"/>
    <w:rsid w:val="000F210B"/>
    <w:rsid w:val="000F36D9"/>
    <w:rsid w:val="001277D5"/>
    <w:rsid w:val="0014234F"/>
    <w:rsid w:val="00143551"/>
    <w:rsid w:val="00164DD3"/>
    <w:rsid w:val="00172A29"/>
    <w:rsid w:val="00175FE2"/>
    <w:rsid w:val="00183F11"/>
    <w:rsid w:val="001870B5"/>
    <w:rsid w:val="00187381"/>
    <w:rsid w:val="00195122"/>
    <w:rsid w:val="001A003C"/>
    <w:rsid w:val="001D21CB"/>
    <w:rsid w:val="001E02B0"/>
    <w:rsid w:val="001E4A4A"/>
    <w:rsid w:val="00204F2B"/>
    <w:rsid w:val="00210168"/>
    <w:rsid w:val="0021605A"/>
    <w:rsid w:val="00230B20"/>
    <w:rsid w:val="00234046"/>
    <w:rsid w:val="00256E20"/>
    <w:rsid w:val="00262129"/>
    <w:rsid w:val="00265366"/>
    <w:rsid w:val="00290FA7"/>
    <w:rsid w:val="00295AC8"/>
    <w:rsid w:val="002A6D3A"/>
    <w:rsid w:val="002B7690"/>
    <w:rsid w:val="002C2012"/>
    <w:rsid w:val="002C5037"/>
    <w:rsid w:val="002E559A"/>
    <w:rsid w:val="002E6A94"/>
    <w:rsid w:val="002F2DC6"/>
    <w:rsid w:val="00323DDD"/>
    <w:rsid w:val="0032409C"/>
    <w:rsid w:val="00345E0B"/>
    <w:rsid w:val="003461D2"/>
    <w:rsid w:val="0037259E"/>
    <w:rsid w:val="00372A26"/>
    <w:rsid w:val="0038523E"/>
    <w:rsid w:val="00390783"/>
    <w:rsid w:val="00392C93"/>
    <w:rsid w:val="0039635C"/>
    <w:rsid w:val="003A4BD7"/>
    <w:rsid w:val="003D584A"/>
    <w:rsid w:val="003E1585"/>
    <w:rsid w:val="003E5257"/>
    <w:rsid w:val="003F267B"/>
    <w:rsid w:val="003F28E0"/>
    <w:rsid w:val="00402949"/>
    <w:rsid w:val="00421671"/>
    <w:rsid w:val="00422FD9"/>
    <w:rsid w:val="004406C2"/>
    <w:rsid w:val="00442A94"/>
    <w:rsid w:val="004463D7"/>
    <w:rsid w:val="0045485C"/>
    <w:rsid w:val="00456504"/>
    <w:rsid w:val="00456B66"/>
    <w:rsid w:val="00462FDF"/>
    <w:rsid w:val="00466BD4"/>
    <w:rsid w:val="0049071F"/>
    <w:rsid w:val="004A7CE5"/>
    <w:rsid w:val="004C329C"/>
    <w:rsid w:val="004C353F"/>
    <w:rsid w:val="004C6C69"/>
    <w:rsid w:val="004D3DAF"/>
    <w:rsid w:val="004D507D"/>
    <w:rsid w:val="004E4946"/>
    <w:rsid w:val="004E514C"/>
    <w:rsid w:val="004E6420"/>
    <w:rsid w:val="00503121"/>
    <w:rsid w:val="00513DD5"/>
    <w:rsid w:val="00527065"/>
    <w:rsid w:val="0053000D"/>
    <w:rsid w:val="0053752A"/>
    <w:rsid w:val="00543C28"/>
    <w:rsid w:val="005536FB"/>
    <w:rsid w:val="00554110"/>
    <w:rsid w:val="00560314"/>
    <w:rsid w:val="005630D3"/>
    <w:rsid w:val="00564D92"/>
    <w:rsid w:val="00574443"/>
    <w:rsid w:val="005B42E5"/>
    <w:rsid w:val="005D5538"/>
    <w:rsid w:val="006252D5"/>
    <w:rsid w:val="00626E88"/>
    <w:rsid w:val="00634184"/>
    <w:rsid w:val="00670DB4"/>
    <w:rsid w:val="0067508A"/>
    <w:rsid w:val="00677D2A"/>
    <w:rsid w:val="006C41F7"/>
    <w:rsid w:val="006C54C4"/>
    <w:rsid w:val="006D3DF0"/>
    <w:rsid w:val="006F2592"/>
    <w:rsid w:val="006F28E1"/>
    <w:rsid w:val="007007DF"/>
    <w:rsid w:val="00706D45"/>
    <w:rsid w:val="00714D65"/>
    <w:rsid w:val="00714E6F"/>
    <w:rsid w:val="00716F1B"/>
    <w:rsid w:val="00720E25"/>
    <w:rsid w:val="00746120"/>
    <w:rsid w:val="00746E91"/>
    <w:rsid w:val="00747971"/>
    <w:rsid w:val="00772636"/>
    <w:rsid w:val="00780094"/>
    <w:rsid w:val="00795AFE"/>
    <w:rsid w:val="007B19A4"/>
    <w:rsid w:val="007C4E80"/>
    <w:rsid w:val="007E515E"/>
    <w:rsid w:val="007F3BDB"/>
    <w:rsid w:val="007F3ED7"/>
    <w:rsid w:val="00855921"/>
    <w:rsid w:val="00860A21"/>
    <w:rsid w:val="00894E80"/>
    <w:rsid w:val="008A128B"/>
    <w:rsid w:val="008A3CE6"/>
    <w:rsid w:val="008E5523"/>
    <w:rsid w:val="008E5E5F"/>
    <w:rsid w:val="008F1860"/>
    <w:rsid w:val="008F1C91"/>
    <w:rsid w:val="009072B7"/>
    <w:rsid w:val="009103C2"/>
    <w:rsid w:val="00930DB1"/>
    <w:rsid w:val="00957D3D"/>
    <w:rsid w:val="0096166E"/>
    <w:rsid w:val="009771AF"/>
    <w:rsid w:val="00982C67"/>
    <w:rsid w:val="0099110E"/>
    <w:rsid w:val="00996986"/>
    <w:rsid w:val="0099783C"/>
    <w:rsid w:val="009B333A"/>
    <w:rsid w:val="009B61D0"/>
    <w:rsid w:val="009B6D29"/>
    <w:rsid w:val="009C6D77"/>
    <w:rsid w:val="009D41CD"/>
    <w:rsid w:val="009E320E"/>
    <w:rsid w:val="009E3452"/>
    <w:rsid w:val="009F5DE1"/>
    <w:rsid w:val="00A03B18"/>
    <w:rsid w:val="00A149DE"/>
    <w:rsid w:val="00A21674"/>
    <w:rsid w:val="00A250F8"/>
    <w:rsid w:val="00A3604E"/>
    <w:rsid w:val="00A45EE4"/>
    <w:rsid w:val="00A75669"/>
    <w:rsid w:val="00A758C0"/>
    <w:rsid w:val="00A83FBE"/>
    <w:rsid w:val="00AA506B"/>
    <w:rsid w:val="00AD5D1F"/>
    <w:rsid w:val="00AD63C9"/>
    <w:rsid w:val="00B11141"/>
    <w:rsid w:val="00B2470D"/>
    <w:rsid w:val="00B25194"/>
    <w:rsid w:val="00B2535B"/>
    <w:rsid w:val="00B513B6"/>
    <w:rsid w:val="00B523D5"/>
    <w:rsid w:val="00B55CD7"/>
    <w:rsid w:val="00B65F21"/>
    <w:rsid w:val="00B83ECF"/>
    <w:rsid w:val="00B85843"/>
    <w:rsid w:val="00B9208E"/>
    <w:rsid w:val="00BA026A"/>
    <w:rsid w:val="00BB3471"/>
    <w:rsid w:val="00BB77BB"/>
    <w:rsid w:val="00BC4E8F"/>
    <w:rsid w:val="00BD5D52"/>
    <w:rsid w:val="00BE70CB"/>
    <w:rsid w:val="00BF2D4B"/>
    <w:rsid w:val="00C000B5"/>
    <w:rsid w:val="00C03174"/>
    <w:rsid w:val="00C30177"/>
    <w:rsid w:val="00C3139F"/>
    <w:rsid w:val="00C42671"/>
    <w:rsid w:val="00C4493A"/>
    <w:rsid w:val="00C449EA"/>
    <w:rsid w:val="00C46337"/>
    <w:rsid w:val="00C47099"/>
    <w:rsid w:val="00C57911"/>
    <w:rsid w:val="00C73BC7"/>
    <w:rsid w:val="00C76B88"/>
    <w:rsid w:val="00C86A07"/>
    <w:rsid w:val="00C91683"/>
    <w:rsid w:val="00CA2F67"/>
    <w:rsid w:val="00CB4E4D"/>
    <w:rsid w:val="00CB5CFE"/>
    <w:rsid w:val="00CB7194"/>
    <w:rsid w:val="00CC59A6"/>
    <w:rsid w:val="00CC6E00"/>
    <w:rsid w:val="00CE25B2"/>
    <w:rsid w:val="00CE3241"/>
    <w:rsid w:val="00CE7BBE"/>
    <w:rsid w:val="00CE7ECE"/>
    <w:rsid w:val="00CF5987"/>
    <w:rsid w:val="00D03B73"/>
    <w:rsid w:val="00D306D6"/>
    <w:rsid w:val="00D46B8B"/>
    <w:rsid w:val="00D4704B"/>
    <w:rsid w:val="00D527CF"/>
    <w:rsid w:val="00D61D2A"/>
    <w:rsid w:val="00D62C28"/>
    <w:rsid w:val="00D676AF"/>
    <w:rsid w:val="00D926F4"/>
    <w:rsid w:val="00D97A04"/>
    <w:rsid w:val="00DE051B"/>
    <w:rsid w:val="00DE0D62"/>
    <w:rsid w:val="00DE10C0"/>
    <w:rsid w:val="00DF131B"/>
    <w:rsid w:val="00DF61D2"/>
    <w:rsid w:val="00E00E69"/>
    <w:rsid w:val="00E05223"/>
    <w:rsid w:val="00E14B8B"/>
    <w:rsid w:val="00E22F5C"/>
    <w:rsid w:val="00E30DD4"/>
    <w:rsid w:val="00E4153F"/>
    <w:rsid w:val="00E46563"/>
    <w:rsid w:val="00E4726E"/>
    <w:rsid w:val="00E51399"/>
    <w:rsid w:val="00E677BE"/>
    <w:rsid w:val="00E81D89"/>
    <w:rsid w:val="00E8274A"/>
    <w:rsid w:val="00EA02CC"/>
    <w:rsid w:val="00EB3D30"/>
    <w:rsid w:val="00EE5FB5"/>
    <w:rsid w:val="00EF085D"/>
    <w:rsid w:val="00EF6EFF"/>
    <w:rsid w:val="00F25097"/>
    <w:rsid w:val="00F31675"/>
    <w:rsid w:val="00F36FCA"/>
    <w:rsid w:val="00F54291"/>
    <w:rsid w:val="00F576F7"/>
    <w:rsid w:val="00F765D9"/>
    <w:rsid w:val="00F86323"/>
    <w:rsid w:val="00F9039F"/>
    <w:rsid w:val="00FA0B52"/>
    <w:rsid w:val="00FB3A66"/>
    <w:rsid w:val="00FC1C6C"/>
    <w:rsid w:val="00FE368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F7FCF7-2E99-4CD1-A1B7-6B59F896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00B5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000B5"/>
    <w:pPr>
      <w:ind w:firstLine="525"/>
      <w:jc w:val="both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00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00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C00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C000B5"/>
    <w:rPr>
      <w:color w:val="0000FF"/>
      <w:u w:val="single"/>
    </w:rPr>
  </w:style>
  <w:style w:type="paragraph" w:styleId="a6">
    <w:name w:val="header"/>
    <w:basedOn w:val="a"/>
    <w:link w:val="a7"/>
    <w:rsid w:val="00C00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page number"/>
    <w:basedOn w:val="a0"/>
    <w:rsid w:val="00C000B5"/>
  </w:style>
  <w:style w:type="paragraph" w:customStyle="1" w:styleId="ConsPlusNonformat">
    <w:name w:val="ConsPlusNonformat"/>
    <w:uiPriority w:val="99"/>
    <w:rsid w:val="00C0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000B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0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b">
    <w:name w:val="No Spacing"/>
    <w:uiPriority w:val="1"/>
    <w:qFormat/>
    <w:rsid w:val="009C6D7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1"/>
    <w:rsid w:val="001E4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619;fld=134;dst=1002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4AAE-7121-4899-AF83-FD751F30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mazikina</dc:creator>
  <cp:lastModifiedBy>Виталий Немихин</cp:lastModifiedBy>
  <cp:revision>2</cp:revision>
  <cp:lastPrinted>2018-11-07T06:48:00Z</cp:lastPrinted>
  <dcterms:created xsi:type="dcterms:W3CDTF">2019-02-08T13:36:00Z</dcterms:created>
  <dcterms:modified xsi:type="dcterms:W3CDTF">2019-02-08T13:36:00Z</dcterms:modified>
</cp:coreProperties>
</file>