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A3" w:rsidRPr="001E7BA3" w:rsidRDefault="001E7BA3" w:rsidP="001D2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Приложение </w:t>
      </w:r>
    </w:p>
    <w:p w:rsidR="001E7BA3" w:rsidRPr="001E7BA3" w:rsidRDefault="001E7BA3" w:rsidP="001D2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к приказу ГБУК г. Москвы "ДК "Десна"</w:t>
      </w:r>
    </w:p>
    <w:p w:rsidR="001E7BA3" w:rsidRPr="00A51A1F" w:rsidRDefault="00A51A1F" w:rsidP="00A51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 09.09.2019 </w:t>
      </w:r>
      <w:r w:rsidR="001E7BA3" w:rsidRPr="00A51A1F">
        <w:rPr>
          <w:rFonts w:ascii="Times New Roman" w:eastAsia="Times New Roman" w:hAnsi="Times New Roman" w:cs="Times New Roman"/>
          <w:sz w:val="28"/>
          <w:szCs w:val="21"/>
          <w:lang w:eastAsia="ru-RU"/>
        </w:rPr>
        <w:t>№ 173-ОД</w:t>
      </w:r>
    </w:p>
    <w:p w:rsidR="00476B91" w:rsidRPr="00473CB4" w:rsidRDefault="00476B91" w:rsidP="001E7BA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476B91" w:rsidRDefault="00476B91" w:rsidP="002E07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476B91" w:rsidRDefault="002E07F1" w:rsidP="002E07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Положение о </w:t>
      </w:r>
      <w:r w:rsidR="00B035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II</w:t>
      </w:r>
      <w:r w:rsidR="00B035E9" w:rsidRPr="00B035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476B91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Всероссийском</w:t>
      </w:r>
      <w:r w:rsid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B035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заочном </w:t>
      </w:r>
      <w:r w:rsid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к</w:t>
      </w: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онкурсе работ изобразительного и декоративно-прикладного искусства </w:t>
      </w:r>
    </w:p>
    <w:p w:rsidR="002E07F1" w:rsidRPr="00BF541E" w:rsidRDefault="002E07F1" w:rsidP="002E07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  <w:r w:rsidR="00476B91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ОСЕННЯЯ РОССИЯ</w:t>
      </w: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</w:p>
    <w:p w:rsidR="002E07F1" w:rsidRPr="002E07F1" w:rsidRDefault="002E07F1" w:rsidP="002E07F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2E07F1" w:rsidRPr="002E07F1" w:rsidRDefault="002E07F1" w:rsidP="002E07F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7F1" w:rsidRPr="00064F02" w:rsidRDefault="002E07F1" w:rsidP="002E07F1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64F0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1. Общие положения</w:t>
      </w:r>
    </w:p>
    <w:p w:rsidR="001D2E10" w:rsidRDefault="00BF541E" w:rsidP="00BD7F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1.</w:t>
      </w:r>
      <w:r w:rsidR="00476B91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Всероссийский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работ изобразительного и де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коративно -</w:t>
      </w:r>
      <w:r w:rsid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прикладного </w:t>
      </w:r>
      <w:proofErr w:type="spellStart"/>
      <w:r w:rsid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искусс</w:t>
      </w:r>
      <w:proofErr w:type="spellEnd"/>
    </w:p>
    <w:p w:rsidR="002E07F1" w:rsidRPr="002E07F1" w:rsidRDefault="002E07F1" w:rsidP="00BD7F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тва</w:t>
      </w:r>
      <w:proofErr w:type="spellEnd"/>
      <w:r w:rsidR="00BF541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476B9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ОСЕННЯЯ РОССИЯ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 (далее – Конкурс) организует и проводит Государственное бюджетное учреждение культуры города Москвы "Дом культуры "Десна" (учредитель Деп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артамент культуры города Москвы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</w:p>
    <w:p w:rsidR="002E07F1" w:rsidRPr="00917B3A" w:rsidRDefault="002E07F1" w:rsidP="00BD7F55">
      <w:pPr>
        <w:pStyle w:val="a3"/>
        <w:jc w:val="both"/>
        <w:rPr>
          <w:sz w:val="28"/>
          <w:szCs w:val="21"/>
        </w:rPr>
      </w:pPr>
      <w:r w:rsidRPr="00917B3A">
        <w:rPr>
          <w:sz w:val="28"/>
          <w:szCs w:val="21"/>
        </w:rPr>
        <w:t>1.2 Конкурсн</w:t>
      </w:r>
      <w:r>
        <w:rPr>
          <w:sz w:val="28"/>
          <w:szCs w:val="21"/>
        </w:rPr>
        <w:t>ая</w:t>
      </w:r>
      <w:r w:rsidRPr="00917B3A">
        <w:rPr>
          <w:sz w:val="28"/>
          <w:szCs w:val="21"/>
        </w:rPr>
        <w:t xml:space="preserve"> программ</w:t>
      </w:r>
      <w:r>
        <w:rPr>
          <w:sz w:val="28"/>
          <w:szCs w:val="21"/>
        </w:rPr>
        <w:t>а</w:t>
      </w:r>
      <w:r w:rsidRPr="00917B3A">
        <w:rPr>
          <w:sz w:val="28"/>
          <w:szCs w:val="21"/>
        </w:rPr>
        <w:t xml:space="preserve"> реализу</w:t>
      </w:r>
      <w:r>
        <w:rPr>
          <w:sz w:val="28"/>
          <w:szCs w:val="21"/>
        </w:rPr>
        <w:t>е</w:t>
      </w:r>
      <w:r w:rsidRPr="00917B3A">
        <w:rPr>
          <w:sz w:val="28"/>
          <w:szCs w:val="21"/>
        </w:rPr>
        <w:t xml:space="preserve">тся в </w:t>
      </w:r>
      <w:r w:rsidR="002544F5" w:rsidRPr="002544F5">
        <w:rPr>
          <w:b/>
          <w:sz w:val="28"/>
          <w:szCs w:val="21"/>
          <w:u w:val="single"/>
        </w:rPr>
        <w:t>ЗАОЧНОЙ ФОРМЕ</w:t>
      </w:r>
      <w:r w:rsidRPr="00917B3A">
        <w:rPr>
          <w:sz w:val="28"/>
          <w:szCs w:val="21"/>
        </w:rPr>
        <w:t>, провод</w:t>
      </w:r>
      <w:r>
        <w:rPr>
          <w:sz w:val="28"/>
          <w:szCs w:val="21"/>
        </w:rPr>
        <w:t>и</w:t>
      </w:r>
      <w:r w:rsidRPr="00917B3A">
        <w:rPr>
          <w:sz w:val="28"/>
          <w:szCs w:val="21"/>
        </w:rPr>
        <w:t>тся на условиях гласности и открытости, что обеспечивает равные возможности участия в различных возрастных группах.</w:t>
      </w:r>
    </w:p>
    <w:p w:rsidR="002E07F1" w:rsidRDefault="002E07F1" w:rsidP="00BD7F55">
      <w:pPr>
        <w:pStyle w:val="a3"/>
        <w:jc w:val="both"/>
        <w:rPr>
          <w:sz w:val="28"/>
          <w:szCs w:val="21"/>
        </w:rPr>
      </w:pPr>
      <w:r w:rsidRPr="00917B3A">
        <w:rPr>
          <w:sz w:val="28"/>
          <w:szCs w:val="28"/>
        </w:rPr>
        <w:t xml:space="preserve">1.3. Управлением и проведением Конкурса занимается Оргкомитет, который действует на основании данного Положения о </w:t>
      </w:r>
      <w:r w:rsidRPr="002E07F1">
        <w:rPr>
          <w:sz w:val="28"/>
          <w:szCs w:val="28"/>
        </w:rPr>
        <w:t>Конкурсе работ изобразительного и декоративно-прикладного искусства "</w:t>
      </w:r>
      <w:r w:rsidR="00A93952">
        <w:rPr>
          <w:sz w:val="28"/>
          <w:szCs w:val="28"/>
        </w:rPr>
        <w:t>ОСЕННЯЯ РОССИЯ</w:t>
      </w:r>
      <w:r w:rsidRPr="002E07F1">
        <w:rPr>
          <w:sz w:val="28"/>
          <w:szCs w:val="28"/>
        </w:rPr>
        <w:t>"</w:t>
      </w:r>
    </w:p>
    <w:p w:rsidR="002E07F1" w:rsidRPr="00917B3A" w:rsidRDefault="002E07F1" w:rsidP="00BD7F55">
      <w:pPr>
        <w:pStyle w:val="a3"/>
        <w:jc w:val="both"/>
        <w:rPr>
          <w:sz w:val="28"/>
          <w:szCs w:val="28"/>
        </w:rPr>
      </w:pPr>
      <w:r w:rsidRPr="00917B3A">
        <w:rPr>
          <w:sz w:val="28"/>
          <w:szCs w:val="28"/>
        </w:rPr>
        <w:t xml:space="preserve">1.4. Участие в Конкурсе осуществляется на платной основе. (Раздел </w:t>
      </w:r>
      <w:r w:rsidR="00E059C4">
        <w:rPr>
          <w:sz w:val="28"/>
          <w:szCs w:val="28"/>
        </w:rPr>
        <w:t>9</w:t>
      </w:r>
      <w:r w:rsidRPr="00917B3A">
        <w:rPr>
          <w:sz w:val="28"/>
          <w:szCs w:val="28"/>
        </w:rPr>
        <w:t xml:space="preserve"> настоящего Положения).</w:t>
      </w:r>
    </w:p>
    <w:p w:rsidR="00F73233" w:rsidRDefault="002E07F1" w:rsidP="002E07F1">
      <w:pPr>
        <w:shd w:val="clear" w:color="auto" w:fill="FFFFFF"/>
        <w:spacing w:after="0" w:line="240" w:lineRule="auto"/>
        <w:textAlignment w:val="baseline"/>
      </w:pP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  <w:r w:rsid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2. </w:t>
      </w: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Задачи Конкурса</w:t>
      </w:r>
      <w:r>
        <w:t xml:space="preserve"> </w:t>
      </w:r>
    </w:p>
    <w:p w:rsidR="00F73233" w:rsidRDefault="00F73233" w:rsidP="002E07F1">
      <w:pPr>
        <w:shd w:val="clear" w:color="auto" w:fill="FFFFFF"/>
        <w:spacing w:after="0" w:line="240" w:lineRule="auto"/>
        <w:textAlignment w:val="baseline"/>
      </w:pPr>
    </w:p>
    <w:p w:rsidR="00F73233" w:rsidRPr="00F73233" w:rsidRDefault="00F73233" w:rsidP="00F73233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мастерам изобразительного и прикладного искусства возможности реализации своего творческого потенциала.</w:t>
      </w:r>
    </w:p>
    <w:p w:rsidR="00F73233" w:rsidRPr="00F73233" w:rsidRDefault="00F73233" w:rsidP="00F73233">
      <w:pPr>
        <w:numPr>
          <w:ilvl w:val="0"/>
          <w:numId w:val="1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к художественной культуре и художественному творчеству;</w:t>
      </w:r>
    </w:p>
    <w:p w:rsidR="00F73233" w:rsidRPr="00F73233" w:rsidRDefault="00E059C4" w:rsidP="00E059C4">
      <w:pPr>
        <w:numPr>
          <w:ilvl w:val="0"/>
          <w:numId w:val="1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 новых имен и талантов;</w:t>
      </w:r>
    </w:p>
    <w:p w:rsidR="00F73233" w:rsidRPr="00F73233" w:rsidRDefault="00F73233" w:rsidP="00F73233">
      <w:pPr>
        <w:numPr>
          <w:ilvl w:val="0"/>
          <w:numId w:val="1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разносторонних творческих, культурных связей, создание творческой атмосферы для профессионального общения участников конкурса, обмен опытом;</w:t>
      </w:r>
    </w:p>
    <w:p w:rsidR="00F73233" w:rsidRPr="00F73233" w:rsidRDefault="00F73233" w:rsidP="00F73233">
      <w:pPr>
        <w:numPr>
          <w:ilvl w:val="0"/>
          <w:numId w:val="1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популяризация творческой деятельности;</w:t>
      </w:r>
    </w:p>
    <w:p w:rsidR="00F73233" w:rsidRDefault="00F73233" w:rsidP="00F73233">
      <w:pPr>
        <w:numPr>
          <w:ilvl w:val="0"/>
          <w:numId w:val="13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общественного внимания к проблемам сохранения и развития национальных традиций, культурных ценностей родного края.</w:t>
      </w:r>
    </w:p>
    <w:p w:rsidR="00A93952" w:rsidRDefault="00A93952" w:rsidP="00A93952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52" w:rsidRDefault="00A93952" w:rsidP="00A93952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Default="00F73233" w:rsidP="00F73233">
      <w:pPr>
        <w:shd w:val="clear" w:color="auto" w:fill="FFFFFF"/>
        <w:spacing w:after="0" w:line="240" w:lineRule="auto"/>
        <w:ind w:left="72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1F" w:rsidRPr="00F73233" w:rsidRDefault="00A51A1F" w:rsidP="00F73233">
      <w:pPr>
        <w:shd w:val="clear" w:color="auto" w:fill="FFFFFF"/>
        <w:spacing w:after="0" w:line="240" w:lineRule="auto"/>
        <w:ind w:left="72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Pr="00F73233" w:rsidRDefault="00F73233" w:rsidP="00BD7F5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Участники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конкурса</w:t>
      </w: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3.1 Для участия в конкурсе допускаются как любители</w:t>
      </w:r>
      <w:r w:rsid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профессиональные мастера изобразительного и прикладного творчества из регионов РФ</w:t>
      </w:r>
      <w:r w:rsid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кружков</w:t>
      </w:r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мастерских</w:t>
      </w:r>
      <w:r w:rsid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студий изобразительного и прикладного искусств</w:t>
      </w:r>
      <w:r w:rsidR="00B23BA2" w:rsidRP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</w:t>
      </w:r>
      <w:proofErr w:type="gramStart"/>
      <w:r w:rsidR="00B23BA2" w:rsidRP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B23BA2" w:rsidRP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9C4" w:rsidRP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="00B23BA2" w:rsidRP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B23BA2" w:rsidRDefault="00BD7F55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Участники Конкурса по направлению «Изобразительное искусство»</w:t>
      </w:r>
      <w:r w:rsidR="00F73233"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"Прикладное искусство"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 следующим возрастным группам:</w:t>
      </w:r>
    </w:p>
    <w:p w:rsidR="00F73233" w:rsidRPr="00B23BA2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3233"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"Любители"</w:t>
      </w:r>
    </w:p>
    <w:p w:rsidR="00F73233" w:rsidRPr="00B23BA2" w:rsidRDefault="00F73233" w:rsidP="00BD7F55">
      <w:pPr>
        <w:pStyle w:val="a6"/>
        <w:numPr>
          <w:ilvl w:val="0"/>
          <w:numId w:val="16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7 лет</w:t>
      </w:r>
    </w:p>
    <w:p w:rsidR="00F73233" w:rsidRPr="00B23BA2" w:rsidRDefault="00F73233" w:rsidP="00BD7F55">
      <w:pPr>
        <w:pStyle w:val="a6"/>
        <w:numPr>
          <w:ilvl w:val="0"/>
          <w:numId w:val="16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8-11 лет</w:t>
      </w:r>
    </w:p>
    <w:p w:rsidR="00F73233" w:rsidRPr="00B23BA2" w:rsidRDefault="00F73233" w:rsidP="00BD7F55">
      <w:pPr>
        <w:pStyle w:val="a6"/>
        <w:numPr>
          <w:ilvl w:val="0"/>
          <w:numId w:val="16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12-16 лет</w:t>
      </w:r>
    </w:p>
    <w:p w:rsidR="00F73233" w:rsidRPr="00B23BA2" w:rsidRDefault="00F73233" w:rsidP="00BD7F55">
      <w:pPr>
        <w:pStyle w:val="a6"/>
        <w:numPr>
          <w:ilvl w:val="0"/>
          <w:numId w:val="16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17-25 лет</w:t>
      </w:r>
    </w:p>
    <w:p w:rsidR="00F73233" w:rsidRPr="00B23BA2" w:rsidRDefault="00F73233" w:rsidP="00BD7F55">
      <w:pPr>
        <w:pStyle w:val="a6"/>
        <w:numPr>
          <w:ilvl w:val="0"/>
          <w:numId w:val="16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</w:p>
    <w:p w:rsidR="00F73233" w:rsidRPr="00B23BA2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73233"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"Профессионалы"</w:t>
      </w:r>
    </w:p>
    <w:p w:rsidR="00F73233" w:rsidRPr="00B23BA2" w:rsidRDefault="00F73233" w:rsidP="00BD7F55">
      <w:pPr>
        <w:pStyle w:val="a6"/>
        <w:numPr>
          <w:ilvl w:val="0"/>
          <w:numId w:val="17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12-16 лет</w:t>
      </w:r>
    </w:p>
    <w:p w:rsidR="00F73233" w:rsidRPr="00B23BA2" w:rsidRDefault="00F73233" w:rsidP="00BD7F55">
      <w:pPr>
        <w:pStyle w:val="a6"/>
        <w:numPr>
          <w:ilvl w:val="0"/>
          <w:numId w:val="17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17-25 лет</w:t>
      </w:r>
    </w:p>
    <w:p w:rsidR="00F73233" w:rsidRPr="00B23BA2" w:rsidRDefault="00F73233" w:rsidP="00BD7F55">
      <w:pPr>
        <w:pStyle w:val="a6"/>
        <w:numPr>
          <w:ilvl w:val="0"/>
          <w:numId w:val="17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</w:p>
    <w:p w:rsidR="002E07F1" w:rsidRDefault="002E07F1" w:rsidP="00BD7F5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07F1" w:rsidRPr="00BD7F55" w:rsidRDefault="00F73233" w:rsidP="00BD7F5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D7F5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Номинации </w:t>
      </w:r>
    </w:p>
    <w:p w:rsidR="00F73233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233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 направлению «Изобразительное искусство» Конкурс проводится по следующим номинациям:</w:t>
      </w:r>
    </w:p>
    <w:p w:rsidR="00E059C4" w:rsidRDefault="00E059C4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живопись, </w:t>
      </w:r>
    </w:p>
    <w:p w:rsidR="00F73233" w:rsidRPr="002E07F1" w:rsidRDefault="00E059C4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графика;</w:t>
      </w:r>
    </w:p>
    <w:p w:rsidR="00E059C4" w:rsidRDefault="00E059C4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скульптура;</w:t>
      </w:r>
    </w:p>
    <w:p w:rsidR="00F73233" w:rsidRPr="002E07F1" w:rsidRDefault="00E059C4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керамика;</w:t>
      </w:r>
    </w:p>
    <w:p w:rsidR="00F73233" w:rsidRPr="002E07F1" w:rsidRDefault="00E059C4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7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разными материалами)</w:t>
      </w:r>
    </w:p>
    <w:p w:rsidR="00F73233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Техника исполнения конкурсных работ по направлению «Изобразительное искусство»:</w:t>
      </w:r>
    </w:p>
    <w:p w:rsidR="00F73233" w:rsidRPr="002E07F1" w:rsidRDefault="00E059C4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гуашь, акварель,  масло, акрил, пастель, 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(акварель, карандаш, уголь, сангина, соус, тушь, фломастер,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коллаж</w:t>
      </w:r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>( из</w:t>
      </w:r>
      <w:proofErr w:type="gramEnd"/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материала)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лепка из глины, шамота;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дизайнерский проект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 направлению «Декоративно-прикладное искусство» Конкурс проводится по следующим номинациям: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ткани и материалов (художественная вышивка, роспись по ткани, лоскутное шитье);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кружево (коклюшечное, </w:t>
      </w:r>
      <w:proofErr w:type="spellStart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фриволите</w:t>
      </w:r>
      <w:proofErr w:type="spellEnd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макраме, вязание);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ручное ткачество, гобелен;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художественное вязание;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кожи;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дерева и бересты (резьба по дереву, инкрустация, роспись по дереву).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стекла;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металла (скульптура малых форм, ювелирные изделия, чеканка, ковка);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7F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и декоративная игрушка (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малых форм из глины, соломы, </w:t>
      </w:r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ивового прута, текстиля, дерева и др.</w:t>
      </w:r>
      <w:r w:rsidR="00BD7F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войлоковаляние</w:t>
      </w:r>
      <w:proofErr w:type="spellEnd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233" w:rsidRPr="002E07F1" w:rsidRDefault="00F73233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русский стиль в одежде (авторские варианты одежды, обуви  с элементами русского стиля).</w:t>
      </w:r>
    </w:p>
    <w:p w:rsidR="00F73233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создании конкурсных работ по направлению «Декоративно-прикладное искусство» допустимо использование любых материалов, безвредных для здоровья.</w:t>
      </w:r>
    </w:p>
    <w:p w:rsidR="00B23BA2" w:rsidRPr="00BD7F55" w:rsidRDefault="00B23BA2" w:rsidP="00BD7F55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4.5. Каждый участник может принять участие в нескольких номинациях.</w:t>
      </w:r>
      <w:r w:rsidR="00536EF8"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Тематика конкурса – "</w:t>
      </w:r>
      <w:r w:rsidR="00A93952"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КРАСОТА РОССИИ ОСЕНЬЮ</w:t>
      </w:r>
      <w:r w:rsidR="00536EF8"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</w:p>
    <w:p w:rsidR="002E07F1" w:rsidRPr="002E07F1" w:rsidRDefault="002E07F1" w:rsidP="00BD7F5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B23BA2" w:rsidRPr="00917B3A" w:rsidRDefault="00B23BA2" w:rsidP="00BD7F55">
      <w:pPr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Pr="00917B3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Жюри</w:t>
      </w:r>
      <w:r w:rsidR="001E7B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</w:t>
      </w:r>
      <w:proofErr w:type="spellStart"/>
      <w:r w:rsidR="001E7B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оркомитет</w:t>
      </w:r>
      <w:proofErr w:type="spellEnd"/>
      <w:r w:rsidR="001E7B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конкурса</w:t>
      </w:r>
    </w:p>
    <w:p w:rsidR="00B23BA2" w:rsidRDefault="00B23BA2" w:rsidP="00BD7F55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  5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.1. Состав жюри, во главе с председателем, формирует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ся и утверждается оргкомитетом к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онкурса. В состав жюри входят приглашенные специалисты по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изобразительному и прикладному искусству из ведущих ВУЗов Москвы, заслуженные художники РФ</w:t>
      </w:r>
      <w:r w:rsidR="00E059C4">
        <w:rPr>
          <w:rFonts w:ascii="Times New Roman" w:eastAsia="Times New Roman" w:hAnsi="Times New Roman" w:cs="Times New Roman"/>
          <w:sz w:val="28"/>
          <w:szCs w:val="21"/>
          <w:lang w:eastAsia="ru-RU"/>
        </w:rPr>
        <w:t>, члены Союза художников.</w:t>
      </w:r>
      <w:r w:rsidR="00B035E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Председатель жюри – Заслуженный 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художник</w:t>
      </w:r>
      <w:r w:rsidR="00B035E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Российской Федерации Воронков Александр Анатольевич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.2. По окончании к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онкурса участники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педагоги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имеют возможность обсудить с членами жюри конкурсные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обменяться мнениями.</w:t>
      </w:r>
    </w:p>
    <w:p w:rsidR="001E7BA3" w:rsidRPr="001E7BA3" w:rsidRDefault="001E7BA3" w:rsidP="00BD7F55">
      <w:pPr>
        <w:pStyle w:val="a6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состав оргкомитета конкурса </w:t>
      </w:r>
      <w:proofErr w:type="gramStart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входят :</w:t>
      </w:r>
      <w:proofErr w:type="gramEnd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1E7BA3" w:rsidRDefault="001E7BA3" w:rsidP="00BD7F55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Псарева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Лариса Алексеевна – Заслуженный художник Российской Федерации</w:t>
      </w:r>
    </w:p>
    <w:p w:rsidR="001E7BA3" w:rsidRPr="001E7BA3" w:rsidRDefault="001E7BA3" w:rsidP="00BD7F55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proofErr w:type="spellStart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Ясенцев</w:t>
      </w:r>
      <w:proofErr w:type="spellEnd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Евгений Михайлович – Художественный руководитель ГБУК г. Москвы "ДК "Десна"</w:t>
      </w:r>
    </w:p>
    <w:p w:rsidR="001E7BA3" w:rsidRPr="001E7BA3" w:rsidRDefault="001E7BA3" w:rsidP="00BD7F55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-Ибрагимов Роман </w:t>
      </w:r>
      <w:proofErr w:type="spellStart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Турсунбаевич</w:t>
      </w:r>
      <w:proofErr w:type="spellEnd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Методист ГБУК г. Москвы "ДК "Десна"</w:t>
      </w:r>
    </w:p>
    <w:p w:rsidR="001E7BA3" w:rsidRPr="001E7BA3" w:rsidRDefault="001E7BA3" w:rsidP="00BD7F55">
      <w:pPr>
        <w:pStyle w:val="a6"/>
        <w:ind w:left="108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23BA2" w:rsidRPr="00917B3A" w:rsidRDefault="00B23BA2" w:rsidP="00BD7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Критерии оценки</w:t>
      </w:r>
    </w:p>
    <w:p w:rsidR="00B23BA2" w:rsidRPr="00B23BA2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Конкурсную программу оценивает ж</w:t>
      </w:r>
      <w:r w:rsidRP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юри. При выстав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лении оценок будет учитываться: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P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 По направлению «Изобразительное искусство» конкурсные работы оцениваются по следующим критериям: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раскрытие темы конкурса, соответствие теме;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оригинальность идеи и техники исполнения;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проявление фантазии и творческого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подход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художественное мастерство;</w:t>
      </w:r>
    </w:p>
    <w:p w:rsidR="00A9395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— качество </w:t>
      </w:r>
      <w:r w:rsidR="00E059C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.2. По направлению «Декоративно-прикладное искусство» конкурсные работы оцениваются по следующим критериям: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творческая индивидуальность и мастерство автора, владение выбранной техникой;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отражение в работе заявленной темы;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  сохранение и использование народных традиций;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новаторство и оригинальность;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единство стилевого, художественного и образного решения изделий;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чистота и </w:t>
      </w:r>
      <w:proofErr w:type="spellStart"/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экологичность</w:t>
      </w:r>
      <w:proofErr w:type="spellEnd"/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представленных изделий;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соответствие выполненной работы возрасту автора-исполнителя;</w:t>
      </w:r>
    </w:p>
    <w:p w:rsidR="00B23BA2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эстетический вид изделия (оформление изделия);</w:t>
      </w:r>
    </w:p>
    <w:p w:rsidR="00B23BA2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практичность применения.</w:t>
      </w:r>
    </w:p>
    <w:p w:rsidR="00B23BA2" w:rsidRPr="00917B3A" w:rsidRDefault="00B23BA2" w:rsidP="00BD7F55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Призы и награды</w:t>
      </w:r>
    </w:p>
    <w:p w:rsidR="00B23BA2" w:rsidRPr="00917B3A" w:rsidRDefault="00B23BA2" w:rsidP="00BD7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каждой номинации и возрастной группе присваиваются звания Лауреата I, II, III степеней, а также звания Дипломанта.</w:t>
      </w: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Одному из обладателей, набравшему наибольшее количество голосов членов жюри, присваивается </w:t>
      </w:r>
      <w:r w:rsidR="00BD7F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Гран–п</w:t>
      </w:r>
      <w:r w:rsidR="00BD7F55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A2" w:rsidRPr="00917B3A" w:rsidRDefault="00B23BA2" w:rsidP="00BD7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7B3A">
        <w:rPr>
          <w:rFonts w:ascii="Times New Roman" w:hAnsi="Times New Roman" w:cs="Times New Roman"/>
          <w:sz w:val="28"/>
          <w:szCs w:val="28"/>
        </w:rPr>
        <w:t xml:space="preserve">.3. </w:t>
      </w:r>
      <w:r w:rsidR="00A93952">
        <w:rPr>
          <w:rFonts w:ascii="Times New Roman" w:hAnsi="Times New Roman" w:cs="Times New Roman"/>
          <w:sz w:val="28"/>
          <w:szCs w:val="28"/>
        </w:rPr>
        <w:t xml:space="preserve">По окончанию конкурса работы и  результаты </w:t>
      </w:r>
      <w:r w:rsidR="00BD7F55">
        <w:rPr>
          <w:rFonts w:ascii="Times New Roman" w:hAnsi="Times New Roman" w:cs="Times New Roman"/>
          <w:sz w:val="28"/>
          <w:szCs w:val="28"/>
        </w:rPr>
        <w:t>публикуются</w:t>
      </w:r>
      <w:r w:rsidR="00A93952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BD7F55">
        <w:rPr>
          <w:rFonts w:ascii="Times New Roman" w:hAnsi="Times New Roman" w:cs="Times New Roman"/>
          <w:sz w:val="28"/>
          <w:szCs w:val="28"/>
        </w:rPr>
        <w:t>ом</w:t>
      </w:r>
      <w:r w:rsidR="00A93952">
        <w:rPr>
          <w:rFonts w:ascii="Times New Roman" w:hAnsi="Times New Roman" w:cs="Times New Roman"/>
          <w:sz w:val="28"/>
          <w:szCs w:val="28"/>
        </w:rPr>
        <w:t xml:space="preserve"> сайт</w:t>
      </w:r>
      <w:r w:rsidR="00BD7F55">
        <w:rPr>
          <w:rFonts w:ascii="Times New Roman" w:hAnsi="Times New Roman" w:cs="Times New Roman"/>
          <w:sz w:val="28"/>
          <w:szCs w:val="28"/>
        </w:rPr>
        <w:t>е</w:t>
      </w:r>
      <w:r w:rsidR="00A93952">
        <w:rPr>
          <w:rFonts w:ascii="Times New Roman" w:hAnsi="Times New Roman" w:cs="Times New Roman"/>
          <w:sz w:val="28"/>
          <w:szCs w:val="28"/>
        </w:rPr>
        <w:t xml:space="preserve"> ГБУК г. Москвы "ДК "Десна"  и в социальных сетях учреждения, а также высылаются на электронные почты участников. Дипломы лауреатов и дипломантов также высылаются в электронном виде на электронные почты участников.</w:t>
      </w:r>
    </w:p>
    <w:p w:rsidR="00B23BA2" w:rsidRPr="00917B3A" w:rsidRDefault="00B23BA2" w:rsidP="00BD7F55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035E9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 Итогом обсуждения конкурсных выступлений является протокол заседания членов жюри.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7.</w:t>
      </w:r>
      <w:r w:rsidR="00B035E9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. Жюри и о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рганизационный комитет не имеют права разглашать результаты конку</w:t>
      </w:r>
      <w:r w:rsid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рсной программы до официальной ц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еремонии награждения.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7.</w:t>
      </w:r>
      <w:r w:rsidR="00B035E9"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В спорных вопросах окончательное решение остаётся за председателем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жюри.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B035E9">
        <w:rPr>
          <w:rFonts w:ascii="Times New Roman" w:eastAsia="Times New Roman" w:hAnsi="Times New Roman" w:cs="Times New Roman"/>
          <w:sz w:val="28"/>
          <w:szCs w:val="21"/>
          <w:lang w:eastAsia="ru-RU"/>
        </w:rPr>
        <w:t>7.7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Решение жюри окончательно и пересмотру не подлежит.</w:t>
      </w:r>
    </w:p>
    <w:p w:rsidR="00A93952" w:rsidRPr="002E07F1" w:rsidRDefault="00A9395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E07F1" w:rsidRPr="00B23BA2" w:rsidRDefault="002E07F1" w:rsidP="00BD7F55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23BA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подачи заявок и работ.</w:t>
      </w:r>
    </w:p>
    <w:p w:rsidR="00B23BA2" w:rsidRPr="00B23BA2" w:rsidRDefault="00B23BA2" w:rsidP="00BD7F55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23BA2" w:rsidRPr="00A93952" w:rsidRDefault="00B23BA2" w:rsidP="00BD7F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8.1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Конкурс 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проходит с </w:t>
      </w:r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3952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1</w:t>
      </w:r>
      <w:r w:rsidR="00B035E9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3 октября 2019</w:t>
      </w:r>
      <w:r w:rsidR="00A93952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 xml:space="preserve"> года по 2</w:t>
      </w:r>
      <w:r w:rsidR="00B035E9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7 ноября 2019</w:t>
      </w:r>
      <w:r w:rsidR="00A93952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 xml:space="preserve"> года</w:t>
      </w:r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ГБУК г. Москвы "ДК "Десна", по адресу: город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Москва, поселение </w:t>
      </w:r>
      <w:proofErr w:type="spellStart"/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>Рязановское</w:t>
      </w:r>
      <w:proofErr w:type="spellEnd"/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>, посёлок Фабрики имени 1 Мая, дом 37.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1174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Работы принимаются по электронной почте </w:t>
      </w:r>
      <w:hyperlink r:id="rId5" w:history="1">
        <w:r w:rsidR="00A93952" w:rsidRPr="005C20CB">
          <w:rPr>
            <w:rStyle w:val="aa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dk</w:t>
        </w:r>
        <w:r w:rsidR="00A93952" w:rsidRPr="00A93952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.</w:t>
        </w:r>
        <w:r w:rsidR="00A93952" w:rsidRPr="005C20CB">
          <w:rPr>
            <w:rStyle w:val="aa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desna</w:t>
        </w:r>
        <w:r w:rsidR="00A93952" w:rsidRPr="00A93952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@</w:t>
        </w:r>
        <w:r w:rsidR="00A93952" w:rsidRPr="005C20CB">
          <w:rPr>
            <w:rStyle w:val="aa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yandex</w:t>
        </w:r>
        <w:r w:rsidR="00A93952" w:rsidRPr="00A93952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.</w:t>
        </w:r>
        <w:proofErr w:type="spellStart"/>
        <w:r w:rsidR="00A93952" w:rsidRPr="005C20CB">
          <w:rPr>
            <w:rStyle w:val="aa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ru</w:t>
        </w:r>
        <w:proofErr w:type="spellEnd"/>
      </w:hyperlink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23BA2" w:rsidRPr="00A93952" w:rsidRDefault="00B23BA2" w:rsidP="00BD7F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.2. </w:t>
      </w:r>
      <w:r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участия в конкурсе необходимо подать заявку (приложение 1) </w:t>
      </w:r>
      <w:r w:rsidR="00A93952"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в даты проведения конкурса (см. п. 8.1)</w:t>
      </w:r>
      <w:r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направив ее по электронной почте на адрес: </w:t>
      </w:r>
      <w:hyperlink r:id="rId6" w:history="1">
        <w:r w:rsidRPr="001D2E10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dk.desna@yandex.ru</w:t>
        </w:r>
      </w:hyperlink>
      <w:r w:rsidR="00A93952"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3952"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. В</w:t>
      </w:r>
      <w:r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теме письма указать "</w:t>
      </w:r>
      <w:r w:rsidR="00A93952"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ОСЕННЯЯ РОССИЯ" После обработки оргкомитетом заявки, на электронный адрес участника Конкурса высылается подтверждение и квитанция на оплату за участие в конку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рсе. После оплаты участником конкурсного </w:t>
      </w:r>
      <w:r w:rsidR="00A93952" w:rsidRP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взноса, участник высылает скан или фото оплаченной квитанции и фотографии работ на электронную почту</w:t>
      </w:r>
      <w:r w:rsidR="00A93952" w:rsidRPr="00A9395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hyperlink r:id="rId7" w:history="1">
        <w:r w:rsidR="00A93952" w:rsidRPr="00A93952">
          <w:rPr>
            <w:rStyle w:val="aa"/>
            <w:rFonts w:ascii="Times New Roman" w:eastAsia="Times New Roman" w:hAnsi="Times New Roman" w:cs="Times New Roman"/>
            <w:b/>
            <w:sz w:val="28"/>
            <w:szCs w:val="21"/>
            <w:lang w:val="en-US" w:eastAsia="ru-RU"/>
          </w:rPr>
          <w:t>dk</w:t>
        </w:r>
        <w:r w:rsidR="00A93952" w:rsidRPr="00A93952">
          <w:rPr>
            <w:rStyle w:val="aa"/>
            <w:rFonts w:ascii="Times New Roman" w:eastAsia="Times New Roman" w:hAnsi="Times New Roman" w:cs="Times New Roman"/>
            <w:b/>
            <w:sz w:val="28"/>
            <w:szCs w:val="21"/>
            <w:lang w:eastAsia="ru-RU"/>
          </w:rPr>
          <w:t>.</w:t>
        </w:r>
        <w:r w:rsidR="00A93952" w:rsidRPr="00A93952">
          <w:rPr>
            <w:rStyle w:val="aa"/>
            <w:rFonts w:ascii="Times New Roman" w:eastAsia="Times New Roman" w:hAnsi="Times New Roman" w:cs="Times New Roman"/>
            <w:b/>
            <w:sz w:val="28"/>
            <w:szCs w:val="21"/>
            <w:lang w:val="en-US" w:eastAsia="ru-RU"/>
          </w:rPr>
          <w:t>desna</w:t>
        </w:r>
        <w:r w:rsidR="00A93952" w:rsidRPr="00A93952">
          <w:rPr>
            <w:rStyle w:val="aa"/>
            <w:rFonts w:ascii="Times New Roman" w:eastAsia="Times New Roman" w:hAnsi="Times New Roman" w:cs="Times New Roman"/>
            <w:b/>
            <w:sz w:val="28"/>
            <w:szCs w:val="21"/>
            <w:lang w:eastAsia="ru-RU"/>
          </w:rPr>
          <w:t>@</w:t>
        </w:r>
        <w:r w:rsidR="00A93952" w:rsidRPr="00A93952">
          <w:rPr>
            <w:rStyle w:val="aa"/>
            <w:rFonts w:ascii="Times New Roman" w:eastAsia="Times New Roman" w:hAnsi="Times New Roman" w:cs="Times New Roman"/>
            <w:b/>
            <w:sz w:val="28"/>
            <w:szCs w:val="21"/>
            <w:lang w:val="en-US" w:eastAsia="ru-RU"/>
          </w:rPr>
          <w:t>yandex</w:t>
        </w:r>
        <w:r w:rsidR="00A93952" w:rsidRPr="00A93952">
          <w:rPr>
            <w:rStyle w:val="aa"/>
            <w:rFonts w:ascii="Times New Roman" w:eastAsia="Times New Roman" w:hAnsi="Times New Roman" w:cs="Times New Roman"/>
            <w:b/>
            <w:sz w:val="28"/>
            <w:szCs w:val="21"/>
            <w:lang w:eastAsia="ru-RU"/>
          </w:rPr>
          <w:t>.</w:t>
        </w:r>
        <w:proofErr w:type="spellStart"/>
        <w:r w:rsidR="00A93952" w:rsidRPr="00A93952">
          <w:rPr>
            <w:rStyle w:val="aa"/>
            <w:rFonts w:ascii="Times New Roman" w:eastAsia="Times New Roman" w:hAnsi="Times New Roman" w:cs="Times New Roman"/>
            <w:b/>
            <w:sz w:val="28"/>
            <w:szCs w:val="21"/>
            <w:lang w:val="en-US" w:eastAsia="ru-RU"/>
          </w:rPr>
          <w:t>ru</w:t>
        </w:r>
        <w:proofErr w:type="spellEnd"/>
      </w:hyperlink>
      <w:r w:rsidR="00A9395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1D2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="001D2E10" w:rsidRPr="00BD4B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осле отправки заявки необходимо ее подтвердить </w:t>
      </w:r>
      <w:r w:rsidR="001D2E1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 </w:t>
      </w:r>
      <w:proofErr w:type="gramStart"/>
      <w:r w:rsidR="001D2E1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телефону :</w:t>
      </w:r>
      <w:proofErr w:type="gramEnd"/>
      <w:r w:rsidR="001D2E1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8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1D2E1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495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1D2E1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867-83-58 или 8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1D2E1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964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1D2E1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560-58-60.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Без оплаченной квитанции работы на конкурс приниматься не будут.</w:t>
      </w:r>
    </w:p>
    <w:p w:rsidR="00B23BA2" w:rsidRPr="00917B3A" w:rsidRDefault="00B23BA2" w:rsidP="00BD7F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.3. </w:t>
      </w:r>
      <w:r w:rsidRPr="00917B3A">
        <w:rPr>
          <w:rFonts w:ascii="Times New Roman" w:hAnsi="Times New Roman" w:cs="Times New Roman"/>
          <w:sz w:val="28"/>
          <w:szCs w:val="28"/>
        </w:rPr>
        <w:t xml:space="preserve">Заявка рассматривается и утверждается </w:t>
      </w:r>
      <w:r w:rsidR="001D2E10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Pr="00917B3A">
        <w:rPr>
          <w:rFonts w:ascii="Times New Roman" w:hAnsi="Times New Roman" w:cs="Times New Roman"/>
          <w:sz w:val="28"/>
          <w:szCs w:val="28"/>
        </w:rPr>
        <w:t>для дальнейшего участия в Конкурсе.</w:t>
      </w:r>
    </w:p>
    <w:p w:rsidR="0071174B" w:rsidRPr="0071174B" w:rsidRDefault="0071174B" w:rsidP="00BD7F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07F1" w:rsidRPr="002E07F1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8.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направлению «Изобразительное искусство» на Конкурс принимается: от одного автора – не более 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трёх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работ, от творческого коллектива – не более шести работ.</w:t>
      </w:r>
      <w:r w:rsidR="00536EF8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="00536EF8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( все</w:t>
      </w:r>
      <w:proofErr w:type="gramEnd"/>
      <w:r w:rsidR="00536EF8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работы должны быть </w:t>
      </w:r>
      <w:r w:rsid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ИМЕТЬ </w:t>
      </w:r>
      <w:r w:rsidR="00E059C4">
        <w:rPr>
          <w:rFonts w:ascii="Times New Roman" w:eastAsia="Times New Roman" w:hAnsi="Times New Roman" w:cs="Times New Roman"/>
          <w:sz w:val="28"/>
          <w:szCs w:val="21"/>
          <w:lang w:eastAsia="ru-RU"/>
        </w:rPr>
        <w:t>ЭТИКЕТКУ С ИНФОРМАЦИЕЙ</w:t>
      </w:r>
      <w:r w:rsid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(ПРИЛОЖЕНИЕ 2)</w:t>
      </w:r>
    </w:p>
    <w:p w:rsidR="00536EF8" w:rsidRDefault="00B23BA2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8.</w:t>
      </w:r>
      <w:r w:rsidR="00E837ED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По направлению «Декоративно-прикладное искусство» на Конкурс 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принимается: от одного автора  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более двух работ, от творческого коллектива – не более 10 работ.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</w:t>
      </w:r>
      <w:r w:rsidR="00536EF8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се работы должны быть </w:t>
      </w:r>
      <w:r w:rsidR="001D2E10">
        <w:rPr>
          <w:rFonts w:ascii="Times New Roman" w:eastAsia="Times New Roman" w:hAnsi="Times New Roman" w:cs="Times New Roman"/>
          <w:sz w:val="28"/>
          <w:szCs w:val="21"/>
          <w:lang w:eastAsia="ru-RU"/>
        </w:rPr>
        <w:t>этикетку с информацией (приложение 2)</w:t>
      </w:r>
    </w:p>
    <w:p w:rsidR="002E07F1" w:rsidRDefault="002E07F1" w:rsidP="00BD7F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8.</w:t>
      </w:r>
      <w:r w:rsidR="00E837ED"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Оргкомитет оставляет за собой право отбора работ на </w:t>
      </w:r>
      <w:r w:rsidR="00536EF8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конкурс.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Действия Оргкомитета не подлежат апелляции.</w:t>
      </w:r>
    </w:p>
    <w:p w:rsidR="0071174B" w:rsidRPr="00917B3A" w:rsidRDefault="0071174B" w:rsidP="00BD7F55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9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Финансовые условия</w:t>
      </w:r>
    </w:p>
    <w:p w:rsidR="0071174B" w:rsidRPr="00917B3A" w:rsidRDefault="0071174B" w:rsidP="00BD7F55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1174B" w:rsidRPr="00917B3A" w:rsidRDefault="0071174B" w:rsidP="00BD7F55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3A">
        <w:rPr>
          <w:rFonts w:ascii="Times New Roman" w:hAnsi="Times New Roman" w:cs="Times New Roman"/>
          <w:sz w:val="28"/>
          <w:szCs w:val="28"/>
        </w:rPr>
        <w:t xml:space="preserve">11.1 Конкурсант 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7B3A">
        <w:rPr>
          <w:rFonts w:ascii="Times New Roman" w:hAnsi="Times New Roman" w:cs="Times New Roman"/>
          <w:sz w:val="28"/>
          <w:szCs w:val="28"/>
        </w:rPr>
        <w:t>Конкурсе обязан оплатить конкурсный взнос за предоставление права участия в Конкурсе в соответствии с утвержденным Прейскурантом платных услуг, предоставляемых ГБУК г. Москвы "ДК "Десна":</w:t>
      </w:r>
    </w:p>
    <w:p w:rsidR="0071174B" w:rsidRPr="00917B3A" w:rsidRDefault="0071174B" w:rsidP="00BD7F55">
      <w:pPr>
        <w:numPr>
          <w:ilvl w:val="0"/>
          <w:numId w:val="19"/>
        </w:numPr>
        <w:shd w:val="clear" w:color="auto" w:fill="FFFFFF"/>
        <w:spacing w:after="0" w:line="360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участника</w:t>
      </w: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B035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пункт 8.</w:t>
      </w:r>
      <w:r w:rsidR="00E837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8.</w:t>
      </w:r>
      <w:r w:rsidR="00E837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1D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D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работ в изобразительном и прикладном творчестве)</w:t>
      </w:r>
    </w:p>
    <w:p w:rsidR="0071174B" w:rsidRPr="00917B3A" w:rsidRDefault="001D2E10" w:rsidP="00BD7F55">
      <w:pPr>
        <w:numPr>
          <w:ilvl w:val="0"/>
          <w:numId w:val="19"/>
        </w:numPr>
        <w:shd w:val="clear" w:color="auto" w:fill="FFFFFF"/>
        <w:spacing w:after="0" w:line="360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коллектива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 —</w:t>
      </w:r>
      <w:proofErr w:type="gramEnd"/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2000 рублей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пункт 8.4 и 8.5 настоящего положения ( до 6-ти работ в изобразительном творчестве и до 10 работ в прикладном творчестве)</w:t>
      </w:r>
    </w:p>
    <w:p w:rsidR="00B035E9" w:rsidRDefault="00B035E9" w:rsidP="00BD7F5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4B" w:rsidRPr="001D2E10" w:rsidRDefault="00B035E9" w:rsidP="001D2E10">
      <w:pPr>
        <w:pStyle w:val="a6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03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D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о</w:t>
      </w:r>
      <w:r w:rsidRPr="00B03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рганизатора Конкурса</w:t>
      </w:r>
    </w:p>
    <w:p w:rsidR="00B035E9" w:rsidRPr="00B035E9" w:rsidRDefault="002E07F1" w:rsidP="00BD7F55">
      <w:pPr>
        <w:jc w:val="both"/>
        <w:rPr>
          <w:rFonts w:ascii="Times New Roman" w:hAnsi="Times New Roman" w:cs="Times New Roman"/>
          <w:sz w:val="28"/>
          <w:szCs w:val="28"/>
        </w:rPr>
      </w:pPr>
      <w:r w:rsidRPr="002E07F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="00B035E9" w:rsidRPr="00B035E9">
        <w:rPr>
          <w:rFonts w:ascii="Times New Roman" w:hAnsi="Times New Roman" w:cs="Times New Roman"/>
          <w:sz w:val="28"/>
          <w:szCs w:val="28"/>
        </w:rPr>
        <w:t>Получатель: Департамент финансов города Москвы (ГБУК г. Москвы "ДК "Десна" л/с 2605641000931053)</w:t>
      </w:r>
    </w:p>
    <w:p w:rsidR="00B035E9" w:rsidRPr="00B035E9" w:rsidRDefault="00B035E9" w:rsidP="00BD7F55">
      <w:pPr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 xml:space="preserve">ИНН 5074030351 КПП 775101001 </w:t>
      </w:r>
    </w:p>
    <w:p w:rsidR="00B035E9" w:rsidRPr="00B035E9" w:rsidRDefault="00B035E9" w:rsidP="00BD7F55">
      <w:pPr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>Расчетный счет получателя 40601810245253000002</w:t>
      </w:r>
    </w:p>
    <w:p w:rsidR="00B035E9" w:rsidRPr="00B035E9" w:rsidRDefault="00B035E9" w:rsidP="00BD7F55">
      <w:pPr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>Банк получателя ГУ Банка России по г. Москва 35</w:t>
      </w:r>
    </w:p>
    <w:p w:rsidR="00B035E9" w:rsidRPr="00B035E9" w:rsidRDefault="00B035E9" w:rsidP="00BD7F55">
      <w:pPr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 xml:space="preserve">Корреспондентский счет нет  БИК 044525000 </w:t>
      </w:r>
    </w:p>
    <w:p w:rsidR="00B035E9" w:rsidRPr="00B035E9" w:rsidRDefault="00B035E9" w:rsidP="00BD7F55">
      <w:pPr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>КБК 05600000000131131022 ОКТМО 45957000</w:t>
      </w:r>
    </w:p>
    <w:p w:rsidR="00B035E9" w:rsidRPr="00B035E9" w:rsidRDefault="00B035E9" w:rsidP="00BD7F5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035E9">
        <w:rPr>
          <w:rFonts w:ascii="Times New Roman" w:hAnsi="Times New Roman" w:cs="Times New Roman"/>
          <w:sz w:val="28"/>
          <w:szCs w:val="28"/>
        </w:rPr>
        <w:t>Назначение платежа: Оплата организационного взноса за предоставление права участия в Конкурсе "</w:t>
      </w:r>
      <w:r>
        <w:rPr>
          <w:rFonts w:ascii="Times New Roman" w:hAnsi="Times New Roman" w:cs="Times New Roman"/>
          <w:sz w:val="28"/>
          <w:szCs w:val="28"/>
        </w:rPr>
        <w:t>Осенняя Россия</w:t>
      </w:r>
      <w:r w:rsidRPr="00B035E9">
        <w:rPr>
          <w:rFonts w:ascii="Times New Roman" w:hAnsi="Times New Roman" w:cs="Times New Roman"/>
          <w:sz w:val="28"/>
          <w:szCs w:val="28"/>
        </w:rPr>
        <w:t>" (ФИО участника или наименование коллектива). В том числе НДС.</w:t>
      </w:r>
    </w:p>
    <w:p w:rsidR="00B035E9" w:rsidRDefault="00B035E9" w:rsidP="00BD7F5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035E9" w:rsidRDefault="00B035E9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035E9" w:rsidRDefault="00B035E9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035E9" w:rsidRDefault="00B035E9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035E9" w:rsidRDefault="00B035E9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D2E10" w:rsidRDefault="001D2E10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D2E10" w:rsidRDefault="001D2E10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D2E10" w:rsidRDefault="001D2E10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D2E10" w:rsidRDefault="001D2E10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D2E10" w:rsidRDefault="001D2E10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D2E10" w:rsidRDefault="001D2E10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035E9" w:rsidRDefault="00B035E9" w:rsidP="00B035E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035E9" w:rsidRPr="00B035E9" w:rsidRDefault="00B035E9" w:rsidP="00B035E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Cs w:val="28"/>
        </w:rPr>
      </w:pPr>
      <w:r w:rsidRPr="00B035E9">
        <w:rPr>
          <w:rFonts w:ascii="Times New Roman" w:hAnsi="Times New Roman" w:cs="Times New Roman"/>
          <w:szCs w:val="28"/>
        </w:rPr>
        <w:t>ОБРАЗЕЦ ПЛАТЕЖНОГО ПОРУЧЕНИЯ.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1984"/>
        <w:gridCol w:w="284"/>
        <w:gridCol w:w="1984"/>
        <w:gridCol w:w="426"/>
        <w:gridCol w:w="397"/>
      </w:tblGrid>
      <w:tr w:rsidR="00B035E9" w:rsidRPr="00B035E9" w:rsidTr="00D52D99">
        <w:trPr>
          <w:trHeight w:val="360"/>
        </w:trPr>
        <w:tc>
          <w:tcPr>
            <w:tcW w:w="5131" w:type="dxa"/>
            <w:vAlign w:val="bottom"/>
            <w:hideMark/>
          </w:tcPr>
          <w:p w:rsidR="00B035E9" w:rsidRPr="00B035E9" w:rsidRDefault="00B035E9" w:rsidP="00D52D99">
            <w:pPr>
              <w:tabs>
                <w:tab w:val="center" w:pos="4111"/>
              </w:tabs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ПЛАТЕЖНОЕ ПОРУЧЕНИЕ №</w:t>
            </w:r>
            <w:r w:rsidRPr="00B035E9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08</w:t>
            </w:r>
          </w:p>
        </w:tc>
      </w:tr>
      <w:tr w:rsidR="00B035E9" w:rsidRPr="00B035E9" w:rsidTr="00D52D99">
        <w:tc>
          <w:tcPr>
            <w:tcW w:w="5131" w:type="dxa"/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bottom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84" w:type="dxa"/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bottom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Вид платежа</w:t>
            </w:r>
          </w:p>
        </w:tc>
        <w:tc>
          <w:tcPr>
            <w:tcW w:w="426" w:type="dxa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035E9" w:rsidRPr="00B035E9" w:rsidRDefault="00B035E9" w:rsidP="00B035E9">
      <w:pPr>
        <w:autoSpaceDE w:val="0"/>
        <w:autoSpaceDN w:val="0"/>
        <w:rPr>
          <w:rFonts w:ascii="Times New Roman" w:hAnsi="Times New Roman" w:cs="Times New Roman"/>
          <w:szCs w:val="28"/>
        </w:rPr>
      </w:pPr>
    </w:p>
    <w:tbl>
      <w:tblPr>
        <w:tblW w:w="10376" w:type="dxa"/>
        <w:tblInd w:w="-1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1068"/>
        <w:gridCol w:w="1321"/>
        <w:gridCol w:w="296"/>
        <w:gridCol w:w="717"/>
        <w:gridCol w:w="630"/>
        <w:gridCol w:w="538"/>
        <w:gridCol w:w="810"/>
        <w:gridCol w:w="536"/>
        <w:gridCol w:w="272"/>
        <w:gridCol w:w="616"/>
        <w:gridCol w:w="461"/>
        <w:gridCol w:w="1185"/>
        <w:gridCol w:w="700"/>
        <w:gridCol w:w="544"/>
        <w:gridCol w:w="512"/>
      </w:tblGrid>
      <w:tr w:rsidR="00B035E9" w:rsidRPr="00B035E9" w:rsidTr="00D52D99">
        <w:trPr>
          <w:gridAfter w:val="1"/>
          <w:wAfter w:w="512" w:type="dxa"/>
          <w:trHeight w:val="803"/>
        </w:trPr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Сумма</w:t>
            </w:r>
          </w:p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прописью</w:t>
            </w:r>
          </w:p>
        </w:tc>
        <w:tc>
          <w:tcPr>
            <w:tcW w:w="862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54"/>
        </w:trPr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 xml:space="preserve">ИНН  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 xml:space="preserve">КПП  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Сумма</w:t>
            </w:r>
          </w:p>
        </w:tc>
        <w:tc>
          <w:tcPr>
            <w:tcW w:w="3506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557"/>
        </w:trPr>
        <w:tc>
          <w:tcPr>
            <w:tcW w:w="5550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0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548"/>
        </w:trPr>
        <w:tc>
          <w:tcPr>
            <w:tcW w:w="555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35E9">
              <w:rPr>
                <w:rFonts w:ascii="Times New Roman" w:hAnsi="Times New Roman" w:cs="Times New Roman"/>
                <w:szCs w:val="28"/>
              </w:rPr>
              <w:t>Сч</w:t>
            </w:r>
            <w:proofErr w:type="spellEnd"/>
            <w:r w:rsidRPr="00B035E9">
              <w:rPr>
                <w:rFonts w:ascii="Times New Roman" w:hAnsi="Times New Roman" w:cs="Times New Roman"/>
                <w:szCs w:val="28"/>
              </w:rPr>
              <w:t>. №</w:t>
            </w:r>
          </w:p>
        </w:tc>
        <w:tc>
          <w:tcPr>
            <w:tcW w:w="350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75"/>
        </w:trPr>
        <w:tc>
          <w:tcPr>
            <w:tcW w:w="5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Плательщик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73"/>
        </w:trPr>
        <w:tc>
          <w:tcPr>
            <w:tcW w:w="55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543"/>
        </w:trPr>
        <w:tc>
          <w:tcPr>
            <w:tcW w:w="55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06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63"/>
        </w:trPr>
        <w:tc>
          <w:tcPr>
            <w:tcW w:w="5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Банк плательщика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0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73"/>
        </w:trPr>
        <w:tc>
          <w:tcPr>
            <w:tcW w:w="55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ГУ Банка России по г. Москва 35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БИК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044525000</w:t>
            </w:r>
          </w:p>
        </w:tc>
      </w:tr>
      <w:tr w:rsidR="00B035E9" w:rsidRPr="00B035E9" w:rsidTr="00D52D99">
        <w:trPr>
          <w:gridAfter w:val="1"/>
          <w:wAfter w:w="512" w:type="dxa"/>
          <w:cantSplit/>
          <w:trHeight w:val="543"/>
        </w:trPr>
        <w:tc>
          <w:tcPr>
            <w:tcW w:w="55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35E9">
              <w:rPr>
                <w:rFonts w:ascii="Times New Roman" w:hAnsi="Times New Roman" w:cs="Times New Roman"/>
                <w:szCs w:val="28"/>
              </w:rPr>
              <w:t>Сч</w:t>
            </w:r>
            <w:proofErr w:type="spellEnd"/>
            <w:r w:rsidRPr="00B035E9">
              <w:rPr>
                <w:rFonts w:ascii="Times New Roman" w:hAnsi="Times New Roman" w:cs="Times New Roman"/>
                <w:szCs w:val="28"/>
              </w:rPr>
              <w:t>. №</w:t>
            </w:r>
          </w:p>
        </w:tc>
        <w:tc>
          <w:tcPr>
            <w:tcW w:w="35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86"/>
        </w:trPr>
        <w:tc>
          <w:tcPr>
            <w:tcW w:w="5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Банк получателя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54"/>
        </w:trPr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ИНН 5074030351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 xml:space="preserve">КПП 775101001 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035E9">
              <w:rPr>
                <w:rFonts w:ascii="Times New Roman" w:hAnsi="Times New Roman" w:cs="Times New Roman"/>
                <w:szCs w:val="28"/>
              </w:rPr>
              <w:t>Сч</w:t>
            </w:r>
            <w:proofErr w:type="spellEnd"/>
            <w:r w:rsidRPr="00B035E9">
              <w:rPr>
                <w:rFonts w:ascii="Times New Roman" w:hAnsi="Times New Roman" w:cs="Times New Roman"/>
                <w:szCs w:val="28"/>
              </w:rPr>
              <w:t>. №</w:t>
            </w:r>
          </w:p>
        </w:tc>
        <w:tc>
          <w:tcPr>
            <w:tcW w:w="35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40601810245253000002</w:t>
            </w:r>
          </w:p>
        </w:tc>
      </w:tr>
      <w:tr w:rsidR="00B035E9" w:rsidRPr="00B035E9" w:rsidTr="00D52D99">
        <w:trPr>
          <w:gridAfter w:val="1"/>
          <w:wAfter w:w="512" w:type="dxa"/>
          <w:cantSplit/>
          <w:trHeight w:val="548"/>
        </w:trPr>
        <w:tc>
          <w:tcPr>
            <w:tcW w:w="55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Департамент финансов г. Москвы (ГБУК г. Москвы "ДК "Десна" л/с 2605641000931053)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63"/>
        </w:trPr>
        <w:tc>
          <w:tcPr>
            <w:tcW w:w="55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Вид оп.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Срок плат.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cantSplit/>
          <w:trHeight w:val="263"/>
        </w:trPr>
        <w:tc>
          <w:tcPr>
            <w:tcW w:w="55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5E9" w:rsidRPr="00B035E9" w:rsidRDefault="00B035E9" w:rsidP="00D52D99">
            <w:pPr>
              <w:spacing w:line="25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Наз. пл.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Очер. плат.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B035E9" w:rsidRPr="00B035E9" w:rsidTr="00D52D99">
        <w:trPr>
          <w:gridAfter w:val="1"/>
          <w:wAfter w:w="512" w:type="dxa"/>
          <w:trHeight w:val="263"/>
        </w:trPr>
        <w:tc>
          <w:tcPr>
            <w:tcW w:w="5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Получатель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Код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Рез. поле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035E9" w:rsidTr="00D52D99">
        <w:trPr>
          <w:gridAfter w:val="1"/>
          <w:wAfter w:w="512" w:type="dxa"/>
          <w:trHeight w:val="254"/>
        </w:trPr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05600000000131131022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45957000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E9" w:rsidRPr="00B035E9" w:rsidRDefault="00B035E9" w:rsidP="00D52D99">
            <w:pPr>
              <w:pStyle w:val="ConsPlusNormal"/>
              <w:rPr>
                <w:rFonts w:eastAsiaTheme="minorHAnsi"/>
                <w:sz w:val="22"/>
                <w:szCs w:val="28"/>
              </w:rPr>
            </w:pPr>
            <w:r w:rsidRPr="00B035E9">
              <w:rPr>
                <w:rFonts w:eastAsiaTheme="minorHAnsi"/>
                <w:sz w:val="22"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B035E9" w:rsidRPr="00B035E9" w:rsidTr="00D52D99">
        <w:trPr>
          <w:gridAfter w:val="1"/>
          <w:wAfter w:w="512" w:type="dxa"/>
          <w:trHeight w:val="1364"/>
        </w:trPr>
        <w:tc>
          <w:tcPr>
            <w:tcW w:w="98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035E9" w:rsidRPr="00B035E9" w:rsidRDefault="00B035E9" w:rsidP="00D52D9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Cs w:val="28"/>
              </w:rPr>
            </w:pPr>
            <w:r w:rsidRPr="00B035E9">
              <w:rPr>
                <w:rFonts w:ascii="Times New Roman" w:hAnsi="Times New Roman" w:cs="Times New Roman"/>
                <w:szCs w:val="28"/>
              </w:rPr>
              <w:t>(131.2) Оплата организационного взноса за предоставление права участия в Конкурсе "Осенняя Россия" (ФИО участника или наименование коллектива). В том числе НДС.</w:t>
            </w:r>
          </w:p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035E9" w:rsidRPr="00B035E9" w:rsidRDefault="00B035E9" w:rsidP="00D52D99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35E9" w:rsidRPr="00BC4717" w:rsidTr="00D52D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0" w:type="dxa"/>
          <w:cantSplit/>
        </w:trPr>
        <w:tc>
          <w:tcPr>
            <w:tcW w:w="3402" w:type="dxa"/>
            <w:gridSpan w:val="4"/>
            <w:vAlign w:val="bottom"/>
          </w:tcPr>
          <w:p w:rsidR="00B035E9" w:rsidRPr="00640B00" w:rsidRDefault="00B035E9" w:rsidP="00D52D99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5E9" w:rsidRPr="00640B00" w:rsidRDefault="00B035E9" w:rsidP="00D52D99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</w:tcPr>
          <w:p w:rsidR="00B035E9" w:rsidRPr="00640B00" w:rsidRDefault="00B035E9" w:rsidP="00D52D99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6EF8" w:rsidRDefault="0071174B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риложение 1</w:t>
      </w:r>
    </w:p>
    <w:p w:rsidR="0071174B" w:rsidRPr="0071174B" w:rsidRDefault="0071174B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71174B" w:rsidRPr="0071174B" w:rsidRDefault="0071174B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536EF8" w:rsidRPr="0071174B" w:rsidRDefault="00536EF8" w:rsidP="00536E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Заявка на участие в конкурсе "</w:t>
      </w:r>
      <w:r w:rsidR="002544F5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ОСЕННЯЯ РОССИЯ</w:t>
      </w: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536EF8" w:rsidRDefault="00536EF8" w:rsidP="00536EF8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36EF8">
        <w:rPr>
          <w:sz w:val="28"/>
          <w:szCs w:val="28"/>
        </w:rPr>
        <w:t xml:space="preserve"> </w:t>
      </w:r>
    </w:p>
    <w:p w:rsidR="00536EF8" w:rsidRP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6EF8" w:rsidRP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6EF8" w:rsidTr="00536EF8">
        <w:tc>
          <w:tcPr>
            <w:tcW w:w="4785" w:type="dxa"/>
          </w:tcPr>
          <w:p w:rsidR="00536EF8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Направляющая организация. (</w:t>
            </w:r>
            <w:r w:rsidR="001D2E10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Название п</w:t>
            </w: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олностью с расшифровкой аббревиатуры), адрес, телефон, электронная почта</w:t>
            </w:r>
            <w:r w:rsidR="0071174B"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71174B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Ф.И.О. участника (или название коллектива)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71174B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F156E" w:rsidTr="00536EF8">
        <w:tc>
          <w:tcPr>
            <w:tcW w:w="4785" w:type="dxa"/>
          </w:tcPr>
          <w:p w:rsidR="004F156E" w:rsidRPr="0071174B" w:rsidRDefault="004F156E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Город проживания участника</w:t>
            </w:r>
          </w:p>
        </w:tc>
        <w:tc>
          <w:tcPr>
            <w:tcW w:w="4786" w:type="dxa"/>
          </w:tcPr>
          <w:p w:rsidR="004F156E" w:rsidRPr="0071174B" w:rsidRDefault="004F156E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71174B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Направление (изобразительное или прикладное искусство)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71174B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Возрастная категория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71174B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Номинация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71174B" w:rsidRDefault="00536EF8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74B" w:rsidTr="00536EF8">
        <w:tc>
          <w:tcPr>
            <w:tcW w:w="4785" w:type="dxa"/>
          </w:tcPr>
          <w:p w:rsidR="0071174B" w:rsidRDefault="0071174B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азвание работ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1174B" w:rsidRPr="0071174B" w:rsidRDefault="0071174B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74B" w:rsidTr="00536EF8">
        <w:tc>
          <w:tcPr>
            <w:tcW w:w="4785" w:type="dxa"/>
          </w:tcPr>
          <w:p w:rsidR="0071174B" w:rsidRDefault="0071174B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Размеры работ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1174B" w:rsidRPr="0071174B" w:rsidRDefault="0071174B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74B" w:rsidTr="00536EF8">
        <w:tc>
          <w:tcPr>
            <w:tcW w:w="4785" w:type="dxa"/>
          </w:tcPr>
          <w:p w:rsidR="0071174B" w:rsidRDefault="00E059C4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Пожелание к сопровождению</w:t>
            </w:r>
            <w:r w:rsid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 xml:space="preserve"> (стол, мольберт, стулья и </w:t>
            </w:r>
            <w:proofErr w:type="spellStart"/>
            <w:r w:rsid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тд</w:t>
            </w:r>
            <w:proofErr w:type="spellEnd"/>
            <w:r w:rsid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.)</w:t>
            </w:r>
          </w:p>
          <w:p w:rsidR="002544F5" w:rsidRPr="0071174B" w:rsidRDefault="002544F5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1174B" w:rsidRPr="0071174B" w:rsidRDefault="0071174B" w:rsidP="00536EF8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174B" w:rsidRDefault="0071174B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6EF8" w:rsidRDefault="00536EF8" w:rsidP="004F15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07F1" w:rsidRPr="002E07F1" w:rsidRDefault="002E07F1" w:rsidP="004F156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 w:rsidR="00536EF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2E07F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Положению о Конкурсе </w:t>
      </w:r>
      <w:r w:rsidR="00536EF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="004F156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Осенняя Россия</w:t>
      </w:r>
      <w:r w:rsidR="00536EF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</w:p>
    <w:p w:rsidR="002E07F1" w:rsidRPr="002E07F1" w:rsidRDefault="002E07F1" w:rsidP="002E07F1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2E07F1" w:rsidRPr="002E07F1" w:rsidRDefault="002E07F1" w:rsidP="002E07F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этикетки</w:t>
      </w:r>
    </w:p>
    <w:p w:rsidR="002E07F1" w:rsidRPr="002E07F1" w:rsidRDefault="002E07F1" w:rsidP="002E07F1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Этикетка составляется отдельно на каждую работу, крепится </w:t>
      </w:r>
      <w:r w:rsidR="00E059C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нижней части справа на лицевой  стороне,</w:t>
      </w:r>
      <w:r w:rsidRPr="002E07F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второй экземпляр высылается вместе с заявкой по электронной почте.</w:t>
      </w:r>
    </w:p>
    <w:p w:rsidR="002E07F1" w:rsidRPr="002E07F1" w:rsidRDefault="002E07F1" w:rsidP="002E07F1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Размер этикетки 10х7см, размер шрифта 1</w:t>
      </w:r>
      <w:r w:rsidR="00E059C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4-16 (</w:t>
      </w:r>
      <w:proofErr w:type="spellStart"/>
      <w:r w:rsidR="00E059C4">
        <w:rPr>
          <w:rFonts w:ascii="Open Sans" w:eastAsia="Times New Roman" w:hAnsi="Open Sans" w:cs="Times New Roman"/>
          <w:color w:val="000000"/>
          <w:sz w:val="24"/>
          <w:szCs w:val="24"/>
          <w:lang w:val="en-US" w:eastAsia="ru-RU"/>
        </w:rPr>
        <w:t>arial</w:t>
      </w:r>
      <w:proofErr w:type="spellEnd"/>
      <w:r w:rsidR="00E059C4" w:rsidRPr="00BF541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</w:t>
      </w:r>
      <w:r w:rsidRPr="002E07F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2E07F1" w:rsidRPr="002E07F1" w:rsidRDefault="002E07F1" w:rsidP="002E07F1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Этикетка должна содержать следующие данные:</w:t>
      </w:r>
    </w:p>
    <w:p w:rsidR="002E07F1" w:rsidRPr="002E07F1" w:rsidRDefault="002E07F1" w:rsidP="002E07F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Название работы. Техника.</w:t>
      </w:r>
    </w:p>
    <w:p w:rsidR="002E07F1" w:rsidRPr="002E07F1" w:rsidRDefault="002E07F1" w:rsidP="002E07F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Фамилия, имя автора. Возраст.</w:t>
      </w:r>
    </w:p>
    <w:p w:rsidR="002E07F1" w:rsidRPr="002E07F1" w:rsidRDefault="002E07F1" w:rsidP="002E07F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ФИО педагога.</w:t>
      </w:r>
    </w:p>
    <w:p w:rsidR="002E07F1" w:rsidRPr="002E07F1" w:rsidRDefault="002E07F1" w:rsidP="002E07F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Название коллектива.</w:t>
      </w:r>
    </w:p>
    <w:p w:rsidR="002E07F1" w:rsidRPr="002E07F1" w:rsidRDefault="002E07F1" w:rsidP="002E07F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Название образовательной организации, округ.</w:t>
      </w:r>
    </w:p>
    <w:p w:rsidR="002E07F1" w:rsidRPr="002E07F1" w:rsidRDefault="002E07F1" w:rsidP="002E07F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Номинация.</w:t>
      </w:r>
    </w:p>
    <w:p w:rsidR="002E07F1" w:rsidRPr="002E07F1" w:rsidRDefault="002E07F1" w:rsidP="002E07F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97F05" w:rsidRPr="004F156E" w:rsidRDefault="004F156E" w:rsidP="004F156E">
      <w:pPr>
        <w:jc w:val="center"/>
        <w:rPr>
          <w:b/>
          <w:color w:val="FF0000"/>
          <w:sz w:val="36"/>
          <w:u w:val="single"/>
        </w:rPr>
      </w:pPr>
      <w:r w:rsidRPr="004F156E">
        <w:rPr>
          <w:b/>
          <w:color w:val="FF0000"/>
          <w:sz w:val="36"/>
          <w:u w:val="single"/>
        </w:rPr>
        <w:t>Фотографии работ должны быть не менее 1600 пикселей по широкой стороне. На фотографии должна быть четко изображена работа. Работа на фото должна занимать не менее 90 % фотографии</w:t>
      </w:r>
    </w:p>
    <w:sectPr w:rsidR="00697F05" w:rsidRPr="004F156E" w:rsidSect="00BD7F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597"/>
    <w:multiLevelType w:val="multilevel"/>
    <w:tmpl w:val="8D5A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B7FDC"/>
    <w:multiLevelType w:val="multilevel"/>
    <w:tmpl w:val="CC5A1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440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62047"/>
    <w:multiLevelType w:val="multilevel"/>
    <w:tmpl w:val="E5FE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65356"/>
    <w:multiLevelType w:val="hybridMultilevel"/>
    <w:tmpl w:val="F98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00CB5"/>
    <w:multiLevelType w:val="multilevel"/>
    <w:tmpl w:val="6D2E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06371"/>
    <w:multiLevelType w:val="multilevel"/>
    <w:tmpl w:val="40D0D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2215055"/>
    <w:multiLevelType w:val="multilevel"/>
    <w:tmpl w:val="37A2D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A4EBF"/>
    <w:multiLevelType w:val="multilevel"/>
    <w:tmpl w:val="62F86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52C21"/>
    <w:multiLevelType w:val="multilevel"/>
    <w:tmpl w:val="644E7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16EF7"/>
    <w:multiLevelType w:val="multilevel"/>
    <w:tmpl w:val="B76E8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31A61"/>
    <w:multiLevelType w:val="multilevel"/>
    <w:tmpl w:val="832E1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B5CEC"/>
    <w:multiLevelType w:val="multilevel"/>
    <w:tmpl w:val="35F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D184E"/>
    <w:multiLevelType w:val="multilevel"/>
    <w:tmpl w:val="3FAC3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12C41"/>
    <w:multiLevelType w:val="hybridMultilevel"/>
    <w:tmpl w:val="3216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B2A2F"/>
    <w:multiLevelType w:val="multilevel"/>
    <w:tmpl w:val="FBC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931258"/>
    <w:multiLevelType w:val="multilevel"/>
    <w:tmpl w:val="BDB8D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22E93"/>
    <w:multiLevelType w:val="hybridMultilevel"/>
    <w:tmpl w:val="8D34A0EE"/>
    <w:lvl w:ilvl="0" w:tplc="6C5A40C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1E001A"/>
    <w:multiLevelType w:val="multilevel"/>
    <w:tmpl w:val="094AD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1"/>
  </w:num>
  <w:num w:numId="5">
    <w:abstractNumId w:val="8"/>
  </w:num>
  <w:num w:numId="6">
    <w:abstractNumId w:val="16"/>
  </w:num>
  <w:num w:numId="7">
    <w:abstractNumId w:val="9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15"/>
  </w:num>
  <w:num w:numId="15">
    <w:abstractNumId w:val="2"/>
  </w:num>
  <w:num w:numId="16">
    <w:abstractNumId w:val="6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4"/>
    <w:rsid w:val="0000168D"/>
    <w:rsid w:val="00002AA6"/>
    <w:rsid w:val="00005CF4"/>
    <w:rsid w:val="00007B67"/>
    <w:rsid w:val="000121F9"/>
    <w:rsid w:val="000157DE"/>
    <w:rsid w:val="000202D9"/>
    <w:rsid w:val="00026753"/>
    <w:rsid w:val="0003008C"/>
    <w:rsid w:val="000309C4"/>
    <w:rsid w:val="000338F5"/>
    <w:rsid w:val="0004097D"/>
    <w:rsid w:val="00043BD1"/>
    <w:rsid w:val="0006207B"/>
    <w:rsid w:val="00065333"/>
    <w:rsid w:val="00075A9D"/>
    <w:rsid w:val="0009660F"/>
    <w:rsid w:val="000969D7"/>
    <w:rsid w:val="000977D8"/>
    <w:rsid w:val="000C785B"/>
    <w:rsid w:val="000D0498"/>
    <w:rsid w:val="000D3DE0"/>
    <w:rsid w:val="000D4D4A"/>
    <w:rsid w:val="000E28DD"/>
    <w:rsid w:val="000E4D5E"/>
    <w:rsid w:val="000E741A"/>
    <w:rsid w:val="000F292F"/>
    <w:rsid w:val="000F6C72"/>
    <w:rsid w:val="00103F2F"/>
    <w:rsid w:val="00106746"/>
    <w:rsid w:val="00110EBD"/>
    <w:rsid w:val="00113B47"/>
    <w:rsid w:val="001238BA"/>
    <w:rsid w:val="00124D49"/>
    <w:rsid w:val="001273EA"/>
    <w:rsid w:val="00127581"/>
    <w:rsid w:val="0013249A"/>
    <w:rsid w:val="00143364"/>
    <w:rsid w:val="00146656"/>
    <w:rsid w:val="00146E9A"/>
    <w:rsid w:val="001538AA"/>
    <w:rsid w:val="00161E34"/>
    <w:rsid w:val="00162137"/>
    <w:rsid w:val="0016550D"/>
    <w:rsid w:val="00172AA3"/>
    <w:rsid w:val="00180A71"/>
    <w:rsid w:val="001823BA"/>
    <w:rsid w:val="00186A19"/>
    <w:rsid w:val="00192B61"/>
    <w:rsid w:val="00192F0A"/>
    <w:rsid w:val="00193E9D"/>
    <w:rsid w:val="00197CDD"/>
    <w:rsid w:val="001A53E4"/>
    <w:rsid w:val="001B1E7B"/>
    <w:rsid w:val="001B7CE8"/>
    <w:rsid w:val="001C2CF1"/>
    <w:rsid w:val="001C34D2"/>
    <w:rsid w:val="001C51E9"/>
    <w:rsid w:val="001C5362"/>
    <w:rsid w:val="001C5C86"/>
    <w:rsid w:val="001C6C20"/>
    <w:rsid w:val="001D024C"/>
    <w:rsid w:val="001D2804"/>
    <w:rsid w:val="001D2E10"/>
    <w:rsid w:val="001D35A3"/>
    <w:rsid w:val="001E7BA3"/>
    <w:rsid w:val="001F1353"/>
    <w:rsid w:val="00201243"/>
    <w:rsid w:val="002040B3"/>
    <w:rsid w:val="00205C01"/>
    <w:rsid w:val="00211ED4"/>
    <w:rsid w:val="00212517"/>
    <w:rsid w:val="00212FC6"/>
    <w:rsid w:val="002158B2"/>
    <w:rsid w:val="00227E4E"/>
    <w:rsid w:val="00232D3D"/>
    <w:rsid w:val="00232E24"/>
    <w:rsid w:val="00243CBB"/>
    <w:rsid w:val="002503FE"/>
    <w:rsid w:val="00250ECB"/>
    <w:rsid w:val="002544F5"/>
    <w:rsid w:val="00254DBC"/>
    <w:rsid w:val="0025636A"/>
    <w:rsid w:val="00260E84"/>
    <w:rsid w:val="00273B41"/>
    <w:rsid w:val="002777AF"/>
    <w:rsid w:val="00280331"/>
    <w:rsid w:val="00284988"/>
    <w:rsid w:val="00287176"/>
    <w:rsid w:val="00287581"/>
    <w:rsid w:val="00295A99"/>
    <w:rsid w:val="002A413B"/>
    <w:rsid w:val="002A4CB2"/>
    <w:rsid w:val="002A53EC"/>
    <w:rsid w:val="002C4394"/>
    <w:rsid w:val="002D1FCB"/>
    <w:rsid w:val="002D6F8D"/>
    <w:rsid w:val="002E07F1"/>
    <w:rsid w:val="002E4395"/>
    <w:rsid w:val="002F1BBA"/>
    <w:rsid w:val="002F1DEF"/>
    <w:rsid w:val="002F3B38"/>
    <w:rsid w:val="002F6B3B"/>
    <w:rsid w:val="00306087"/>
    <w:rsid w:val="00310D3A"/>
    <w:rsid w:val="003168DC"/>
    <w:rsid w:val="00323432"/>
    <w:rsid w:val="0033356B"/>
    <w:rsid w:val="00335BA4"/>
    <w:rsid w:val="00336651"/>
    <w:rsid w:val="00344759"/>
    <w:rsid w:val="00345FB2"/>
    <w:rsid w:val="00351FC5"/>
    <w:rsid w:val="00353676"/>
    <w:rsid w:val="003563AD"/>
    <w:rsid w:val="00357404"/>
    <w:rsid w:val="0036715B"/>
    <w:rsid w:val="0037069A"/>
    <w:rsid w:val="00376FF9"/>
    <w:rsid w:val="00377484"/>
    <w:rsid w:val="003900D7"/>
    <w:rsid w:val="00390E47"/>
    <w:rsid w:val="003924F1"/>
    <w:rsid w:val="003A11F7"/>
    <w:rsid w:val="003A31B4"/>
    <w:rsid w:val="003A5C41"/>
    <w:rsid w:val="003B6455"/>
    <w:rsid w:val="003C1B96"/>
    <w:rsid w:val="003C3716"/>
    <w:rsid w:val="003C461F"/>
    <w:rsid w:val="003C7A87"/>
    <w:rsid w:val="003C7D63"/>
    <w:rsid w:val="003D1B5B"/>
    <w:rsid w:val="003D3160"/>
    <w:rsid w:val="003D5902"/>
    <w:rsid w:val="003E27B7"/>
    <w:rsid w:val="003E7DD0"/>
    <w:rsid w:val="003F3454"/>
    <w:rsid w:val="003F43FA"/>
    <w:rsid w:val="003F672C"/>
    <w:rsid w:val="00401136"/>
    <w:rsid w:val="00406EDE"/>
    <w:rsid w:val="00410272"/>
    <w:rsid w:val="004155DD"/>
    <w:rsid w:val="00430967"/>
    <w:rsid w:val="004315A1"/>
    <w:rsid w:val="004318E8"/>
    <w:rsid w:val="00431D45"/>
    <w:rsid w:val="004340F6"/>
    <w:rsid w:val="00436B8E"/>
    <w:rsid w:val="00436F88"/>
    <w:rsid w:val="00444741"/>
    <w:rsid w:val="00447C3C"/>
    <w:rsid w:val="00453189"/>
    <w:rsid w:val="004564F8"/>
    <w:rsid w:val="00457C15"/>
    <w:rsid w:val="00460D05"/>
    <w:rsid w:val="00465A31"/>
    <w:rsid w:val="004739C9"/>
    <w:rsid w:val="00473CB4"/>
    <w:rsid w:val="0047431A"/>
    <w:rsid w:val="0047541A"/>
    <w:rsid w:val="00476B91"/>
    <w:rsid w:val="004922B5"/>
    <w:rsid w:val="00493ECF"/>
    <w:rsid w:val="004A1235"/>
    <w:rsid w:val="004B4B1A"/>
    <w:rsid w:val="004C173F"/>
    <w:rsid w:val="004C3A51"/>
    <w:rsid w:val="004D27D8"/>
    <w:rsid w:val="004D657B"/>
    <w:rsid w:val="004D6F46"/>
    <w:rsid w:val="004F156E"/>
    <w:rsid w:val="005041C8"/>
    <w:rsid w:val="00504A3D"/>
    <w:rsid w:val="00505B50"/>
    <w:rsid w:val="00506275"/>
    <w:rsid w:val="00506E07"/>
    <w:rsid w:val="0050787B"/>
    <w:rsid w:val="00507DCB"/>
    <w:rsid w:val="00516E55"/>
    <w:rsid w:val="00520224"/>
    <w:rsid w:val="00521144"/>
    <w:rsid w:val="005231BE"/>
    <w:rsid w:val="00526043"/>
    <w:rsid w:val="00533544"/>
    <w:rsid w:val="00534AD9"/>
    <w:rsid w:val="00536151"/>
    <w:rsid w:val="005363A1"/>
    <w:rsid w:val="00536EF8"/>
    <w:rsid w:val="005370B9"/>
    <w:rsid w:val="005377F9"/>
    <w:rsid w:val="0054163D"/>
    <w:rsid w:val="005479D3"/>
    <w:rsid w:val="0055577D"/>
    <w:rsid w:val="0055747B"/>
    <w:rsid w:val="005604BE"/>
    <w:rsid w:val="00564FE2"/>
    <w:rsid w:val="0057238C"/>
    <w:rsid w:val="00582234"/>
    <w:rsid w:val="00587F0A"/>
    <w:rsid w:val="00592118"/>
    <w:rsid w:val="005A1840"/>
    <w:rsid w:val="005A257D"/>
    <w:rsid w:val="005B09FA"/>
    <w:rsid w:val="005B11AA"/>
    <w:rsid w:val="005B6CE0"/>
    <w:rsid w:val="005C00F5"/>
    <w:rsid w:val="005C2A3B"/>
    <w:rsid w:val="005C66D0"/>
    <w:rsid w:val="005D0B80"/>
    <w:rsid w:val="005D5038"/>
    <w:rsid w:val="005D5DA9"/>
    <w:rsid w:val="005D76CD"/>
    <w:rsid w:val="005E1FC8"/>
    <w:rsid w:val="005E2987"/>
    <w:rsid w:val="0060074F"/>
    <w:rsid w:val="00602CB6"/>
    <w:rsid w:val="0060500B"/>
    <w:rsid w:val="0061136C"/>
    <w:rsid w:val="00613C6E"/>
    <w:rsid w:val="0062263A"/>
    <w:rsid w:val="00623F9A"/>
    <w:rsid w:val="0062465C"/>
    <w:rsid w:val="00626F38"/>
    <w:rsid w:val="006319B3"/>
    <w:rsid w:val="006324BA"/>
    <w:rsid w:val="006336E2"/>
    <w:rsid w:val="00654FE4"/>
    <w:rsid w:val="00660ADA"/>
    <w:rsid w:val="00663291"/>
    <w:rsid w:val="006635D6"/>
    <w:rsid w:val="0068066B"/>
    <w:rsid w:val="006812B0"/>
    <w:rsid w:val="00684E32"/>
    <w:rsid w:val="00691956"/>
    <w:rsid w:val="00697F05"/>
    <w:rsid w:val="006A1E7A"/>
    <w:rsid w:val="006B0D84"/>
    <w:rsid w:val="006B1210"/>
    <w:rsid w:val="006B277A"/>
    <w:rsid w:val="006B436D"/>
    <w:rsid w:val="006C0E10"/>
    <w:rsid w:val="006C4481"/>
    <w:rsid w:val="006C4B74"/>
    <w:rsid w:val="006D01A0"/>
    <w:rsid w:val="006D3A94"/>
    <w:rsid w:val="006D4021"/>
    <w:rsid w:val="006D6FB3"/>
    <w:rsid w:val="006E6262"/>
    <w:rsid w:val="006F28D5"/>
    <w:rsid w:val="006F4BB3"/>
    <w:rsid w:val="006F6EAD"/>
    <w:rsid w:val="00701310"/>
    <w:rsid w:val="007107ED"/>
    <w:rsid w:val="0071174B"/>
    <w:rsid w:val="00721A95"/>
    <w:rsid w:val="00725309"/>
    <w:rsid w:val="00736555"/>
    <w:rsid w:val="00736CE8"/>
    <w:rsid w:val="0075598A"/>
    <w:rsid w:val="00755B19"/>
    <w:rsid w:val="007646EF"/>
    <w:rsid w:val="007650B7"/>
    <w:rsid w:val="00782089"/>
    <w:rsid w:val="007820F3"/>
    <w:rsid w:val="00785525"/>
    <w:rsid w:val="00790428"/>
    <w:rsid w:val="007B7003"/>
    <w:rsid w:val="007B7FCC"/>
    <w:rsid w:val="007C06F2"/>
    <w:rsid w:val="007C47DA"/>
    <w:rsid w:val="007C7BC0"/>
    <w:rsid w:val="007D21BF"/>
    <w:rsid w:val="007D2436"/>
    <w:rsid w:val="007D5004"/>
    <w:rsid w:val="007D70E5"/>
    <w:rsid w:val="007E112B"/>
    <w:rsid w:val="007E5F6F"/>
    <w:rsid w:val="007E76A5"/>
    <w:rsid w:val="007F34E2"/>
    <w:rsid w:val="007F7499"/>
    <w:rsid w:val="00803EB2"/>
    <w:rsid w:val="00804D10"/>
    <w:rsid w:val="008067BB"/>
    <w:rsid w:val="008103D7"/>
    <w:rsid w:val="00812C01"/>
    <w:rsid w:val="00822BA6"/>
    <w:rsid w:val="00827517"/>
    <w:rsid w:val="00831327"/>
    <w:rsid w:val="00831CEC"/>
    <w:rsid w:val="008336EF"/>
    <w:rsid w:val="008458C8"/>
    <w:rsid w:val="00851ABF"/>
    <w:rsid w:val="008532D4"/>
    <w:rsid w:val="008546EC"/>
    <w:rsid w:val="008910BE"/>
    <w:rsid w:val="00895385"/>
    <w:rsid w:val="008B0C54"/>
    <w:rsid w:val="008B5360"/>
    <w:rsid w:val="008B6CB9"/>
    <w:rsid w:val="008C0381"/>
    <w:rsid w:val="008D4D10"/>
    <w:rsid w:val="008D59B7"/>
    <w:rsid w:val="008F0ABC"/>
    <w:rsid w:val="008F0FEE"/>
    <w:rsid w:val="00900524"/>
    <w:rsid w:val="00907A8A"/>
    <w:rsid w:val="00914BA8"/>
    <w:rsid w:val="00920AF7"/>
    <w:rsid w:val="00926624"/>
    <w:rsid w:val="00926BD3"/>
    <w:rsid w:val="00927CF5"/>
    <w:rsid w:val="0093186C"/>
    <w:rsid w:val="00933973"/>
    <w:rsid w:val="00934BDA"/>
    <w:rsid w:val="0094147B"/>
    <w:rsid w:val="00942DC1"/>
    <w:rsid w:val="00946FF5"/>
    <w:rsid w:val="00955F43"/>
    <w:rsid w:val="0096120F"/>
    <w:rsid w:val="009635EB"/>
    <w:rsid w:val="0096674E"/>
    <w:rsid w:val="0097115E"/>
    <w:rsid w:val="009752F9"/>
    <w:rsid w:val="00975669"/>
    <w:rsid w:val="00977904"/>
    <w:rsid w:val="00984393"/>
    <w:rsid w:val="0098477F"/>
    <w:rsid w:val="00990303"/>
    <w:rsid w:val="009A3F4C"/>
    <w:rsid w:val="009A6531"/>
    <w:rsid w:val="009A774C"/>
    <w:rsid w:val="009B13B2"/>
    <w:rsid w:val="009B193D"/>
    <w:rsid w:val="009B32F8"/>
    <w:rsid w:val="009B5A72"/>
    <w:rsid w:val="009B6840"/>
    <w:rsid w:val="009B7025"/>
    <w:rsid w:val="009C1366"/>
    <w:rsid w:val="009C2723"/>
    <w:rsid w:val="009C6DFF"/>
    <w:rsid w:val="009D280A"/>
    <w:rsid w:val="009E4808"/>
    <w:rsid w:val="009E61FC"/>
    <w:rsid w:val="009F0318"/>
    <w:rsid w:val="009F78AF"/>
    <w:rsid w:val="00A000C4"/>
    <w:rsid w:val="00A03B69"/>
    <w:rsid w:val="00A1117B"/>
    <w:rsid w:val="00A16537"/>
    <w:rsid w:val="00A16DC7"/>
    <w:rsid w:val="00A1760B"/>
    <w:rsid w:val="00A227EC"/>
    <w:rsid w:val="00A26440"/>
    <w:rsid w:val="00A44A93"/>
    <w:rsid w:val="00A4619E"/>
    <w:rsid w:val="00A50E32"/>
    <w:rsid w:val="00A50F04"/>
    <w:rsid w:val="00A51A1F"/>
    <w:rsid w:val="00A55E98"/>
    <w:rsid w:val="00A569CF"/>
    <w:rsid w:val="00A56AF6"/>
    <w:rsid w:val="00A64E21"/>
    <w:rsid w:val="00A67454"/>
    <w:rsid w:val="00A70A83"/>
    <w:rsid w:val="00A74899"/>
    <w:rsid w:val="00A8277F"/>
    <w:rsid w:val="00A85AEE"/>
    <w:rsid w:val="00A87901"/>
    <w:rsid w:val="00A87B7C"/>
    <w:rsid w:val="00A93952"/>
    <w:rsid w:val="00A959B1"/>
    <w:rsid w:val="00AA249C"/>
    <w:rsid w:val="00AA37FB"/>
    <w:rsid w:val="00AA60F7"/>
    <w:rsid w:val="00AB0B6B"/>
    <w:rsid w:val="00AC44C8"/>
    <w:rsid w:val="00AC7160"/>
    <w:rsid w:val="00AC7530"/>
    <w:rsid w:val="00AD2BF7"/>
    <w:rsid w:val="00AD4BC9"/>
    <w:rsid w:val="00AD54FB"/>
    <w:rsid w:val="00AE0AC4"/>
    <w:rsid w:val="00AE0E46"/>
    <w:rsid w:val="00AE20FE"/>
    <w:rsid w:val="00AE3055"/>
    <w:rsid w:val="00AE66F4"/>
    <w:rsid w:val="00AF18A5"/>
    <w:rsid w:val="00B035E9"/>
    <w:rsid w:val="00B11D11"/>
    <w:rsid w:val="00B12AD2"/>
    <w:rsid w:val="00B15045"/>
    <w:rsid w:val="00B23BA2"/>
    <w:rsid w:val="00B325A3"/>
    <w:rsid w:val="00B3558F"/>
    <w:rsid w:val="00B55D86"/>
    <w:rsid w:val="00B65BF0"/>
    <w:rsid w:val="00B66819"/>
    <w:rsid w:val="00B670CB"/>
    <w:rsid w:val="00B70C60"/>
    <w:rsid w:val="00B74CC5"/>
    <w:rsid w:val="00B827A3"/>
    <w:rsid w:val="00B85A38"/>
    <w:rsid w:val="00B93E00"/>
    <w:rsid w:val="00B97EFE"/>
    <w:rsid w:val="00BA4C89"/>
    <w:rsid w:val="00BC699A"/>
    <w:rsid w:val="00BC6F88"/>
    <w:rsid w:val="00BD16AB"/>
    <w:rsid w:val="00BD2E34"/>
    <w:rsid w:val="00BD6708"/>
    <w:rsid w:val="00BD7F55"/>
    <w:rsid w:val="00BE35E0"/>
    <w:rsid w:val="00BE5B18"/>
    <w:rsid w:val="00BF541E"/>
    <w:rsid w:val="00BF6BFB"/>
    <w:rsid w:val="00C00637"/>
    <w:rsid w:val="00C15F94"/>
    <w:rsid w:val="00C22941"/>
    <w:rsid w:val="00C2598A"/>
    <w:rsid w:val="00C31261"/>
    <w:rsid w:val="00C31823"/>
    <w:rsid w:val="00C34C62"/>
    <w:rsid w:val="00C45029"/>
    <w:rsid w:val="00C45F7E"/>
    <w:rsid w:val="00C470C1"/>
    <w:rsid w:val="00C53DF8"/>
    <w:rsid w:val="00C54214"/>
    <w:rsid w:val="00C63489"/>
    <w:rsid w:val="00C77B1D"/>
    <w:rsid w:val="00C8756C"/>
    <w:rsid w:val="00C97059"/>
    <w:rsid w:val="00CA1974"/>
    <w:rsid w:val="00CA3CA8"/>
    <w:rsid w:val="00CB379B"/>
    <w:rsid w:val="00CB6B00"/>
    <w:rsid w:val="00CC1675"/>
    <w:rsid w:val="00CC3693"/>
    <w:rsid w:val="00CD2387"/>
    <w:rsid w:val="00CD42AD"/>
    <w:rsid w:val="00CD4D8F"/>
    <w:rsid w:val="00CD7FAB"/>
    <w:rsid w:val="00CF2419"/>
    <w:rsid w:val="00CF6BC1"/>
    <w:rsid w:val="00D02922"/>
    <w:rsid w:val="00D055BB"/>
    <w:rsid w:val="00D05657"/>
    <w:rsid w:val="00D116F9"/>
    <w:rsid w:val="00D14D16"/>
    <w:rsid w:val="00D162B4"/>
    <w:rsid w:val="00D3127B"/>
    <w:rsid w:val="00D423B9"/>
    <w:rsid w:val="00D43257"/>
    <w:rsid w:val="00D44D8D"/>
    <w:rsid w:val="00D45B99"/>
    <w:rsid w:val="00D528A4"/>
    <w:rsid w:val="00D80651"/>
    <w:rsid w:val="00D90D79"/>
    <w:rsid w:val="00DA000E"/>
    <w:rsid w:val="00DA4015"/>
    <w:rsid w:val="00DA41C2"/>
    <w:rsid w:val="00DA676E"/>
    <w:rsid w:val="00DB628D"/>
    <w:rsid w:val="00DC0B50"/>
    <w:rsid w:val="00DC42AE"/>
    <w:rsid w:val="00DC473A"/>
    <w:rsid w:val="00DC5169"/>
    <w:rsid w:val="00DE20BC"/>
    <w:rsid w:val="00DE266B"/>
    <w:rsid w:val="00DE4529"/>
    <w:rsid w:val="00DE6058"/>
    <w:rsid w:val="00DE7448"/>
    <w:rsid w:val="00DE7FA3"/>
    <w:rsid w:val="00DF070B"/>
    <w:rsid w:val="00DF10CC"/>
    <w:rsid w:val="00DF5B8B"/>
    <w:rsid w:val="00DF68F8"/>
    <w:rsid w:val="00E059C4"/>
    <w:rsid w:val="00E065B7"/>
    <w:rsid w:val="00E157D1"/>
    <w:rsid w:val="00E160D4"/>
    <w:rsid w:val="00E22ED1"/>
    <w:rsid w:val="00E321AF"/>
    <w:rsid w:val="00E370B0"/>
    <w:rsid w:val="00E4061B"/>
    <w:rsid w:val="00E42F67"/>
    <w:rsid w:val="00E43E20"/>
    <w:rsid w:val="00E4699B"/>
    <w:rsid w:val="00E53B89"/>
    <w:rsid w:val="00E5738E"/>
    <w:rsid w:val="00E6111C"/>
    <w:rsid w:val="00E6358C"/>
    <w:rsid w:val="00E74C1B"/>
    <w:rsid w:val="00E766DF"/>
    <w:rsid w:val="00E8035A"/>
    <w:rsid w:val="00E82145"/>
    <w:rsid w:val="00E8344E"/>
    <w:rsid w:val="00E837ED"/>
    <w:rsid w:val="00E843CD"/>
    <w:rsid w:val="00E8592C"/>
    <w:rsid w:val="00E8762C"/>
    <w:rsid w:val="00E95B1F"/>
    <w:rsid w:val="00EA15B2"/>
    <w:rsid w:val="00EA201D"/>
    <w:rsid w:val="00EB4684"/>
    <w:rsid w:val="00EC22E6"/>
    <w:rsid w:val="00ED298B"/>
    <w:rsid w:val="00ED547E"/>
    <w:rsid w:val="00ED6797"/>
    <w:rsid w:val="00EE17C1"/>
    <w:rsid w:val="00EE3255"/>
    <w:rsid w:val="00EF2649"/>
    <w:rsid w:val="00EF59A9"/>
    <w:rsid w:val="00EF7EA4"/>
    <w:rsid w:val="00F11FF8"/>
    <w:rsid w:val="00F15920"/>
    <w:rsid w:val="00F233D6"/>
    <w:rsid w:val="00F245A3"/>
    <w:rsid w:val="00F25295"/>
    <w:rsid w:val="00F252B8"/>
    <w:rsid w:val="00F2736C"/>
    <w:rsid w:val="00F34777"/>
    <w:rsid w:val="00F34FE5"/>
    <w:rsid w:val="00F44127"/>
    <w:rsid w:val="00F5644E"/>
    <w:rsid w:val="00F62148"/>
    <w:rsid w:val="00F662B3"/>
    <w:rsid w:val="00F73106"/>
    <w:rsid w:val="00F73233"/>
    <w:rsid w:val="00F74C22"/>
    <w:rsid w:val="00F87CD0"/>
    <w:rsid w:val="00F91CB8"/>
    <w:rsid w:val="00F961FB"/>
    <w:rsid w:val="00FA1530"/>
    <w:rsid w:val="00FA44FD"/>
    <w:rsid w:val="00FA4D34"/>
    <w:rsid w:val="00FB2724"/>
    <w:rsid w:val="00FB3A89"/>
    <w:rsid w:val="00FC713A"/>
    <w:rsid w:val="00FD1B1C"/>
    <w:rsid w:val="00FD2423"/>
    <w:rsid w:val="00FE2176"/>
    <w:rsid w:val="00FE374C"/>
    <w:rsid w:val="00FE392A"/>
    <w:rsid w:val="00FE52C0"/>
    <w:rsid w:val="00FF52E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BD4B4-367C-454B-9058-AB37F418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paragraph" w:customStyle="1" w:styleId="ConsPlusNormal">
    <w:name w:val="ConsPlusNormal"/>
    <w:rsid w:val="00B03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No Spacing"/>
    <w:uiPriority w:val="1"/>
    <w:qFormat/>
    <w:rsid w:val="001E7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.des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desna@yandex.ru" TargetMode="External"/><Relationship Id="rId5" Type="http://schemas.openxmlformats.org/officeDocument/2006/relationships/hyperlink" Target="mailto:dk.des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TC-120</dc:creator>
  <cp:keywords/>
  <dc:description/>
  <cp:lastModifiedBy>Приёмная УК</cp:lastModifiedBy>
  <cp:revision>2</cp:revision>
  <cp:lastPrinted>2019-09-13T11:51:00Z</cp:lastPrinted>
  <dcterms:created xsi:type="dcterms:W3CDTF">2019-09-18T11:30:00Z</dcterms:created>
  <dcterms:modified xsi:type="dcterms:W3CDTF">2019-09-18T11:30:00Z</dcterms:modified>
</cp:coreProperties>
</file>