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391402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к письму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о проведении </w:t>
      </w:r>
      <w:r w:rsidRPr="00391402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 Межрегионального фестиваля-состязания «Я – русский крестьянин» 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(на территории мельничного комплекса в селе Новоивановка </w:t>
      </w:r>
      <w:proofErr w:type="spellStart"/>
      <w:r w:rsidRPr="00391402">
        <w:rPr>
          <w:rFonts w:ascii="Times New Roman" w:eastAsia="Calibri" w:hAnsi="Times New Roman" w:cs="Times New Roman"/>
          <w:b/>
          <w:sz w:val="26"/>
          <w:szCs w:val="26"/>
        </w:rPr>
        <w:t>Волоконовского</w:t>
      </w:r>
      <w:proofErr w:type="spellEnd"/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Белгородской области)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>Учредитель фестиваля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Управление культуры Белгородской области;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Государственное бюджетное учреждение культуры «Белгородский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государственный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центр народного творчества»;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Администрация муниципального района «Волоконовский район» Белгородской области;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Управление культуры администрации муниципального района «Волоконовский район» Белгородской области.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>Цели и задачи фестиваля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развитие и популяризация событийного туризма в Белгородской области;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сохранение культурного и мастерового наследия русского крестьянства;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формирование в молодежной среде правильных жизненных ориентиров и мировоззренческих установок;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передача знаний и русских традиций будущим поколениям;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расширение представлений о культуре русского народа;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развитие эстетического и нравственного восприятия мира.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Сроки и место проведения 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Фестиваль проводится ежегодно в летний период с 2013 года. В 2018 году Фестиваль состоится 21 июля. 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Местом проведения Фестиваля является мельничный комплекс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. Новоивановка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Волоконовского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района Белгородской области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>Условия участия</w:t>
      </w:r>
    </w:p>
    <w:p w:rsidR="00391402" w:rsidRPr="00391402" w:rsidRDefault="00391402" w:rsidP="003914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Для участия необходима </w:t>
      </w:r>
      <w:r w:rsidRPr="00391402">
        <w:rPr>
          <w:rFonts w:ascii="Times New Roman" w:eastAsia="Calibri" w:hAnsi="Times New Roman" w:cs="Times New Roman"/>
          <w:b/>
          <w:sz w:val="26"/>
          <w:szCs w:val="26"/>
        </w:rPr>
        <w:t>подача заявки до 01 июля 2018 года.</w:t>
      </w:r>
    </w:p>
    <w:p w:rsidR="00391402" w:rsidRPr="00391402" w:rsidRDefault="00391402" w:rsidP="003914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фестиваля будут проведены соревнования между командами районов в таких видах как: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заготовка дров (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смешан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>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покос и молотьба (смешан.);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пахота за лошадью (муж.);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перенос воды на коромысле (жен.);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умения хозяйки избы (жен.);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- «Запрягусь-ка я в телегу – да на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засидки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поеду» (вся команда);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«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Догони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красну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дéвицу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>» (смешан.);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- «Глину не мять ‒ самана не видать» (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смешан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>.).</w:t>
      </w:r>
    </w:p>
    <w:p w:rsidR="00391402" w:rsidRPr="00391402" w:rsidRDefault="00391402" w:rsidP="0039140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Подробное описание конкурсов в Приложении.</w:t>
      </w:r>
    </w:p>
    <w:p w:rsidR="00391402" w:rsidRPr="00391402" w:rsidRDefault="00391402" w:rsidP="003914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Кроме соревнующейся команды в состав делегации от района приглашаются творческий коллектив для выступления на концертной площадке и мастера декоративно-прикладного творчества для участия в выставке. </w:t>
      </w:r>
    </w:p>
    <w:p w:rsidR="00391402" w:rsidRPr="00391402" w:rsidRDefault="00391402" w:rsidP="003914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Питание участников фестиваля за счет организаторов фестиваля.</w:t>
      </w:r>
    </w:p>
    <w:p w:rsidR="00391402" w:rsidRPr="00391402" w:rsidRDefault="00391402" w:rsidP="003914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Командировочные расходы за счет направляющей стороны.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Условия проведения 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 xml:space="preserve">В соревновательной части фестиваля принимает участие команда в составе восьми человек (4 мужчины, 4 женщины). Возраст участников не ограничивается. 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>Соревнующиеся команды готовят приветствие до 1,5 минут  и  привозят с собой каравай, который будет оцениваться членами жюри и зрителями и принесет команде дополнительные баллы.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>Кроме программы состязаний, в течение дня будет представлена работа площадок: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песенно-танцевальная  площадка «Завалинка»;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детская игровая площадка («Бой подушками», «Гуси - лебеди», «Мышеловка» и т.д.);  </w:t>
      </w:r>
      <w:proofErr w:type="gramEnd"/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площадка «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Берегиня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>» ‒ создание оберега своими руками;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«Мышкина лавка» (вопрос – ответ – подарок); 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«Крестьянский двор» с живностью: гуси, куры, козы, кролики. Встречает  гостей  хозяин с хозяюшкой,  работают по дому, (прядёт, вяжет, рубит дрова и т.д.);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«Ярмарка ремёсел» ‒ выставка продукции народных умельцев;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«Дорога к хлебу» ‒ интерактивная площадка; 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«Чай пить – долго жить» ‒ площадка фит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чай;   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«Хутор хлебосольный» ‒ располагаются поселения с кашей;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«Музыкальная полянка» ‒ на площадке разложены музыкальные инструменту, бубен, рожки, дудки, деревянные ложки, трещотки, балалайка.</w:t>
      </w:r>
      <w:proofErr w:type="gramEnd"/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фотоплощадка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«Назад в прошлое»;  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игровая площадка «Тютелька в тютельку»;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катание по реке на туристических лодках-байдарках;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конные прогулки верхом на лошади;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возможность купания в реке Оскол;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экскурсии по мельничному комплексу;</w:t>
      </w:r>
    </w:p>
    <w:p w:rsidR="00391402" w:rsidRPr="00391402" w:rsidRDefault="00391402" w:rsidP="00391402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работа торговых точек.</w:t>
      </w:r>
    </w:p>
    <w:p w:rsidR="00391402" w:rsidRPr="00391402" w:rsidRDefault="00391402" w:rsidP="00391402">
      <w:p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iCs/>
          <w:sz w:val="26"/>
          <w:szCs w:val="26"/>
        </w:rPr>
        <w:t>Награждение</w:t>
      </w:r>
    </w:p>
    <w:p w:rsidR="00391402" w:rsidRPr="00391402" w:rsidRDefault="00391402" w:rsidP="00391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91402">
        <w:rPr>
          <w:rFonts w:ascii="Times New Roman" w:eastAsia="Calibri" w:hAnsi="Times New Roman" w:cs="Times New Roman"/>
          <w:iCs/>
          <w:sz w:val="26"/>
          <w:szCs w:val="26"/>
        </w:rPr>
        <w:tab/>
        <w:t xml:space="preserve">Команда-победитель награждается кубком и дипломом </w:t>
      </w:r>
      <w:r w:rsidRPr="00391402">
        <w:rPr>
          <w:rFonts w:ascii="Times New Roman" w:eastAsia="Calibri" w:hAnsi="Times New Roman" w:cs="Times New Roman"/>
          <w:iCs/>
          <w:sz w:val="26"/>
          <w:szCs w:val="26"/>
          <w:lang w:val="en-US"/>
        </w:rPr>
        <w:t>I</w:t>
      </w:r>
      <w:r w:rsidRPr="00391402">
        <w:rPr>
          <w:rFonts w:ascii="Times New Roman" w:eastAsia="Calibri" w:hAnsi="Times New Roman" w:cs="Times New Roman"/>
          <w:iCs/>
          <w:sz w:val="26"/>
          <w:szCs w:val="26"/>
        </w:rPr>
        <w:t xml:space="preserve"> степени, команды-призеры награждаются кубками и дипломами соответствующих степеней, команды-участницы – дипломами за участие в фестивале.</w:t>
      </w:r>
    </w:p>
    <w:p w:rsidR="00391402" w:rsidRPr="00391402" w:rsidRDefault="00391402" w:rsidP="00391402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Приложение 2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Описание видов состязаний </w:t>
      </w:r>
      <w:r w:rsidRPr="00391402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391402">
        <w:rPr>
          <w:rFonts w:ascii="Times New Roman" w:eastAsia="Calibri" w:hAnsi="Times New Roman" w:cs="Times New Roman"/>
          <w:b/>
          <w:sz w:val="26"/>
          <w:szCs w:val="26"/>
        </w:rPr>
        <w:t xml:space="preserve"> Межрегионального фестиваля-состязания «Я – русский крестьянин»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Все виды состязаний проводятся в одеждах, максимально приближенных к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старорусским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Заготовка дров 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 xml:space="preserve">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конкурсе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участвует 2 человека от команды – мужчина и женщина. Участники распиливают бревно ручной пилой на 3 части, мужчина колет дрова из получившихся поленьев, женщина относит и складывает дрова у печи. Организаторами предоставляются козлы, пила, топор, пенек для колки дров. Учитывается время выполнения задания (рабочий инвентарь можно использовать свой).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Покос и молотьба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>Участники конкурса –2 человека от команды  (мужчина и женщина) ‒ мужчина косит ячмень, женщина вяжет сноп, совместный обмолот зерна цепами из заранее заготовленных организаторами снопов. Каждой команде отводится одинаковая делянка, отбитая наточенная коса, камень-точило, цеп, высушенный сноп. Критерии конкурса – высота и равномерность стерни, масса вымолоченного зерна, затраченное время (рабочий инвентарь можно использовать свой).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Перенос воды на коромысле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Участвует в конкурсе 1 женщина от команды. Необходимо перенести               2 ведра воды от реки на определенное расстояние как можно быстрее, не переходя на бег. Критерии – время прохождения конкурса, объем принесённой воды.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Хозяйка избы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Участвует в конкурсе 1 женщина от команды. На конкурсной площадке установлены русская печь, стол, лавка, печные принадлежности, посуда, продукты для приготовления вареников. </w:t>
      </w:r>
      <w:r w:rsidRPr="00391402">
        <w:rPr>
          <w:rFonts w:ascii="Times New Roman" w:eastAsia="Calibri" w:hAnsi="Times New Roman" w:cs="Times New Roman"/>
          <w:b/>
          <w:sz w:val="26"/>
          <w:szCs w:val="26"/>
        </w:rPr>
        <w:t>Участникам необходимо привезти с собой традиционную для своего района начинку для вареников.</w:t>
      </w: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 Печь растоплена до начала конкурса. На выполнение задания конкурсантке отводится 40 минут. 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конкурса участница должна приготовить вареники из предоставленных продуктов, сварить их в печи и оформить блюдо для подачи. 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>Учитывается затраченное время, умение хозяйки обращаться с печным инвентарем, вкусовые качества и оформление блюда.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Пахота за лошадью</w:t>
      </w:r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конкурсе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принимает участие 1 мужчина от команды. Вспахивается борозда длиной 40 метров. Членами жюри оценивается равномерность глубины вспашки, прямолинейность борозды, конкурсное время.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gramStart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Догони</w:t>
      </w:r>
      <w:proofErr w:type="gramEnd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красну</w:t>
      </w:r>
      <w:proofErr w:type="spellEnd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дéвицу</w:t>
      </w:r>
      <w:proofErr w:type="spellEnd"/>
    </w:p>
    <w:p w:rsidR="00391402" w:rsidRPr="00391402" w:rsidRDefault="00391402" w:rsidP="003914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Участники конкурса –2 человека от команды  (мужчина и женщина). В отведенном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квадрате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территории парень из одной команды, поддерживая просторные штаны, должен максимальное количество раз коснуться убегающей </w:t>
      </w:r>
      <w:proofErr w:type="spellStart"/>
      <w:r w:rsidRPr="00391402">
        <w:rPr>
          <w:rFonts w:ascii="Times New Roman" w:eastAsia="Calibri" w:hAnsi="Times New Roman" w:cs="Times New Roman"/>
          <w:sz w:val="26"/>
          <w:szCs w:val="26"/>
        </w:rPr>
        <w:t>дéвицы</w:t>
      </w:r>
      <w:proofErr w:type="spell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из другой команды (по жребию). Девушка одета в очень длинную юбку. За 1 минуту парень должен максимальное количество раз догнать и коснуться девушки. После каждого касания парень должен подобрать с поляны один из разложенных цветов. Критерий конкурса ‒ количество собранных цветов за 1 минуту.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«Глину не </w:t>
      </w:r>
      <w:proofErr w:type="gramStart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мять ‒ самана не видать</w:t>
      </w:r>
      <w:proofErr w:type="gramEnd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»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1402">
        <w:rPr>
          <w:rFonts w:ascii="Times New Roman" w:eastAsia="Calibri" w:hAnsi="Times New Roman" w:cs="Times New Roman"/>
          <w:sz w:val="26"/>
          <w:szCs w:val="26"/>
        </w:rPr>
        <w:tab/>
        <w:t>Участники конкурса – 2 человека (мужчина и женщина). За максимально короткое время участникам необходимо вымесить ногами  саман из глины и соломы и залепить им плетень размером 1</w:t>
      </w:r>
      <w:r w:rsidRPr="00391402">
        <w:rPr>
          <w:rFonts w:ascii="GOST type B" w:eastAsia="Calibri" w:hAnsi="GOST type B" w:cs="Times New Roman"/>
          <w:sz w:val="26"/>
          <w:szCs w:val="26"/>
        </w:rPr>
        <w:t>•</w:t>
      </w: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1 метр. 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конкурсе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учитывается эластичность подготовленной глины, качество выполненной работы, затраченное время.</w:t>
      </w: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«Запрягусь-ка я в телегу – да на </w:t>
      </w:r>
      <w:proofErr w:type="spellStart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засидки</w:t>
      </w:r>
      <w:proofErr w:type="spellEnd"/>
      <w:r w:rsidRPr="0039140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поеду»</w:t>
      </w:r>
    </w:p>
    <w:p w:rsidR="00391402" w:rsidRPr="00391402" w:rsidRDefault="00391402" w:rsidP="00391402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391402">
        <w:rPr>
          <w:rFonts w:ascii="Calibri" w:eastAsia="Calibri" w:hAnsi="Calibri" w:cs="Times New Roman"/>
          <w:sz w:val="26"/>
          <w:szCs w:val="26"/>
        </w:rPr>
        <w:tab/>
      </w: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конкурсе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участвует вся команда (4 мужчины, 4 женщины).</w:t>
      </w:r>
      <w:r w:rsidRPr="00391402">
        <w:rPr>
          <w:rFonts w:ascii="Calibri" w:eastAsia="Calibri" w:hAnsi="Calibri" w:cs="Times New Roman"/>
          <w:sz w:val="26"/>
          <w:szCs w:val="26"/>
        </w:rPr>
        <w:t xml:space="preserve"> </w:t>
      </w:r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За максимально короткое время мужчины усаживают девушек команды в телегу, сами в неё запрягаются и перевозят участниц на определенное расстояние. В </w:t>
      </w:r>
      <w:proofErr w:type="gramStart"/>
      <w:r w:rsidRPr="00391402">
        <w:rPr>
          <w:rFonts w:ascii="Times New Roman" w:eastAsia="Calibri" w:hAnsi="Times New Roman" w:cs="Times New Roman"/>
          <w:sz w:val="26"/>
          <w:szCs w:val="26"/>
        </w:rPr>
        <w:t>конкурсе</w:t>
      </w:r>
      <w:proofErr w:type="gramEnd"/>
      <w:r w:rsidRPr="00391402">
        <w:rPr>
          <w:rFonts w:ascii="Times New Roman" w:eastAsia="Calibri" w:hAnsi="Times New Roman" w:cs="Times New Roman"/>
          <w:sz w:val="26"/>
          <w:szCs w:val="26"/>
        </w:rPr>
        <w:t xml:space="preserve"> учитывается затраченное время.</w:t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91402" w:rsidRPr="00391402" w:rsidRDefault="00391402" w:rsidP="00391402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91402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391402" w:rsidRPr="00391402" w:rsidRDefault="00391402" w:rsidP="003914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402">
        <w:rPr>
          <w:rFonts w:ascii="Times New Roman" w:eastAsia="Calibri" w:hAnsi="Times New Roman" w:cs="Times New Roman"/>
          <w:b/>
          <w:sz w:val="28"/>
          <w:szCs w:val="28"/>
        </w:rPr>
        <w:t xml:space="preserve">Заявка на участие 21 июля 2018 года в </w:t>
      </w:r>
      <w:r w:rsidRPr="00391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391402">
        <w:rPr>
          <w:rFonts w:ascii="Times New Roman" w:eastAsia="Calibri" w:hAnsi="Times New Roman" w:cs="Times New Roman"/>
          <w:b/>
          <w:sz w:val="28"/>
          <w:szCs w:val="28"/>
        </w:rPr>
        <w:t xml:space="preserve"> Межрегиональном фестивале-состязании «Я – русский крестьянин»</w:t>
      </w:r>
    </w:p>
    <w:p w:rsidR="00391402" w:rsidRPr="00391402" w:rsidRDefault="00391402" w:rsidP="00391402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Район, область________________________________________________________________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Руководитель делегации _______________________________________________________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Контактные данные руководителя делегации 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Общее количество участников ___________________________________________________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Из них: - основная команда (соревнующаяся) 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 xml:space="preserve"> - творческий коллектив   ________________________________________________________ 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Количество направляемых мастеров декоративно-прикладного творчества (техника) _____ _____________________________________________________________________________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Выставочное оборудование не предоставляется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914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Заявки принимаются до 01 июля 2018 года 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 xml:space="preserve">Управление культуры администрации </w:t>
      </w:r>
      <w:proofErr w:type="spellStart"/>
      <w:r w:rsidRPr="00391402">
        <w:rPr>
          <w:rFonts w:ascii="Times New Roman" w:eastAsia="Calibri" w:hAnsi="Times New Roman" w:cs="Times New Roman"/>
          <w:sz w:val="24"/>
          <w:szCs w:val="24"/>
        </w:rPr>
        <w:t>Волоконовского</w:t>
      </w:r>
      <w:proofErr w:type="spellEnd"/>
      <w:r w:rsidRPr="00391402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1402">
        <w:rPr>
          <w:rFonts w:ascii="Times New Roman" w:eastAsia="Calibri" w:hAnsi="Times New Roman" w:cs="Times New Roman"/>
          <w:sz w:val="24"/>
          <w:szCs w:val="24"/>
        </w:rPr>
        <w:t>Тел/факс: 8 (47235) 5-10-36</w:t>
      </w:r>
    </w:p>
    <w:p w:rsidR="00391402" w:rsidRPr="00391402" w:rsidRDefault="00391402" w:rsidP="003914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gramStart"/>
      <w:r w:rsidRPr="00391402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3914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-mail: </w:t>
      </w:r>
      <w:r w:rsidR="006B21EA">
        <w:fldChar w:fldCharType="begin"/>
      </w:r>
      <w:r w:rsidR="006B21EA" w:rsidRPr="005E263B">
        <w:rPr>
          <w:lang w:val="en-US"/>
        </w:rPr>
        <w:instrText xml:space="preserve"> HYPERLINK "mailto:ukvol-k@mail.ru" </w:instrText>
      </w:r>
      <w:r w:rsidR="006B21EA">
        <w:fldChar w:fldCharType="separate"/>
      </w:r>
      <w:r w:rsidRPr="0039140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ukvol-k@mail.ru</w:t>
      </w:r>
      <w:r w:rsidR="006B21EA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  <w:r w:rsidRPr="003914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91402" w:rsidRPr="00391402" w:rsidRDefault="00391402" w:rsidP="00391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91402">
        <w:rPr>
          <w:rFonts w:ascii="Times New Roman" w:eastAsia="Calibri" w:hAnsi="Times New Roman" w:cs="Times New Roman"/>
          <w:b/>
          <w:sz w:val="28"/>
          <w:szCs w:val="28"/>
          <w:lang w:val="en-US"/>
        </w:rPr>
        <w:br w:type="page"/>
      </w:r>
    </w:p>
    <w:p w:rsidR="00391402" w:rsidRPr="00391402" w:rsidRDefault="00391402" w:rsidP="003914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4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391402" w:rsidRPr="00391402" w:rsidRDefault="00391402" w:rsidP="00391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02" w:rsidRPr="00391402" w:rsidRDefault="00391402" w:rsidP="00391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391402" w:rsidRPr="00391402" w:rsidRDefault="00391402" w:rsidP="00391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Межрегионального фестиваля-состязания «Я – русский крестьянин» </w:t>
      </w:r>
    </w:p>
    <w:p w:rsidR="00391402" w:rsidRPr="00391402" w:rsidRDefault="00391402" w:rsidP="00391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02" w:rsidRPr="00391402" w:rsidRDefault="00391402" w:rsidP="003914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Новоивановка, </w:t>
      </w:r>
    </w:p>
    <w:p w:rsidR="00391402" w:rsidRPr="00391402" w:rsidRDefault="00391402" w:rsidP="003914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 район                                                            20-21 июля 2018 г.</w:t>
      </w:r>
    </w:p>
    <w:p w:rsidR="00391402" w:rsidRPr="00391402" w:rsidRDefault="00391402" w:rsidP="003914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02" w:rsidRPr="00391402" w:rsidRDefault="00391402" w:rsidP="00391402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июля /пятница/</w:t>
      </w:r>
    </w:p>
    <w:p w:rsidR="00391402" w:rsidRPr="00391402" w:rsidRDefault="00391402" w:rsidP="00391402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53"/>
      </w:tblGrid>
      <w:tr w:rsidR="00391402" w:rsidRPr="00391402" w:rsidTr="00206AF8">
        <w:trPr>
          <w:trHeight w:val="1703"/>
        </w:trPr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До 16.00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Заезд и размещение в гостинице участников </w:t>
            </w:r>
            <w:r w:rsidRPr="00391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фестиваля-состязания «Я – русский крестьянин» из Воронежской, Курской, Тамбовской, Липецкой, Орловской, Ростовской областей</w:t>
            </w:r>
          </w:p>
          <w:p w:rsidR="00391402" w:rsidRPr="00391402" w:rsidRDefault="00391402" w:rsidP="0039140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ЦКР, п. Волоконовка</w:t>
            </w:r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Кафе, п. Волоконовка</w:t>
            </w:r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 экскурсия на мельничный комплекс </w:t>
            </w:r>
            <w:proofErr w:type="gram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с. Новоивановка. Знакомство с историей мельницы и конкурсными  площадками</w:t>
            </w:r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Центры культурного развития </w:t>
            </w:r>
            <w:proofErr w:type="spell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Волоконовского</w:t>
            </w:r>
            <w:proofErr w:type="spell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песенная программа 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</w:t>
            </w:r>
            <w:proofErr w:type="gram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. Волчья Александровка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с. </w:t>
            </w:r>
            <w:proofErr w:type="spell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Грушевка</w:t>
            </w:r>
            <w:proofErr w:type="spellEnd"/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с. </w:t>
            </w:r>
            <w:proofErr w:type="spell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Ютановка</w:t>
            </w:r>
            <w:proofErr w:type="spellEnd"/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20.00</w:t>
            </w:r>
          </w:p>
        </w:tc>
        <w:tc>
          <w:tcPr>
            <w:tcW w:w="7053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</w:t>
            </w:r>
            <w:proofErr w:type="gram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. Волчья Александровка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с. </w:t>
            </w:r>
            <w:proofErr w:type="spell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Грушевка</w:t>
            </w:r>
            <w:proofErr w:type="spellEnd"/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ЦКР, с. </w:t>
            </w:r>
            <w:proofErr w:type="spell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Ютановка</w:t>
            </w:r>
            <w:proofErr w:type="spellEnd"/>
          </w:p>
        </w:tc>
      </w:tr>
      <w:tr w:rsidR="00391402" w:rsidRPr="00391402" w:rsidTr="00206AF8">
        <w:tc>
          <w:tcPr>
            <w:tcW w:w="2410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7053" w:type="dxa"/>
            <w:vAlign w:val="center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Переезд в гостиницу</w:t>
            </w:r>
          </w:p>
        </w:tc>
      </w:tr>
    </w:tbl>
    <w:p w:rsidR="00391402" w:rsidRPr="00391402" w:rsidRDefault="00391402" w:rsidP="00391402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402" w:rsidRPr="00391402" w:rsidRDefault="00391402" w:rsidP="00391402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июля /суббота/</w:t>
      </w:r>
    </w:p>
    <w:p w:rsidR="00391402" w:rsidRPr="00391402" w:rsidRDefault="00391402" w:rsidP="00391402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78"/>
      </w:tblGrid>
      <w:tr w:rsidR="00391402" w:rsidRPr="00391402" w:rsidTr="00206AF8">
        <w:trPr>
          <w:trHeight w:val="613"/>
        </w:trPr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С 8.30</w:t>
            </w:r>
          </w:p>
        </w:tc>
        <w:tc>
          <w:tcPr>
            <w:tcW w:w="7478" w:type="dxa"/>
          </w:tcPr>
          <w:p w:rsidR="00391402" w:rsidRPr="00391402" w:rsidRDefault="00391402" w:rsidP="0039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391402" w:rsidRPr="00391402" w:rsidRDefault="00391402" w:rsidP="0039140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Кафе, п. Волоконовка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7478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Организованный выезд делегаций на мельничный комплекс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Гостиница, п. Волоконовка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7478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Заезд и регистрация соревнующихся команд, творческих коллективов, мастеров ДПТ Белгородской области  для участия в фестивале-состязании </w:t>
            </w:r>
          </w:p>
          <w:p w:rsidR="00391402" w:rsidRPr="00391402" w:rsidRDefault="00391402" w:rsidP="00391402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Мельничный комплекс, </w:t>
            </w:r>
            <w:proofErr w:type="gramStart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91402">
              <w:rPr>
                <w:rFonts w:ascii="Times New Roman" w:hAnsi="Times New Roman" w:cs="Times New Roman"/>
                <w:i/>
                <w:sz w:val="28"/>
                <w:szCs w:val="28"/>
              </w:rPr>
              <w:t>. Новоивановка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7478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– русский крестьянин» </w:t>
            </w: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‒ открытие </w:t>
            </w:r>
            <w:r w:rsidRPr="00391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фестиваля-состязания «Я – русский крестьянин» </w:t>
            </w:r>
          </w:p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пролог у входа на мельничный двор</w:t>
            </w:r>
          </w:p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Официальное приветствие</w:t>
            </w:r>
          </w:p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Визитная карточка команд-участниц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11.30-15.00</w:t>
            </w:r>
          </w:p>
        </w:tc>
        <w:tc>
          <w:tcPr>
            <w:tcW w:w="7478" w:type="dxa"/>
          </w:tcPr>
          <w:p w:rsidR="00391402" w:rsidRPr="00391402" w:rsidRDefault="00391402" w:rsidP="003914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«Заготовка дров» 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«Покос и молотьба»,  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«Перенос воды на коромысле» 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«Стирка и глажка рубелем» 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«Пахота за лошадью»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«Хозяйка избы»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«Запрягусь-ка я в телегу – да на </w:t>
            </w:r>
            <w:proofErr w:type="spell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засидки</w:t>
            </w:r>
            <w:proofErr w:type="spell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поеду» 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«Глину не </w:t>
            </w:r>
            <w:proofErr w:type="gram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мять ‒ самана не видать</w:t>
            </w:r>
            <w:proofErr w:type="gram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402" w:rsidRPr="00391402" w:rsidRDefault="00391402" w:rsidP="00391402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Догони</w:t>
            </w:r>
            <w:proofErr w:type="gram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красну</w:t>
            </w:r>
            <w:proofErr w:type="spell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 девицу»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11.30-15.00</w:t>
            </w:r>
          </w:p>
        </w:tc>
        <w:tc>
          <w:tcPr>
            <w:tcW w:w="7478" w:type="dxa"/>
            <w:vAlign w:val="center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Работа дополнительных площадок: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Песенно-танцевальная  площадка «Завалинка»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 </w:t>
            </w:r>
            <w:proofErr w:type="spellStart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» ‒ создание оберега своими руками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«Мышкина лавка»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«Ярмарка ремёсел» ‒ выставка продукции народных умельцев 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«Дорога к хлебу» ‒ интерактивная площадка 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«Чай пить – долго жить» ‒ площадка фито-чая    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tabs>
                <w:tab w:val="left" w:pos="567"/>
              </w:tabs>
              <w:ind w:left="175"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«Хутор  Хлебосольный» ‒ располагаются сельские поселения района, обед участников фестиваля 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tabs>
                <w:tab w:val="left" w:pos="567"/>
              </w:tabs>
              <w:ind w:left="175"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«Музыкальная полянка»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 xml:space="preserve">Фото площадка «Назад в прошлое» 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Игровая площадка  «Тютелька в тютельку»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Катание по реке на туристических лодках-байдарках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Конные прогулки верхом на лошади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Экскурсии по мельничному комплексу</w:t>
            </w:r>
          </w:p>
          <w:p w:rsidR="00391402" w:rsidRPr="00391402" w:rsidRDefault="00391402" w:rsidP="00391402">
            <w:pPr>
              <w:numPr>
                <w:ilvl w:val="0"/>
                <w:numId w:val="4"/>
              </w:numPr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Работа торговых точек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7478" w:type="dxa"/>
            <w:vAlign w:val="center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награждение,  закрытие фестиваля</w:t>
            </w:r>
          </w:p>
        </w:tc>
      </w:tr>
      <w:tr w:rsidR="00391402" w:rsidRPr="00391402" w:rsidTr="00206AF8">
        <w:tc>
          <w:tcPr>
            <w:tcW w:w="1985" w:type="dxa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7478" w:type="dxa"/>
            <w:vAlign w:val="center"/>
          </w:tcPr>
          <w:p w:rsidR="00391402" w:rsidRPr="00391402" w:rsidRDefault="00391402" w:rsidP="003914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1402">
              <w:rPr>
                <w:rFonts w:ascii="Times New Roman" w:hAnsi="Times New Roman" w:cs="Times New Roman"/>
                <w:sz w:val="28"/>
                <w:szCs w:val="28"/>
              </w:rPr>
              <w:t>Отъезд участников фестиваля</w:t>
            </w:r>
          </w:p>
        </w:tc>
      </w:tr>
    </w:tbl>
    <w:p w:rsidR="00391402" w:rsidRPr="00391402" w:rsidRDefault="00391402" w:rsidP="0039140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02" w:rsidRPr="00391402" w:rsidRDefault="00391402" w:rsidP="003914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91402" w:rsidRPr="00391402" w:rsidRDefault="00391402" w:rsidP="00391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0768" w:rsidRDefault="00120768"/>
    <w:sectPr w:rsidR="00120768" w:rsidSect="0016042A">
      <w:headerReference w:type="default" r:id="rId8"/>
      <w:pgSz w:w="11906" w:h="16838"/>
      <w:pgMar w:top="567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EA" w:rsidRDefault="006B21EA">
      <w:pPr>
        <w:spacing w:after="0" w:line="240" w:lineRule="auto"/>
      </w:pPr>
      <w:r>
        <w:separator/>
      </w:r>
    </w:p>
  </w:endnote>
  <w:endnote w:type="continuationSeparator" w:id="0">
    <w:p w:rsidR="006B21EA" w:rsidRDefault="006B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EA" w:rsidRDefault="006B21EA">
      <w:pPr>
        <w:spacing w:after="0" w:line="240" w:lineRule="auto"/>
      </w:pPr>
      <w:r>
        <w:separator/>
      </w:r>
    </w:p>
  </w:footnote>
  <w:footnote w:type="continuationSeparator" w:id="0">
    <w:p w:rsidR="006B21EA" w:rsidRDefault="006B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17467"/>
      <w:docPartObj>
        <w:docPartGallery w:val="Page Numbers (Top of Page)"/>
        <w:docPartUnique/>
      </w:docPartObj>
    </w:sdtPr>
    <w:sdtEndPr/>
    <w:sdtContent>
      <w:p w:rsidR="0016042A" w:rsidRDefault="003914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63B">
          <w:rPr>
            <w:noProof/>
          </w:rPr>
          <w:t>7</w:t>
        </w:r>
        <w:r>
          <w:fldChar w:fldCharType="end"/>
        </w:r>
      </w:p>
    </w:sdtContent>
  </w:sdt>
  <w:p w:rsidR="0016042A" w:rsidRDefault="006B21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66E9"/>
    <w:multiLevelType w:val="hybridMultilevel"/>
    <w:tmpl w:val="70922392"/>
    <w:lvl w:ilvl="0" w:tplc="BB821B5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943F30"/>
    <w:multiLevelType w:val="hybridMultilevel"/>
    <w:tmpl w:val="A4B673C8"/>
    <w:lvl w:ilvl="0" w:tplc="BB821B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83B7F"/>
    <w:multiLevelType w:val="hybridMultilevel"/>
    <w:tmpl w:val="4798F542"/>
    <w:lvl w:ilvl="0" w:tplc="77AC79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A4281"/>
    <w:multiLevelType w:val="hybridMultilevel"/>
    <w:tmpl w:val="3D36B1D4"/>
    <w:lvl w:ilvl="0" w:tplc="BB821B5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120768"/>
    <w:rsid w:val="00391402"/>
    <w:rsid w:val="005E263B"/>
    <w:rsid w:val="006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14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1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14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914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1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Виталий Немихин</cp:lastModifiedBy>
  <cp:revision>2</cp:revision>
  <dcterms:created xsi:type="dcterms:W3CDTF">2018-03-12T09:10:00Z</dcterms:created>
  <dcterms:modified xsi:type="dcterms:W3CDTF">2018-03-12T09:10:00Z</dcterms:modified>
</cp:coreProperties>
</file>