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AB" w:rsidRPr="00CF4FCB" w:rsidRDefault="003C58AB" w:rsidP="003C58AB">
      <w:pPr>
        <w:jc w:val="center"/>
        <w:rPr>
          <w:rFonts w:ascii="Times New Roman" w:hAnsi="Times New Roman"/>
          <w:b/>
          <w:sz w:val="32"/>
          <w:szCs w:val="32"/>
        </w:rPr>
      </w:pPr>
      <w:r w:rsidRPr="00CF4FCB">
        <w:rPr>
          <w:rFonts w:ascii="Times New Roman" w:hAnsi="Times New Roman"/>
          <w:b/>
          <w:sz w:val="32"/>
          <w:szCs w:val="32"/>
        </w:rPr>
        <w:t>Управление культуры Белгородской области</w:t>
      </w:r>
    </w:p>
    <w:p w:rsidR="003C58AB" w:rsidRPr="009F2BAE" w:rsidRDefault="003C58AB" w:rsidP="003C58AB">
      <w:pPr>
        <w:jc w:val="center"/>
        <w:rPr>
          <w:rFonts w:ascii="Times New Roman" w:hAnsi="Times New Roman"/>
          <w:sz w:val="24"/>
          <w:szCs w:val="24"/>
        </w:rPr>
      </w:pPr>
    </w:p>
    <w:p w:rsidR="003C58AB" w:rsidRPr="009F2BAE" w:rsidRDefault="003C58AB" w:rsidP="003C58AB">
      <w:pPr>
        <w:jc w:val="center"/>
        <w:rPr>
          <w:rFonts w:ascii="Times New Roman" w:hAnsi="Times New Roman"/>
          <w:sz w:val="24"/>
          <w:szCs w:val="24"/>
        </w:rPr>
      </w:pPr>
    </w:p>
    <w:p w:rsidR="003C58AB" w:rsidRPr="009F2BAE" w:rsidRDefault="003C58AB" w:rsidP="003C58AB">
      <w:pPr>
        <w:jc w:val="center"/>
        <w:rPr>
          <w:rFonts w:ascii="Times New Roman" w:hAnsi="Times New Roman"/>
          <w:sz w:val="24"/>
          <w:szCs w:val="24"/>
        </w:rPr>
      </w:pPr>
    </w:p>
    <w:p w:rsidR="003C58AB" w:rsidRPr="009F2BAE" w:rsidRDefault="003C58AB" w:rsidP="003C58AB">
      <w:pPr>
        <w:jc w:val="center"/>
        <w:rPr>
          <w:rFonts w:ascii="Times New Roman" w:hAnsi="Times New Roman"/>
          <w:sz w:val="24"/>
          <w:szCs w:val="24"/>
        </w:rPr>
      </w:pPr>
    </w:p>
    <w:p w:rsidR="003C58AB" w:rsidRPr="009F2BAE" w:rsidRDefault="003C58AB" w:rsidP="003C58AB">
      <w:pPr>
        <w:jc w:val="center"/>
        <w:rPr>
          <w:rFonts w:ascii="Times New Roman" w:hAnsi="Times New Roman"/>
          <w:sz w:val="24"/>
          <w:szCs w:val="24"/>
        </w:rPr>
      </w:pPr>
    </w:p>
    <w:p w:rsidR="003C58AB" w:rsidRPr="009F2BAE" w:rsidRDefault="003C58AB" w:rsidP="003C58AB">
      <w:pPr>
        <w:jc w:val="center"/>
        <w:rPr>
          <w:rFonts w:ascii="Times New Roman" w:hAnsi="Times New Roman"/>
          <w:sz w:val="24"/>
          <w:szCs w:val="24"/>
        </w:rPr>
      </w:pPr>
    </w:p>
    <w:p w:rsidR="003C58AB" w:rsidRPr="009F2BAE" w:rsidRDefault="003C58AB" w:rsidP="003C58AB">
      <w:pPr>
        <w:jc w:val="center"/>
        <w:rPr>
          <w:rFonts w:ascii="Times New Roman" w:hAnsi="Times New Roman"/>
          <w:sz w:val="24"/>
          <w:szCs w:val="24"/>
        </w:rPr>
      </w:pPr>
    </w:p>
    <w:p w:rsidR="003C58AB" w:rsidRPr="009F2BAE" w:rsidRDefault="003C58AB" w:rsidP="003C58AB">
      <w:pPr>
        <w:jc w:val="center"/>
        <w:rPr>
          <w:rFonts w:ascii="Times New Roman" w:hAnsi="Times New Roman"/>
          <w:sz w:val="24"/>
          <w:szCs w:val="24"/>
        </w:rPr>
      </w:pPr>
    </w:p>
    <w:p w:rsidR="003C58AB" w:rsidRPr="00CF4FCB" w:rsidRDefault="003C58AB" w:rsidP="003C58AB">
      <w:pPr>
        <w:jc w:val="center"/>
        <w:rPr>
          <w:rFonts w:ascii="Arial Rounded MT Bold" w:hAnsi="Arial Rounded MT Bold"/>
          <w:b/>
          <w:sz w:val="32"/>
          <w:szCs w:val="32"/>
        </w:rPr>
      </w:pPr>
      <w:r w:rsidRPr="00CF4FCB">
        <w:rPr>
          <w:rFonts w:ascii="Arial" w:hAnsi="Arial" w:cs="Arial"/>
          <w:b/>
          <w:sz w:val="32"/>
          <w:szCs w:val="32"/>
        </w:rPr>
        <w:t>СБОРНИК</w:t>
      </w:r>
    </w:p>
    <w:p w:rsidR="003C58AB" w:rsidRPr="00CF4FCB" w:rsidRDefault="003C58AB" w:rsidP="003C58AB">
      <w:pPr>
        <w:jc w:val="center"/>
        <w:rPr>
          <w:rFonts w:ascii="Arial Rounded MT Bold" w:hAnsi="Arial Rounded MT Bold"/>
          <w:b/>
          <w:sz w:val="32"/>
          <w:szCs w:val="32"/>
        </w:rPr>
      </w:pPr>
      <w:r w:rsidRPr="00CF4FCB">
        <w:rPr>
          <w:rFonts w:ascii="Arial" w:hAnsi="Arial" w:cs="Arial"/>
          <w:b/>
          <w:sz w:val="32"/>
          <w:szCs w:val="32"/>
        </w:rPr>
        <w:t>НОРМАТИВНЫХ</w:t>
      </w:r>
      <w:r w:rsidRPr="00CF4FCB">
        <w:rPr>
          <w:rFonts w:ascii="Arial Rounded MT Bold" w:hAnsi="Arial Rounded MT Bold"/>
          <w:b/>
          <w:sz w:val="32"/>
          <w:szCs w:val="32"/>
        </w:rPr>
        <w:t xml:space="preserve"> </w:t>
      </w:r>
      <w:r w:rsidRPr="00CF4FCB">
        <w:rPr>
          <w:rFonts w:ascii="Arial" w:hAnsi="Arial" w:cs="Arial"/>
          <w:b/>
          <w:sz w:val="32"/>
          <w:szCs w:val="32"/>
        </w:rPr>
        <w:t>ПРАВОВЫХ</w:t>
      </w:r>
      <w:r w:rsidRPr="00CF4FCB">
        <w:rPr>
          <w:rFonts w:ascii="Arial Rounded MT Bold" w:hAnsi="Arial Rounded MT Bold"/>
          <w:b/>
          <w:sz w:val="32"/>
          <w:szCs w:val="32"/>
        </w:rPr>
        <w:t xml:space="preserve"> </w:t>
      </w:r>
      <w:r w:rsidRPr="00CF4FCB">
        <w:rPr>
          <w:rFonts w:ascii="Arial" w:hAnsi="Arial" w:cs="Arial"/>
          <w:b/>
          <w:sz w:val="32"/>
          <w:szCs w:val="32"/>
        </w:rPr>
        <w:t>АКТОВ</w:t>
      </w:r>
      <w:r w:rsidRPr="00CF4FCB">
        <w:rPr>
          <w:rFonts w:ascii="Arial Rounded MT Bold" w:hAnsi="Arial Rounded MT Bold"/>
          <w:b/>
          <w:sz w:val="32"/>
          <w:szCs w:val="32"/>
        </w:rPr>
        <w:t xml:space="preserve">, </w:t>
      </w:r>
      <w:r w:rsidRPr="00CF4FCB">
        <w:rPr>
          <w:rFonts w:ascii="Arial" w:hAnsi="Arial" w:cs="Arial"/>
          <w:b/>
          <w:sz w:val="32"/>
          <w:szCs w:val="32"/>
        </w:rPr>
        <w:t>РЕГЛАМЕНТИРУЮЩИХ</w:t>
      </w:r>
      <w:r w:rsidRPr="00CF4FCB">
        <w:rPr>
          <w:rFonts w:ascii="Arial Rounded MT Bold" w:hAnsi="Arial Rounded MT Bold"/>
          <w:b/>
          <w:sz w:val="32"/>
          <w:szCs w:val="32"/>
        </w:rPr>
        <w:t xml:space="preserve">  </w:t>
      </w:r>
      <w:r w:rsidRPr="00CF4FCB">
        <w:rPr>
          <w:rFonts w:ascii="Arial" w:hAnsi="Arial" w:cs="Arial"/>
          <w:b/>
          <w:sz w:val="32"/>
          <w:szCs w:val="32"/>
        </w:rPr>
        <w:t>ОТРАСЛЕВУЮ</w:t>
      </w:r>
      <w:r w:rsidRPr="00CF4FCB">
        <w:rPr>
          <w:rFonts w:ascii="Arial Rounded MT Bold" w:hAnsi="Arial Rounded MT Bold"/>
          <w:b/>
          <w:sz w:val="32"/>
          <w:szCs w:val="32"/>
        </w:rPr>
        <w:t xml:space="preserve"> </w:t>
      </w:r>
      <w:r w:rsidRPr="00CF4FCB">
        <w:rPr>
          <w:rFonts w:ascii="Arial" w:hAnsi="Arial" w:cs="Arial"/>
          <w:b/>
          <w:sz w:val="32"/>
          <w:szCs w:val="32"/>
        </w:rPr>
        <w:t>СИСТЕМУ</w:t>
      </w:r>
      <w:r w:rsidRPr="00CF4FCB">
        <w:rPr>
          <w:rFonts w:ascii="Arial Rounded MT Bold" w:hAnsi="Arial Rounded MT Bold"/>
          <w:b/>
          <w:sz w:val="32"/>
          <w:szCs w:val="32"/>
        </w:rPr>
        <w:t xml:space="preserve"> </w:t>
      </w:r>
      <w:r w:rsidRPr="00CF4FCB">
        <w:rPr>
          <w:rFonts w:ascii="Arial" w:hAnsi="Arial" w:cs="Arial"/>
          <w:b/>
          <w:sz w:val="32"/>
          <w:szCs w:val="32"/>
        </w:rPr>
        <w:t>ОПЛАТЫ</w:t>
      </w:r>
      <w:r w:rsidRPr="00CF4FCB">
        <w:rPr>
          <w:rFonts w:ascii="Arial Rounded MT Bold" w:hAnsi="Arial Rounded MT Bold"/>
          <w:b/>
          <w:sz w:val="32"/>
          <w:szCs w:val="32"/>
        </w:rPr>
        <w:t xml:space="preserve"> </w:t>
      </w:r>
      <w:r w:rsidRPr="00CF4FCB">
        <w:rPr>
          <w:rFonts w:ascii="Arial" w:hAnsi="Arial" w:cs="Arial"/>
          <w:b/>
          <w:sz w:val="32"/>
          <w:szCs w:val="32"/>
        </w:rPr>
        <w:t>ТРУДА</w:t>
      </w:r>
      <w:r w:rsidRPr="00CF4FCB">
        <w:rPr>
          <w:rFonts w:ascii="Arial Rounded MT Bold" w:hAnsi="Arial Rounded MT Bold"/>
          <w:b/>
          <w:sz w:val="32"/>
          <w:szCs w:val="32"/>
        </w:rPr>
        <w:t xml:space="preserve"> </w:t>
      </w:r>
      <w:r w:rsidRPr="00CF4FCB">
        <w:rPr>
          <w:rFonts w:ascii="Arial" w:hAnsi="Arial" w:cs="Arial"/>
          <w:b/>
          <w:sz w:val="32"/>
          <w:szCs w:val="32"/>
        </w:rPr>
        <w:t>РАБОТНИКОВ</w:t>
      </w:r>
      <w:r w:rsidRPr="00CF4FCB">
        <w:rPr>
          <w:rFonts w:ascii="Arial Rounded MT Bold" w:hAnsi="Arial Rounded MT Bold"/>
          <w:b/>
          <w:sz w:val="32"/>
          <w:szCs w:val="32"/>
        </w:rPr>
        <w:t xml:space="preserve"> </w:t>
      </w:r>
      <w:r w:rsidRPr="00CF4FCB">
        <w:rPr>
          <w:rFonts w:ascii="Arial" w:hAnsi="Arial" w:cs="Arial"/>
          <w:b/>
          <w:sz w:val="32"/>
          <w:szCs w:val="32"/>
        </w:rPr>
        <w:t>КУЛЬТУРЫ</w:t>
      </w:r>
      <w:r w:rsidRPr="00CF4FCB">
        <w:rPr>
          <w:rFonts w:ascii="Arial Rounded MT Bold" w:hAnsi="Arial Rounded MT Bold"/>
          <w:b/>
          <w:sz w:val="32"/>
          <w:szCs w:val="32"/>
        </w:rPr>
        <w:t xml:space="preserve"> </w:t>
      </w:r>
      <w:r w:rsidRPr="00CF4FCB">
        <w:rPr>
          <w:rFonts w:ascii="Arial" w:hAnsi="Arial" w:cs="Arial"/>
          <w:b/>
          <w:sz w:val="32"/>
          <w:szCs w:val="32"/>
        </w:rPr>
        <w:t>И</w:t>
      </w:r>
      <w:r w:rsidRPr="00CF4FCB">
        <w:rPr>
          <w:rFonts w:ascii="Arial Rounded MT Bold" w:hAnsi="Arial Rounded MT Bold"/>
          <w:b/>
          <w:sz w:val="32"/>
          <w:szCs w:val="32"/>
        </w:rPr>
        <w:t xml:space="preserve"> </w:t>
      </w:r>
      <w:r w:rsidRPr="00CF4FCB">
        <w:rPr>
          <w:rFonts w:ascii="Arial" w:hAnsi="Arial" w:cs="Arial"/>
          <w:b/>
          <w:sz w:val="32"/>
          <w:szCs w:val="32"/>
        </w:rPr>
        <w:t>ИСКУССТВА</w:t>
      </w:r>
      <w:r w:rsidRPr="00CF4FCB">
        <w:rPr>
          <w:rFonts w:ascii="Arial Rounded MT Bold" w:hAnsi="Arial Rounded MT Bold"/>
          <w:b/>
          <w:sz w:val="32"/>
          <w:szCs w:val="32"/>
        </w:rPr>
        <w:t xml:space="preserve"> </w:t>
      </w:r>
      <w:r w:rsidRPr="00CF4FCB">
        <w:rPr>
          <w:rFonts w:ascii="Arial" w:hAnsi="Arial" w:cs="Arial"/>
          <w:b/>
          <w:sz w:val="32"/>
          <w:szCs w:val="32"/>
        </w:rPr>
        <w:t>БЕЛГОРОДСКОЙ</w:t>
      </w:r>
      <w:r w:rsidRPr="00CF4FCB">
        <w:rPr>
          <w:rFonts w:ascii="Arial Rounded MT Bold" w:hAnsi="Arial Rounded MT Bold"/>
          <w:b/>
          <w:sz w:val="32"/>
          <w:szCs w:val="32"/>
        </w:rPr>
        <w:t xml:space="preserve"> </w:t>
      </w:r>
      <w:r w:rsidRPr="00CF4FCB">
        <w:rPr>
          <w:rFonts w:ascii="Arial" w:hAnsi="Arial" w:cs="Arial"/>
          <w:b/>
          <w:sz w:val="32"/>
          <w:szCs w:val="32"/>
        </w:rPr>
        <w:t>ОБЛАСТИ</w:t>
      </w: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p>
    <w:p w:rsidR="003C58AB" w:rsidRPr="009F2BAE" w:rsidRDefault="003C58AB" w:rsidP="003C58AB">
      <w:pPr>
        <w:jc w:val="center"/>
        <w:rPr>
          <w:rFonts w:ascii="Times New Roman" w:hAnsi="Times New Roman"/>
          <w:b/>
          <w:sz w:val="24"/>
          <w:szCs w:val="24"/>
        </w:rPr>
      </w:pPr>
      <w:r w:rsidRPr="009F2BAE">
        <w:rPr>
          <w:rFonts w:ascii="Times New Roman" w:hAnsi="Times New Roman"/>
          <w:b/>
          <w:sz w:val="24"/>
          <w:szCs w:val="24"/>
        </w:rPr>
        <w:t xml:space="preserve">г. Белгород </w:t>
      </w:r>
    </w:p>
    <w:p w:rsidR="003C58AB" w:rsidRPr="009F2BAE" w:rsidRDefault="003C58AB" w:rsidP="003C58AB">
      <w:pPr>
        <w:jc w:val="center"/>
        <w:rPr>
          <w:rFonts w:ascii="Times New Roman" w:hAnsi="Times New Roman"/>
          <w:b/>
          <w:sz w:val="24"/>
          <w:szCs w:val="24"/>
        </w:rPr>
      </w:pPr>
      <w:r w:rsidRPr="009F2BAE">
        <w:rPr>
          <w:rFonts w:ascii="Times New Roman" w:hAnsi="Times New Roman"/>
          <w:b/>
          <w:sz w:val="24"/>
          <w:szCs w:val="24"/>
        </w:rPr>
        <w:t>2013</w:t>
      </w:r>
    </w:p>
    <w:p w:rsidR="003C58AB" w:rsidRPr="007B2C95"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УДК</w:t>
      </w:r>
      <w:r w:rsidRPr="007B2C95">
        <w:rPr>
          <w:rFonts w:ascii="Times New Roman" w:eastAsia="Times New Roman" w:hAnsi="Times New Roman"/>
          <w:b/>
          <w:sz w:val="24"/>
          <w:szCs w:val="24"/>
          <w:lang w:eastAsia="ru-RU"/>
        </w:rPr>
        <w:t xml:space="preserve"> 349.222.2 (470.325)</w:t>
      </w:r>
    </w:p>
    <w:p w:rsidR="003C58AB" w:rsidRPr="007B2C95"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r w:rsidRPr="007B2C95">
        <w:rPr>
          <w:rFonts w:ascii="Times New Roman" w:eastAsia="Times New Roman" w:hAnsi="Times New Roman"/>
          <w:b/>
          <w:sz w:val="24"/>
          <w:szCs w:val="24"/>
          <w:lang w:eastAsia="ru-RU"/>
        </w:rPr>
        <w:t>ББК 67.405.114 (2Рос–4 Бел)</w:t>
      </w:r>
    </w:p>
    <w:p w:rsidR="003C58AB" w:rsidRPr="007B2C95"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r w:rsidRPr="007B2C95">
        <w:rPr>
          <w:rFonts w:ascii="Times New Roman" w:eastAsia="Times New Roman" w:hAnsi="Times New Roman"/>
          <w:b/>
          <w:sz w:val="24"/>
          <w:szCs w:val="24"/>
          <w:lang w:eastAsia="ru-RU"/>
        </w:rPr>
        <w:lastRenderedPageBreak/>
        <w:t>С 23</w:t>
      </w:r>
    </w:p>
    <w:p w:rsidR="003C58AB"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r w:rsidRPr="009F2BAE">
        <w:rPr>
          <w:rFonts w:ascii="Times New Roman" w:eastAsia="Times New Roman" w:hAnsi="Times New Roman"/>
          <w:b/>
          <w:sz w:val="24"/>
          <w:szCs w:val="24"/>
          <w:lang w:eastAsia="ru-RU"/>
        </w:rPr>
        <w:t>Составители</w:t>
      </w:r>
      <w:r w:rsidRPr="007B2C95">
        <w:rPr>
          <w:rFonts w:ascii="Times New Roman" w:eastAsia="Times New Roman" w:hAnsi="Times New Roman"/>
          <w:b/>
          <w:sz w:val="24"/>
          <w:szCs w:val="24"/>
          <w:lang w:eastAsia="ru-RU"/>
        </w:rPr>
        <w:t>:</w:t>
      </w:r>
    </w:p>
    <w:p w:rsidR="003C58AB" w:rsidRPr="009F2BAE" w:rsidRDefault="003C58AB" w:rsidP="003C58AB">
      <w:pPr>
        <w:autoSpaceDE w:val="0"/>
        <w:autoSpaceDN w:val="0"/>
        <w:adjustRightInd w:val="0"/>
        <w:spacing w:after="0" w:line="240" w:lineRule="auto"/>
        <w:jc w:val="both"/>
        <w:rPr>
          <w:rFonts w:ascii="Times New Roman" w:eastAsia="Times New Roman" w:hAnsi="Times New Roman"/>
          <w:sz w:val="24"/>
          <w:szCs w:val="24"/>
          <w:lang w:eastAsia="ru-RU"/>
        </w:rPr>
      </w:pPr>
      <w:r w:rsidRPr="009F2BAE">
        <w:rPr>
          <w:rFonts w:ascii="Times New Roman" w:eastAsia="Times New Roman" w:hAnsi="Times New Roman"/>
          <w:b/>
          <w:sz w:val="24"/>
          <w:szCs w:val="24"/>
          <w:lang w:eastAsia="ru-RU"/>
        </w:rPr>
        <w:t xml:space="preserve">Андросова </w:t>
      </w:r>
      <w:r w:rsidRPr="009F2BAE">
        <w:rPr>
          <w:rFonts w:ascii="Times New Roman" w:eastAsia="Times New Roman" w:hAnsi="Times New Roman"/>
          <w:b/>
          <w:spacing w:val="20"/>
          <w:sz w:val="24"/>
          <w:szCs w:val="24"/>
          <w:lang w:eastAsia="ru-RU"/>
        </w:rPr>
        <w:t>Н.О</w:t>
      </w:r>
      <w:r w:rsidRPr="009F2BAE">
        <w:rPr>
          <w:rFonts w:ascii="Times New Roman" w:eastAsia="Times New Roman" w:hAnsi="Times New Roman"/>
          <w:b/>
          <w:sz w:val="24"/>
          <w:szCs w:val="24"/>
          <w:lang w:eastAsia="ru-RU"/>
        </w:rPr>
        <w:t>.,</w:t>
      </w:r>
      <w:r w:rsidRPr="009F2BAE">
        <w:rPr>
          <w:rFonts w:ascii="Times New Roman" w:eastAsia="Times New Roman" w:hAnsi="Times New Roman"/>
          <w:sz w:val="24"/>
          <w:szCs w:val="24"/>
          <w:lang w:eastAsia="ru-RU"/>
        </w:rPr>
        <w:t xml:space="preserve"> заместитель начальника управления культуры Белгородской области</w:t>
      </w:r>
    </w:p>
    <w:p w:rsidR="003C58AB" w:rsidRPr="009F2BAE" w:rsidRDefault="003C58AB" w:rsidP="003C58AB">
      <w:pPr>
        <w:autoSpaceDE w:val="0"/>
        <w:autoSpaceDN w:val="0"/>
        <w:adjustRightInd w:val="0"/>
        <w:spacing w:after="0" w:line="240" w:lineRule="auto"/>
        <w:jc w:val="both"/>
        <w:rPr>
          <w:rFonts w:ascii="Times New Roman" w:eastAsia="Times New Roman" w:hAnsi="Times New Roman"/>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sz w:val="24"/>
          <w:szCs w:val="24"/>
          <w:lang w:eastAsia="ru-RU"/>
        </w:rPr>
      </w:pPr>
      <w:r w:rsidRPr="009F2BAE">
        <w:rPr>
          <w:rFonts w:ascii="Times New Roman" w:eastAsia="Times New Roman" w:hAnsi="Times New Roman"/>
          <w:b/>
          <w:sz w:val="24"/>
          <w:szCs w:val="24"/>
          <w:lang w:eastAsia="ru-RU"/>
        </w:rPr>
        <w:t xml:space="preserve">Григорьева </w:t>
      </w:r>
      <w:r w:rsidRPr="009F2BAE">
        <w:rPr>
          <w:rFonts w:ascii="Times New Roman" w:eastAsia="Times New Roman" w:hAnsi="Times New Roman"/>
          <w:b/>
          <w:spacing w:val="20"/>
          <w:sz w:val="24"/>
          <w:szCs w:val="24"/>
          <w:lang w:eastAsia="ru-RU"/>
        </w:rPr>
        <w:t>И.В.</w:t>
      </w:r>
      <w:r w:rsidRPr="009F2BAE">
        <w:rPr>
          <w:rFonts w:ascii="Times New Roman" w:eastAsia="Times New Roman" w:hAnsi="Times New Roman"/>
          <w:sz w:val="24"/>
          <w:szCs w:val="24"/>
          <w:lang w:eastAsia="ru-RU"/>
        </w:rPr>
        <w:t>, начальник социально-экономического отдела управления культуры Белгородской области</w:t>
      </w:r>
    </w:p>
    <w:p w:rsidR="003C58AB" w:rsidRPr="009F2BAE" w:rsidRDefault="003C58AB" w:rsidP="003C58AB">
      <w:pPr>
        <w:autoSpaceDE w:val="0"/>
        <w:autoSpaceDN w:val="0"/>
        <w:adjustRightInd w:val="0"/>
        <w:spacing w:after="0" w:line="240" w:lineRule="auto"/>
        <w:jc w:val="both"/>
        <w:rPr>
          <w:rFonts w:ascii="Times New Roman" w:eastAsia="Times New Roman" w:hAnsi="Times New Roman"/>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sz w:val="24"/>
          <w:szCs w:val="24"/>
          <w:lang w:eastAsia="ru-RU"/>
        </w:rPr>
      </w:pPr>
      <w:r w:rsidRPr="009F2BAE">
        <w:rPr>
          <w:rFonts w:ascii="Times New Roman" w:eastAsia="Times New Roman" w:hAnsi="Times New Roman"/>
          <w:b/>
          <w:sz w:val="24"/>
          <w:szCs w:val="24"/>
          <w:lang w:eastAsia="ru-RU"/>
        </w:rPr>
        <w:t xml:space="preserve">Зуева </w:t>
      </w:r>
      <w:r w:rsidRPr="009F2BAE">
        <w:rPr>
          <w:rFonts w:ascii="Times New Roman" w:eastAsia="Times New Roman" w:hAnsi="Times New Roman"/>
          <w:b/>
          <w:spacing w:val="20"/>
          <w:sz w:val="24"/>
          <w:szCs w:val="24"/>
          <w:lang w:eastAsia="ru-RU"/>
        </w:rPr>
        <w:t>Г.Л</w:t>
      </w:r>
      <w:r w:rsidRPr="009F2BAE">
        <w:rPr>
          <w:rFonts w:ascii="Times New Roman" w:eastAsia="Times New Roman" w:hAnsi="Times New Roman"/>
          <w:spacing w:val="20"/>
          <w:sz w:val="24"/>
          <w:szCs w:val="24"/>
          <w:lang w:eastAsia="ru-RU"/>
        </w:rPr>
        <w:t>.,</w:t>
      </w:r>
      <w:r w:rsidRPr="009F2BAE">
        <w:rPr>
          <w:rFonts w:ascii="Times New Roman" w:eastAsia="Times New Roman" w:hAnsi="Times New Roman"/>
          <w:sz w:val="24"/>
          <w:szCs w:val="24"/>
          <w:lang w:eastAsia="ru-RU"/>
        </w:rPr>
        <w:t xml:space="preserve"> заведующая информационно-аналитическим сектором Белгородского государственного центра народного творчества</w:t>
      </w:r>
    </w:p>
    <w:p w:rsidR="003C58AB" w:rsidRPr="009F2BAE" w:rsidRDefault="003C58AB" w:rsidP="003C58AB">
      <w:pPr>
        <w:autoSpaceDE w:val="0"/>
        <w:autoSpaceDN w:val="0"/>
        <w:adjustRightInd w:val="0"/>
        <w:spacing w:after="0" w:line="240" w:lineRule="auto"/>
        <w:jc w:val="both"/>
        <w:rPr>
          <w:rFonts w:ascii="Times New Roman" w:eastAsia="Times New Roman" w:hAnsi="Times New Roman"/>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CF4FCB" w:rsidRDefault="003C58AB" w:rsidP="003C58AB">
      <w:pPr>
        <w:autoSpaceDE w:val="0"/>
        <w:autoSpaceDN w:val="0"/>
        <w:adjustRightInd w:val="0"/>
        <w:spacing w:after="0" w:line="240" w:lineRule="auto"/>
        <w:jc w:val="both"/>
        <w:rPr>
          <w:rFonts w:ascii="Times New Roman" w:eastAsia="Times New Roman" w:hAnsi="Times New Roman"/>
          <w:b/>
          <w:i/>
          <w:sz w:val="24"/>
          <w:szCs w:val="24"/>
          <w:lang w:eastAsia="ru-RU"/>
        </w:rPr>
      </w:pPr>
      <w:r w:rsidRPr="00CF4FCB">
        <w:rPr>
          <w:rFonts w:ascii="Times New Roman" w:eastAsia="Times New Roman" w:hAnsi="Times New Roman"/>
          <w:b/>
          <w:i/>
          <w:sz w:val="24"/>
          <w:szCs w:val="24"/>
          <w:lang w:eastAsia="ru-RU"/>
        </w:rPr>
        <w:t>Рецензенты:</w:t>
      </w:r>
    </w:p>
    <w:p w:rsidR="003C58AB" w:rsidRPr="00CF4FCB" w:rsidRDefault="003C58AB" w:rsidP="003C58AB">
      <w:pPr>
        <w:autoSpaceDE w:val="0"/>
        <w:autoSpaceDN w:val="0"/>
        <w:adjustRightInd w:val="0"/>
        <w:spacing w:after="0" w:line="240" w:lineRule="auto"/>
        <w:jc w:val="both"/>
        <w:rPr>
          <w:rFonts w:ascii="Times New Roman" w:eastAsia="Times New Roman" w:hAnsi="Times New Roman"/>
          <w:b/>
          <w:i/>
          <w:sz w:val="24"/>
          <w:szCs w:val="24"/>
          <w:lang w:eastAsia="ru-RU"/>
        </w:rPr>
      </w:pPr>
      <w:r w:rsidRPr="00CF4FCB">
        <w:rPr>
          <w:rFonts w:ascii="Times New Roman" w:eastAsia="Times New Roman" w:hAnsi="Times New Roman"/>
          <w:b/>
          <w:i/>
          <w:sz w:val="24"/>
          <w:szCs w:val="24"/>
          <w:lang w:eastAsia="ru-RU"/>
        </w:rPr>
        <w:t xml:space="preserve">Курганский </w:t>
      </w:r>
      <w:proofErr w:type="gramStart"/>
      <w:r w:rsidRPr="00CF4FCB">
        <w:rPr>
          <w:rFonts w:ascii="Times New Roman" w:eastAsia="Times New Roman" w:hAnsi="Times New Roman"/>
          <w:b/>
          <w:i/>
          <w:sz w:val="24"/>
          <w:szCs w:val="24"/>
          <w:lang w:eastAsia="ru-RU"/>
        </w:rPr>
        <w:t>С. И</w:t>
      </w:r>
      <w:proofErr w:type="gramEnd"/>
      <w:r w:rsidRPr="00CF4FCB">
        <w:rPr>
          <w:rFonts w:ascii="Times New Roman" w:eastAsia="Times New Roman" w:hAnsi="Times New Roman"/>
          <w:b/>
          <w:i/>
          <w:sz w:val="24"/>
          <w:szCs w:val="24"/>
          <w:lang w:eastAsia="ru-RU"/>
        </w:rPr>
        <w:t>. – доктор педагогических наук, профессор</w:t>
      </w:r>
    </w:p>
    <w:p w:rsidR="003C58AB" w:rsidRPr="00CF4FCB" w:rsidRDefault="003C58AB" w:rsidP="003C58AB">
      <w:pPr>
        <w:autoSpaceDE w:val="0"/>
        <w:autoSpaceDN w:val="0"/>
        <w:adjustRightInd w:val="0"/>
        <w:spacing w:after="0" w:line="240" w:lineRule="auto"/>
        <w:jc w:val="both"/>
        <w:rPr>
          <w:rFonts w:ascii="Times New Roman" w:eastAsia="Times New Roman" w:hAnsi="Times New Roman"/>
          <w:b/>
          <w:i/>
          <w:sz w:val="24"/>
          <w:szCs w:val="24"/>
          <w:lang w:eastAsia="ru-RU"/>
        </w:rPr>
      </w:pPr>
      <w:r w:rsidRPr="00CF4FCB">
        <w:rPr>
          <w:rFonts w:ascii="Times New Roman" w:eastAsia="Times New Roman" w:hAnsi="Times New Roman"/>
          <w:b/>
          <w:i/>
          <w:sz w:val="24"/>
          <w:szCs w:val="24"/>
          <w:lang w:eastAsia="ru-RU"/>
        </w:rPr>
        <w:t>Бердник А. Н. – кандидат исторических наук, доцент</w:t>
      </w: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7B2C95"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r w:rsidRPr="007B2C95">
        <w:rPr>
          <w:rFonts w:ascii="Times New Roman" w:eastAsia="Times New Roman" w:hAnsi="Times New Roman"/>
          <w:b/>
          <w:sz w:val="24"/>
          <w:szCs w:val="24"/>
          <w:lang w:eastAsia="ru-RU"/>
        </w:rPr>
        <w:t>С 23</w:t>
      </w:r>
    </w:p>
    <w:p w:rsidR="003C58AB" w:rsidRPr="007B2C95" w:rsidRDefault="003C58AB" w:rsidP="003C58A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B2C95">
        <w:rPr>
          <w:rFonts w:ascii="Times New Roman" w:eastAsia="Times New Roman" w:hAnsi="Times New Roman"/>
          <w:sz w:val="24"/>
          <w:szCs w:val="24"/>
          <w:lang w:eastAsia="ru-RU"/>
        </w:rPr>
        <w:t xml:space="preserve">Сборник нормативных правовых актов, регламентирующих новую отраслевую систему оплаты труда работников культуры и искусства Белгородской области / Упр. культуры </w:t>
      </w:r>
      <w:proofErr w:type="spellStart"/>
      <w:r w:rsidRPr="007B2C95">
        <w:rPr>
          <w:rFonts w:ascii="Times New Roman" w:eastAsia="Times New Roman" w:hAnsi="Times New Roman"/>
          <w:sz w:val="24"/>
          <w:szCs w:val="24"/>
          <w:lang w:eastAsia="ru-RU"/>
        </w:rPr>
        <w:t>Белгор</w:t>
      </w:r>
      <w:proofErr w:type="spellEnd"/>
      <w:r w:rsidRPr="007B2C95">
        <w:rPr>
          <w:rFonts w:ascii="Times New Roman" w:eastAsia="Times New Roman" w:hAnsi="Times New Roman"/>
          <w:sz w:val="24"/>
          <w:szCs w:val="24"/>
          <w:lang w:eastAsia="ru-RU"/>
        </w:rPr>
        <w:t>. обл.</w:t>
      </w:r>
      <w:proofErr w:type="gramStart"/>
      <w:r w:rsidRPr="007B2C95">
        <w:rPr>
          <w:rFonts w:ascii="Times New Roman" w:eastAsia="Times New Roman" w:hAnsi="Times New Roman"/>
          <w:sz w:val="24"/>
          <w:szCs w:val="24"/>
          <w:lang w:eastAsia="ru-RU"/>
        </w:rPr>
        <w:t xml:space="preserve"> ;</w:t>
      </w:r>
      <w:proofErr w:type="gramEnd"/>
      <w:r w:rsidRPr="007B2C95">
        <w:rPr>
          <w:rFonts w:ascii="Times New Roman" w:eastAsia="Times New Roman" w:hAnsi="Times New Roman"/>
          <w:sz w:val="24"/>
          <w:szCs w:val="24"/>
          <w:lang w:eastAsia="ru-RU"/>
        </w:rPr>
        <w:t xml:space="preserve"> [сост.: Н. О. Андросова (отв. за </w:t>
      </w:r>
      <w:proofErr w:type="spellStart"/>
      <w:r w:rsidRPr="007B2C95">
        <w:rPr>
          <w:rFonts w:ascii="Times New Roman" w:eastAsia="Times New Roman" w:hAnsi="Times New Roman"/>
          <w:sz w:val="24"/>
          <w:szCs w:val="24"/>
          <w:lang w:eastAsia="ru-RU"/>
        </w:rPr>
        <w:t>вып</w:t>
      </w:r>
      <w:proofErr w:type="spellEnd"/>
      <w:r w:rsidRPr="007B2C95">
        <w:rPr>
          <w:rFonts w:ascii="Times New Roman" w:eastAsia="Times New Roman" w:hAnsi="Times New Roman"/>
          <w:sz w:val="24"/>
          <w:szCs w:val="24"/>
          <w:lang w:eastAsia="ru-RU"/>
        </w:rPr>
        <w:t>.), И. В. Григорьева, Г. Л. Зуева]. – Белгород</w:t>
      </w:r>
      <w:proofErr w:type="gramStart"/>
      <w:r w:rsidRPr="007B2C95">
        <w:rPr>
          <w:rFonts w:ascii="Times New Roman" w:eastAsia="Times New Roman" w:hAnsi="Times New Roman"/>
          <w:sz w:val="24"/>
          <w:szCs w:val="24"/>
          <w:lang w:eastAsia="ru-RU"/>
        </w:rPr>
        <w:t xml:space="preserve"> :</w:t>
      </w:r>
      <w:proofErr w:type="gramEnd"/>
      <w:r w:rsidRPr="007B2C95">
        <w:rPr>
          <w:rFonts w:ascii="Times New Roman" w:eastAsia="Times New Roman" w:hAnsi="Times New Roman"/>
          <w:sz w:val="24"/>
          <w:szCs w:val="24"/>
          <w:lang w:eastAsia="ru-RU"/>
        </w:rPr>
        <w:t xml:space="preserve"> ПОЛИТЕРРА, 2013. – 250 с.</w:t>
      </w: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iCs/>
          <w:sz w:val="24"/>
          <w:szCs w:val="24"/>
          <w:lang w:eastAsia="ru-RU"/>
        </w:rPr>
      </w:pPr>
      <w:r w:rsidRPr="009F2BAE">
        <w:rPr>
          <w:rFonts w:ascii="Times New Roman" w:eastAsia="Times New Roman" w:hAnsi="Times New Roman"/>
          <w:iCs/>
          <w:sz w:val="24"/>
          <w:szCs w:val="24"/>
          <w:lang w:eastAsia="ru-RU"/>
        </w:rPr>
        <w:t xml:space="preserve">В сборник вошли  нормативно-правовые документы РФ, Губернатора и правительства Белгородской области, приказы управления культуры области и органов культуры муниципальных образований области. </w:t>
      </w:r>
    </w:p>
    <w:p w:rsidR="003C58AB" w:rsidRPr="009F2BAE" w:rsidRDefault="003C58AB" w:rsidP="003C58AB">
      <w:pPr>
        <w:spacing w:before="100" w:beforeAutospacing="1" w:after="100" w:afterAutospacing="1" w:line="240" w:lineRule="auto"/>
        <w:jc w:val="both"/>
        <w:rPr>
          <w:rFonts w:ascii="Times New Roman" w:eastAsia="Times New Roman" w:hAnsi="Times New Roman"/>
          <w:sz w:val="24"/>
          <w:szCs w:val="24"/>
          <w:lang w:eastAsia="ru-RU"/>
        </w:rPr>
      </w:pPr>
      <w:r w:rsidRPr="009F2BAE">
        <w:rPr>
          <w:rFonts w:ascii="Times New Roman" w:eastAsia="Times New Roman" w:hAnsi="Times New Roman"/>
          <w:sz w:val="24"/>
          <w:szCs w:val="24"/>
          <w:lang w:eastAsia="ru-RU"/>
        </w:rPr>
        <w:t xml:space="preserve">В </w:t>
      </w:r>
      <w:proofErr w:type="gramStart"/>
      <w:r w:rsidRPr="009F2BAE">
        <w:rPr>
          <w:rFonts w:ascii="Times New Roman" w:eastAsia="Times New Roman" w:hAnsi="Times New Roman"/>
          <w:sz w:val="24"/>
          <w:szCs w:val="24"/>
          <w:lang w:eastAsia="ru-RU"/>
        </w:rPr>
        <w:t>сборнике</w:t>
      </w:r>
      <w:proofErr w:type="gramEnd"/>
      <w:r w:rsidRPr="009F2BAE">
        <w:rPr>
          <w:rFonts w:ascii="Times New Roman" w:eastAsia="Times New Roman" w:hAnsi="Times New Roman"/>
          <w:sz w:val="24"/>
          <w:szCs w:val="24"/>
          <w:lang w:eastAsia="ru-RU"/>
        </w:rPr>
        <w:t xml:space="preserve">  рассматриваются основные реформы в области оплаты труда работников учреждений культуры, предлагаются  подробные показатели стимулирующих выплат  по основным должностям.</w:t>
      </w:r>
    </w:p>
    <w:p w:rsidR="003C58AB" w:rsidRPr="009F2BAE" w:rsidRDefault="003C58AB" w:rsidP="003C58AB">
      <w:pPr>
        <w:autoSpaceDE w:val="0"/>
        <w:autoSpaceDN w:val="0"/>
        <w:adjustRightInd w:val="0"/>
        <w:spacing w:after="0" w:line="240" w:lineRule="auto"/>
        <w:jc w:val="both"/>
        <w:rPr>
          <w:rFonts w:ascii="Times New Roman" w:eastAsia="Times New Roman" w:hAnsi="Times New Roman"/>
          <w:sz w:val="24"/>
          <w:szCs w:val="24"/>
          <w:lang w:eastAsia="ru-RU"/>
        </w:rPr>
      </w:pPr>
      <w:r w:rsidRPr="009F2BAE">
        <w:rPr>
          <w:rFonts w:ascii="Times New Roman" w:eastAsia="Times New Roman" w:hAnsi="Times New Roman"/>
          <w:iCs/>
          <w:sz w:val="24"/>
          <w:szCs w:val="24"/>
          <w:lang w:eastAsia="ru-RU"/>
        </w:rPr>
        <w:t>Сборник предназначен для руководителей, экономистов,  бухгалтеров и специалистов органов и учреждений культуры.</w:t>
      </w: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r w:rsidRPr="009F2BAE">
        <w:rPr>
          <w:rFonts w:ascii="Times New Roman" w:eastAsia="Times New Roman" w:hAnsi="Times New Roman"/>
          <w:b/>
          <w:sz w:val="24"/>
          <w:szCs w:val="24"/>
          <w:lang w:eastAsia="ru-RU"/>
        </w:rPr>
        <w:t>Компьютерная верстка  Г. Л. Зуевой</w:t>
      </w: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roofErr w:type="gramStart"/>
      <w:r w:rsidRPr="009F2BAE">
        <w:rPr>
          <w:rFonts w:ascii="Times New Roman" w:eastAsia="Times New Roman" w:hAnsi="Times New Roman"/>
          <w:b/>
          <w:sz w:val="24"/>
          <w:szCs w:val="24"/>
          <w:lang w:eastAsia="ru-RU"/>
        </w:rPr>
        <w:t>Ответственный за выпуск  Н. О. Андросова</w:t>
      </w:r>
      <w:proofErr w:type="gramEnd"/>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Pr="009F2BAE" w:rsidRDefault="003C58AB" w:rsidP="003C58AB">
      <w:pPr>
        <w:autoSpaceDE w:val="0"/>
        <w:autoSpaceDN w:val="0"/>
        <w:adjustRightInd w:val="0"/>
        <w:spacing w:after="0" w:line="240" w:lineRule="auto"/>
        <w:jc w:val="both"/>
        <w:rPr>
          <w:rFonts w:ascii="Times New Roman" w:eastAsia="Times New Roman" w:hAnsi="Times New Roman"/>
          <w:b/>
          <w:sz w:val="24"/>
          <w:szCs w:val="24"/>
          <w:lang w:eastAsia="ru-RU"/>
        </w:rPr>
      </w:pPr>
    </w:p>
    <w:p w:rsidR="003C58AB" w:rsidRDefault="003C58AB" w:rsidP="003C58AB">
      <w:pPr>
        <w:autoSpaceDE w:val="0"/>
        <w:autoSpaceDN w:val="0"/>
        <w:adjustRightInd w:val="0"/>
        <w:spacing w:after="0" w:line="240" w:lineRule="auto"/>
        <w:jc w:val="right"/>
        <w:rPr>
          <w:rFonts w:ascii="Times New Roman" w:eastAsia="Times New Roman" w:hAnsi="Times New Roman"/>
          <w:b/>
          <w:bCs/>
          <w:sz w:val="24"/>
          <w:szCs w:val="24"/>
          <w:lang w:eastAsia="ru-RU"/>
        </w:rPr>
      </w:pPr>
    </w:p>
    <w:p w:rsidR="003C58AB" w:rsidRDefault="003C58AB" w:rsidP="003C58AB">
      <w:pPr>
        <w:autoSpaceDE w:val="0"/>
        <w:autoSpaceDN w:val="0"/>
        <w:adjustRightInd w:val="0"/>
        <w:spacing w:after="0" w:line="240" w:lineRule="auto"/>
        <w:jc w:val="right"/>
        <w:rPr>
          <w:rFonts w:ascii="Times New Roman" w:eastAsia="Times New Roman" w:hAnsi="Times New Roman"/>
          <w:b/>
          <w:bCs/>
          <w:sz w:val="24"/>
          <w:szCs w:val="24"/>
          <w:lang w:eastAsia="ru-RU"/>
        </w:rPr>
      </w:pPr>
    </w:p>
    <w:p w:rsidR="003C58AB" w:rsidRDefault="003C58AB" w:rsidP="003C58AB">
      <w:pPr>
        <w:autoSpaceDE w:val="0"/>
        <w:autoSpaceDN w:val="0"/>
        <w:adjustRightInd w:val="0"/>
        <w:spacing w:after="0" w:line="240" w:lineRule="auto"/>
        <w:jc w:val="right"/>
        <w:rPr>
          <w:rFonts w:ascii="Times New Roman" w:eastAsia="Times New Roman" w:hAnsi="Times New Roman"/>
          <w:b/>
          <w:bCs/>
          <w:sz w:val="24"/>
          <w:szCs w:val="24"/>
          <w:lang w:eastAsia="ru-RU"/>
        </w:rPr>
      </w:pPr>
    </w:p>
    <w:p w:rsidR="003C58AB" w:rsidRPr="009F2BAE" w:rsidRDefault="003C58AB" w:rsidP="003C58AB">
      <w:pPr>
        <w:autoSpaceDE w:val="0"/>
        <w:autoSpaceDN w:val="0"/>
        <w:adjustRightInd w:val="0"/>
        <w:spacing w:after="0" w:line="240" w:lineRule="auto"/>
        <w:jc w:val="right"/>
        <w:rPr>
          <w:rFonts w:ascii="Times New Roman" w:eastAsia="Times New Roman" w:hAnsi="Times New Roman"/>
          <w:sz w:val="24"/>
          <w:szCs w:val="24"/>
          <w:lang w:eastAsia="ru-RU"/>
        </w:rPr>
      </w:pPr>
      <w:r w:rsidRPr="009F2BAE">
        <w:rPr>
          <w:rFonts w:ascii="Times New Roman" w:eastAsia="Times New Roman" w:hAnsi="Times New Roman"/>
          <w:b/>
          <w:bCs/>
          <w:sz w:val="24"/>
          <w:szCs w:val="24"/>
          <w:lang w:eastAsia="ru-RU"/>
        </w:rPr>
        <w:t>©</w:t>
      </w:r>
      <w:r w:rsidRPr="009F2BAE">
        <w:rPr>
          <w:rFonts w:ascii="Times New Roman" w:eastAsia="Times New Roman" w:hAnsi="Times New Roman"/>
          <w:b/>
          <w:sz w:val="24"/>
          <w:szCs w:val="24"/>
          <w:lang w:eastAsia="ru-RU"/>
        </w:rPr>
        <w:t xml:space="preserve"> </w:t>
      </w:r>
      <w:r w:rsidRPr="009F2BAE">
        <w:rPr>
          <w:rFonts w:ascii="Times New Roman" w:eastAsia="Times New Roman" w:hAnsi="Times New Roman"/>
          <w:sz w:val="24"/>
          <w:szCs w:val="24"/>
          <w:lang w:eastAsia="ru-RU"/>
        </w:rPr>
        <w:t>Управление культуры Белгородской</w:t>
      </w:r>
    </w:p>
    <w:p w:rsidR="003C58AB" w:rsidRDefault="003C58AB" w:rsidP="003C58AB">
      <w:pPr>
        <w:autoSpaceDE w:val="0"/>
        <w:autoSpaceDN w:val="0"/>
        <w:adjustRightInd w:val="0"/>
        <w:spacing w:after="0" w:line="240" w:lineRule="auto"/>
        <w:jc w:val="right"/>
      </w:pPr>
      <w:r w:rsidRPr="009F2BAE">
        <w:rPr>
          <w:rFonts w:ascii="Times New Roman" w:eastAsia="Times New Roman" w:hAnsi="Times New Roman"/>
          <w:sz w:val="24"/>
          <w:szCs w:val="24"/>
          <w:lang w:eastAsia="ru-RU"/>
        </w:rPr>
        <w:t>области, 2013</w:t>
      </w:r>
    </w:p>
    <w:p w:rsidR="00842795" w:rsidRPr="0009056E" w:rsidRDefault="00842795" w:rsidP="00842795">
      <w:pPr>
        <w:spacing w:after="0" w:line="240" w:lineRule="auto"/>
        <w:jc w:val="center"/>
        <w:rPr>
          <w:rFonts w:ascii="Times New Roman" w:eastAsia="Times New Roman" w:hAnsi="Times New Roman" w:cs="Times New Roman"/>
          <w:b/>
          <w:sz w:val="28"/>
          <w:szCs w:val="28"/>
          <w:lang w:eastAsia="ru-RU"/>
        </w:rPr>
      </w:pPr>
    </w:p>
    <w:p w:rsidR="00842795" w:rsidRPr="0009056E" w:rsidRDefault="00842795" w:rsidP="00842795">
      <w:pPr>
        <w:spacing w:after="0" w:line="240" w:lineRule="auto"/>
        <w:jc w:val="center"/>
        <w:rPr>
          <w:rFonts w:ascii="Times New Roman" w:eastAsia="Times New Roman" w:hAnsi="Times New Roman" w:cs="Times New Roman"/>
          <w:b/>
          <w:sz w:val="28"/>
          <w:szCs w:val="28"/>
          <w:lang w:eastAsia="ru-RU"/>
        </w:rPr>
      </w:pPr>
    </w:p>
    <w:p w:rsidR="003C58AB" w:rsidRDefault="003C58A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42795" w:rsidRPr="0009056E" w:rsidRDefault="00842795" w:rsidP="00842795">
      <w:pPr>
        <w:spacing w:after="0" w:line="240" w:lineRule="auto"/>
        <w:jc w:val="center"/>
        <w:rPr>
          <w:rFonts w:ascii="Times New Roman" w:eastAsia="Times New Roman" w:hAnsi="Times New Roman" w:cs="Times New Roman"/>
          <w:b/>
          <w:sz w:val="28"/>
          <w:szCs w:val="28"/>
          <w:lang w:eastAsia="ru-RU"/>
        </w:rPr>
      </w:pPr>
      <w:r w:rsidRPr="0009056E">
        <w:rPr>
          <w:rFonts w:ascii="Times New Roman" w:eastAsia="Times New Roman" w:hAnsi="Times New Roman" w:cs="Times New Roman"/>
          <w:b/>
          <w:sz w:val="28"/>
          <w:szCs w:val="28"/>
          <w:lang w:eastAsia="ru-RU"/>
        </w:rPr>
        <w:lastRenderedPageBreak/>
        <w:t>Соде</w:t>
      </w:r>
      <w:bookmarkStart w:id="0" w:name="_GoBack"/>
      <w:bookmarkEnd w:id="0"/>
      <w:r w:rsidRPr="0009056E">
        <w:rPr>
          <w:rFonts w:ascii="Times New Roman" w:eastAsia="Times New Roman" w:hAnsi="Times New Roman" w:cs="Times New Roman"/>
          <w:b/>
          <w:sz w:val="28"/>
          <w:szCs w:val="28"/>
          <w:lang w:eastAsia="ru-RU"/>
        </w:rPr>
        <w:t>ржание</w:t>
      </w:r>
    </w:p>
    <w:p w:rsidR="00842795" w:rsidRPr="0009056E" w:rsidRDefault="00842795" w:rsidP="00842795">
      <w:pPr>
        <w:spacing w:after="0" w:line="240" w:lineRule="auto"/>
        <w:jc w:val="both"/>
        <w:rPr>
          <w:rFonts w:ascii="Times New Roman" w:eastAsia="Times New Roman" w:hAnsi="Times New Roman" w:cs="Times New Roman"/>
          <w:b/>
          <w:sz w:val="24"/>
          <w:szCs w:val="24"/>
          <w:lang w:eastAsia="ru-RU"/>
        </w:rPr>
      </w:pPr>
    </w:p>
    <w:tbl>
      <w:tblPr>
        <w:tblStyle w:val="af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4"/>
        <w:gridCol w:w="686"/>
      </w:tblGrid>
      <w:tr w:rsidR="00842795" w:rsidRPr="0009056E" w:rsidTr="00931CEF">
        <w:tc>
          <w:tcPr>
            <w:tcW w:w="4630" w:type="pct"/>
          </w:tcPr>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Введение……………………………………………………………………………………</w:t>
            </w:r>
          </w:p>
        </w:tc>
        <w:tc>
          <w:tcPr>
            <w:tcW w:w="370" w:type="pct"/>
          </w:tcPr>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5</w:t>
            </w:r>
          </w:p>
          <w:p w:rsidR="00842795" w:rsidRPr="0009056E" w:rsidRDefault="00842795" w:rsidP="00931CEF">
            <w:pPr>
              <w:rPr>
                <w:rFonts w:ascii="Times New Roman" w:eastAsia="Times New Roman" w:hAnsi="Times New Roman"/>
                <w:sz w:val="24"/>
                <w:szCs w:val="24"/>
              </w:rPr>
            </w:pPr>
          </w:p>
        </w:tc>
      </w:tr>
      <w:tr w:rsidR="00842795" w:rsidRPr="0009056E" w:rsidTr="00931CEF">
        <w:trPr>
          <w:trHeight w:val="536"/>
        </w:trPr>
        <w:tc>
          <w:tcPr>
            <w:tcW w:w="4630" w:type="pct"/>
          </w:tcPr>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Указ Президента Российско</w:t>
            </w:r>
            <w:r>
              <w:rPr>
                <w:rFonts w:ascii="Times New Roman" w:eastAsia="Times New Roman" w:hAnsi="Times New Roman"/>
                <w:sz w:val="24"/>
                <w:szCs w:val="24"/>
              </w:rPr>
              <w:t>й Федерации от 7 мая 2012 года №</w:t>
            </w:r>
            <w:r w:rsidRPr="0009056E">
              <w:rPr>
                <w:rFonts w:ascii="Times New Roman" w:eastAsia="Times New Roman" w:hAnsi="Times New Roman"/>
                <w:sz w:val="24"/>
                <w:szCs w:val="24"/>
              </w:rPr>
              <w:t xml:space="preserve"> 597</w:t>
            </w: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«О мероприятиях по реализации государственной социальной политики»………….</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14</w:t>
            </w:r>
          </w:p>
          <w:p w:rsidR="00842795" w:rsidRPr="0009056E" w:rsidRDefault="00842795" w:rsidP="00931CEF">
            <w:pPr>
              <w:rPr>
                <w:rFonts w:ascii="Times New Roman" w:eastAsia="Times New Roman" w:hAnsi="Times New Roman"/>
                <w:sz w:val="24"/>
                <w:szCs w:val="24"/>
              </w:rPr>
            </w:pPr>
          </w:p>
        </w:tc>
      </w:tr>
      <w:tr w:rsidR="00842795" w:rsidRPr="0009056E" w:rsidTr="00931CEF">
        <w:trPr>
          <w:trHeight w:val="954"/>
        </w:trPr>
        <w:tc>
          <w:tcPr>
            <w:tcW w:w="4630" w:type="pct"/>
          </w:tcPr>
          <w:p w:rsidR="00842795" w:rsidRPr="0009056E" w:rsidRDefault="00B1488D" w:rsidP="00931CEF">
            <w:pPr>
              <w:widowControl w:val="0"/>
              <w:autoSpaceDE w:val="0"/>
              <w:autoSpaceDN w:val="0"/>
              <w:adjustRightInd w:val="0"/>
              <w:jc w:val="both"/>
              <w:outlineLvl w:val="0"/>
              <w:rPr>
                <w:rFonts w:ascii="Times New Roman" w:eastAsia="Times New Roman" w:hAnsi="Times New Roman"/>
                <w:b/>
                <w:sz w:val="24"/>
                <w:szCs w:val="24"/>
              </w:rPr>
            </w:pPr>
            <w:hyperlink r:id="rId9" w:history="1">
              <w:r w:rsidR="00842795">
                <w:rPr>
                  <w:rFonts w:ascii="Times New Roman" w:eastAsiaTheme="minorEastAsia" w:hAnsi="Times New Roman"/>
                  <w:bCs/>
                  <w:sz w:val="24"/>
                  <w:szCs w:val="24"/>
                </w:rPr>
                <w:t>Постановление П</w:t>
              </w:r>
              <w:r w:rsidR="00842795" w:rsidRPr="0009056E">
                <w:rPr>
                  <w:rFonts w:ascii="Times New Roman" w:eastAsiaTheme="minorEastAsia" w:hAnsi="Times New Roman"/>
                  <w:bCs/>
                  <w:sz w:val="24"/>
                  <w:szCs w:val="24"/>
                </w:rPr>
                <w:t xml:space="preserve">равительства Белгородской области от 13 июля 2009 г. </w:t>
              </w:r>
              <w:r w:rsidR="00842795">
                <w:rPr>
                  <w:rFonts w:ascii="Times New Roman" w:eastAsiaTheme="minorEastAsia" w:hAnsi="Times New Roman"/>
                  <w:bCs/>
                  <w:sz w:val="24"/>
                  <w:szCs w:val="24"/>
                </w:rPr>
                <w:t>№</w:t>
              </w:r>
              <w:r w:rsidR="00842795" w:rsidRPr="0009056E">
                <w:rPr>
                  <w:rFonts w:ascii="Times New Roman" w:eastAsiaTheme="minorEastAsia" w:hAnsi="Times New Roman"/>
                  <w:bCs/>
                  <w:sz w:val="24"/>
                  <w:szCs w:val="24"/>
                </w:rPr>
                <w:t xml:space="preserve"> 250-пп «Об утверждении Положения об оплате труда работников государственных (областных) учреждений культуры Белгородской области</w:t>
              </w:r>
            </w:hyperlink>
            <w:r w:rsidR="00842795" w:rsidRPr="0009056E">
              <w:rPr>
                <w:rFonts w:ascii="Times New Roman" w:eastAsiaTheme="minorEastAsia" w:hAnsi="Times New Roman"/>
                <w:bCs/>
                <w:sz w:val="24"/>
                <w:szCs w:val="24"/>
              </w:rPr>
              <w:t>»…………………………...</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17</w:t>
            </w:r>
          </w:p>
        </w:tc>
      </w:tr>
      <w:tr w:rsidR="00842795" w:rsidRPr="0009056E" w:rsidTr="00931CEF">
        <w:tc>
          <w:tcPr>
            <w:tcW w:w="4630" w:type="pct"/>
          </w:tcPr>
          <w:p w:rsidR="00842795" w:rsidRPr="0009056E" w:rsidRDefault="00842795" w:rsidP="00931CEF">
            <w:pPr>
              <w:widowControl w:val="0"/>
              <w:autoSpaceDE w:val="0"/>
              <w:autoSpaceDN w:val="0"/>
              <w:adjustRightInd w:val="0"/>
              <w:jc w:val="both"/>
              <w:outlineLvl w:val="0"/>
              <w:rPr>
                <w:rFonts w:ascii="Times New Roman" w:eastAsia="Times New Roman" w:hAnsi="Times New Roman"/>
                <w:b/>
                <w:i/>
                <w:sz w:val="24"/>
                <w:szCs w:val="24"/>
              </w:rPr>
            </w:pPr>
            <w:r w:rsidRPr="0009056E">
              <w:rPr>
                <w:rFonts w:ascii="Times New Roman" w:eastAsiaTheme="minorEastAsia" w:hAnsi="Times New Roman"/>
                <w:bCs/>
                <w:i/>
                <w:sz w:val="24"/>
                <w:szCs w:val="24"/>
              </w:rPr>
              <w:t xml:space="preserve">Положение об оплате труда работников государственных (областных) учреждений культуры Белгородской области (утв. </w:t>
            </w:r>
            <w:hyperlink w:anchor="sub_0" w:history="1">
              <w:r w:rsidRPr="0009056E">
                <w:rPr>
                  <w:rFonts w:ascii="Times New Roman" w:eastAsiaTheme="minorEastAsia" w:hAnsi="Times New Roman"/>
                  <w:bCs/>
                  <w:i/>
                  <w:sz w:val="24"/>
                  <w:szCs w:val="24"/>
                </w:rPr>
                <w:t>постановлением</w:t>
              </w:r>
            </w:hyperlink>
            <w:r>
              <w:rPr>
                <w:rFonts w:ascii="Times New Roman" w:eastAsiaTheme="minorEastAsia" w:hAnsi="Times New Roman"/>
                <w:bCs/>
                <w:i/>
                <w:sz w:val="24"/>
                <w:szCs w:val="24"/>
              </w:rPr>
              <w:t xml:space="preserve"> П</w:t>
            </w:r>
            <w:r w:rsidRPr="0009056E">
              <w:rPr>
                <w:rFonts w:ascii="Times New Roman" w:eastAsiaTheme="minorEastAsia" w:hAnsi="Times New Roman"/>
                <w:bCs/>
                <w:i/>
                <w:sz w:val="24"/>
                <w:szCs w:val="24"/>
              </w:rPr>
              <w:t xml:space="preserve">равительства Белгородской области от 13 июля 2009 г. </w:t>
            </w:r>
            <w:r>
              <w:rPr>
                <w:rFonts w:ascii="Times New Roman" w:eastAsiaTheme="minorEastAsia" w:hAnsi="Times New Roman"/>
                <w:bCs/>
                <w:i/>
                <w:sz w:val="24"/>
                <w:szCs w:val="24"/>
              </w:rPr>
              <w:t>№</w:t>
            </w:r>
            <w:r w:rsidRPr="0009056E">
              <w:rPr>
                <w:rFonts w:ascii="Times New Roman" w:eastAsiaTheme="minorEastAsia" w:hAnsi="Times New Roman"/>
                <w:bCs/>
                <w:i/>
                <w:sz w:val="24"/>
                <w:szCs w:val="24"/>
              </w:rPr>
              <w:t> 250-пп)………………..</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18</w:t>
            </w:r>
          </w:p>
        </w:tc>
      </w:tr>
      <w:tr w:rsidR="00842795" w:rsidRPr="0009056E" w:rsidTr="00931CEF">
        <w:tc>
          <w:tcPr>
            <w:tcW w:w="4630" w:type="pct"/>
          </w:tcPr>
          <w:p w:rsidR="00842795" w:rsidRPr="0009056E" w:rsidRDefault="00842795" w:rsidP="00931CEF">
            <w:pPr>
              <w:widowControl w:val="0"/>
              <w:autoSpaceDE w:val="0"/>
              <w:autoSpaceDN w:val="0"/>
              <w:adjustRightInd w:val="0"/>
              <w:jc w:val="both"/>
              <w:outlineLvl w:val="0"/>
              <w:rPr>
                <w:rFonts w:ascii="Times New Roman" w:eastAsiaTheme="minorEastAsia" w:hAnsi="Times New Roman"/>
                <w:bCs/>
                <w:sz w:val="24"/>
                <w:szCs w:val="24"/>
              </w:rPr>
            </w:pPr>
            <w:r>
              <w:rPr>
                <w:rFonts w:ascii="Times New Roman" w:eastAsiaTheme="minorEastAsia" w:hAnsi="Times New Roman"/>
                <w:bCs/>
                <w:sz w:val="24"/>
                <w:szCs w:val="24"/>
              </w:rPr>
              <w:t>Приложение к Положению</w:t>
            </w:r>
          </w:p>
          <w:p w:rsidR="00842795" w:rsidRPr="0009056E" w:rsidRDefault="00842795" w:rsidP="00931CEF">
            <w:pPr>
              <w:widowControl w:val="0"/>
              <w:autoSpaceDE w:val="0"/>
              <w:autoSpaceDN w:val="0"/>
              <w:adjustRightInd w:val="0"/>
              <w:jc w:val="both"/>
              <w:outlineLvl w:val="0"/>
              <w:rPr>
                <w:i/>
              </w:rPr>
            </w:pPr>
            <w:r w:rsidRPr="0009056E">
              <w:rPr>
                <w:rFonts w:ascii="Times New Roman" w:eastAsiaTheme="minorEastAsia" w:hAnsi="Times New Roman"/>
                <w:bCs/>
                <w:i/>
                <w:sz w:val="24"/>
                <w:szCs w:val="24"/>
              </w:rPr>
              <w:t>Профессиональные квалификационные группы должностей работников культуры, искусства и кинематографии с 1 июня 2012 года…………………………………………...</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32</w:t>
            </w:r>
          </w:p>
        </w:tc>
      </w:tr>
      <w:tr w:rsidR="00842795" w:rsidRPr="0009056E" w:rsidTr="00931CEF">
        <w:tc>
          <w:tcPr>
            <w:tcW w:w="4630" w:type="pct"/>
          </w:tcPr>
          <w:p w:rsidR="00842795" w:rsidRPr="0009056E" w:rsidRDefault="00842795" w:rsidP="00931CEF">
            <w:pPr>
              <w:widowControl w:val="0"/>
              <w:autoSpaceDE w:val="0"/>
              <w:autoSpaceDN w:val="0"/>
              <w:adjustRightInd w:val="0"/>
              <w:jc w:val="both"/>
              <w:outlineLvl w:val="0"/>
              <w:rPr>
                <w:rFonts w:ascii="Times New Roman" w:eastAsiaTheme="minorEastAsia" w:hAnsi="Times New Roman"/>
                <w:bCs/>
                <w:i/>
                <w:sz w:val="24"/>
                <w:szCs w:val="24"/>
              </w:rPr>
            </w:pPr>
            <w:r w:rsidRPr="0009056E">
              <w:rPr>
                <w:rFonts w:ascii="Times New Roman" w:eastAsiaTheme="minorEastAsia" w:hAnsi="Times New Roman"/>
                <w:bCs/>
                <w:i/>
                <w:sz w:val="24"/>
                <w:szCs w:val="24"/>
              </w:rPr>
              <w:t>Профессиональные квалификационные группы общеотраслевых должностей руководителей, специалистов и служащих с 1 июня 2012 года………………….............</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37</w:t>
            </w:r>
          </w:p>
        </w:tc>
      </w:tr>
      <w:tr w:rsidR="00842795" w:rsidRPr="0009056E" w:rsidTr="00931CEF">
        <w:tc>
          <w:tcPr>
            <w:tcW w:w="4630" w:type="pct"/>
          </w:tcPr>
          <w:p w:rsidR="00842795" w:rsidRPr="0009056E" w:rsidRDefault="00842795" w:rsidP="00931CEF">
            <w:pPr>
              <w:widowControl w:val="0"/>
              <w:autoSpaceDE w:val="0"/>
              <w:autoSpaceDN w:val="0"/>
              <w:adjustRightInd w:val="0"/>
              <w:jc w:val="both"/>
              <w:outlineLvl w:val="0"/>
              <w:rPr>
                <w:rFonts w:ascii="Times New Roman" w:eastAsiaTheme="minorEastAsia" w:hAnsi="Times New Roman"/>
                <w:bCs/>
                <w:i/>
                <w:sz w:val="24"/>
                <w:szCs w:val="24"/>
              </w:rPr>
            </w:pPr>
            <w:r w:rsidRPr="0009056E">
              <w:rPr>
                <w:rFonts w:ascii="Times New Roman" w:eastAsiaTheme="minorEastAsia" w:hAnsi="Times New Roman"/>
                <w:bCs/>
                <w:i/>
                <w:sz w:val="24"/>
                <w:szCs w:val="24"/>
              </w:rPr>
              <w:t>Размеры базовых окладов рабочих с 1 июня 2012 года……………………………………..</w:t>
            </w:r>
          </w:p>
        </w:tc>
        <w:tc>
          <w:tcPr>
            <w:tcW w:w="370" w:type="pct"/>
          </w:tcPr>
          <w:p w:rsidR="00842795" w:rsidRPr="0009056E" w:rsidRDefault="00842795" w:rsidP="00931CEF">
            <w:pPr>
              <w:rPr>
                <w:rFonts w:ascii="Times New Roman" w:eastAsia="Times New Roman" w:hAnsi="Times New Roman"/>
                <w:i/>
                <w:sz w:val="24"/>
                <w:szCs w:val="24"/>
              </w:rPr>
            </w:pPr>
            <w:r w:rsidRPr="0009056E">
              <w:rPr>
                <w:rFonts w:ascii="Times New Roman" w:eastAsia="Times New Roman" w:hAnsi="Times New Roman"/>
                <w:i/>
                <w:sz w:val="24"/>
                <w:szCs w:val="24"/>
              </w:rPr>
              <w:t>40</w:t>
            </w:r>
          </w:p>
        </w:tc>
      </w:tr>
      <w:tr w:rsidR="00842795" w:rsidRPr="0009056E" w:rsidTr="00931CEF">
        <w:tc>
          <w:tcPr>
            <w:tcW w:w="4630" w:type="pct"/>
          </w:tcPr>
          <w:p w:rsidR="00842795" w:rsidRPr="0009056E" w:rsidRDefault="00842795" w:rsidP="00931CEF">
            <w:pPr>
              <w:widowControl w:val="0"/>
              <w:autoSpaceDE w:val="0"/>
              <w:autoSpaceDN w:val="0"/>
              <w:adjustRightInd w:val="0"/>
              <w:jc w:val="both"/>
              <w:outlineLvl w:val="0"/>
              <w:rPr>
                <w:rFonts w:ascii="Times New Roman" w:eastAsiaTheme="minorEastAsia" w:hAnsi="Times New Roman"/>
                <w:bCs/>
                <w:i/>
                <w:sz w:val="24"/>
                <w:szCs w:val="24"/>
              </w:rPr>
            </w:pPr>
            <w:r w:rsidRPr="0009056E">
              <w:rPr>
                <w:rFonts w:ascii="Times New Roman" w:eastAsiaTheme="minorEastAsia" w:hAnsi="Times New Roman"/>
                <w:bCs/>
                <w:i/>
                <w:sz w:val="24"/>
                <w:szCs w:val="24"/>
              </w:rPr>
              <w:t>Перечень рабочих, занятых в выполнении важных и ответственных работ, которым могут устанавливаться базовые оклады ……………………..…………………</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41</w:t>
            </w:r>
          </w:p>
        </w:tc>
      </w:tr>
      <w:tr w:rsidR="00842795" w:rsidRPr="0009056E" w:rsidTr="00931CEF">
        <w:tc>
          <w:tcPr>
            <w:tcW w:w="4630" w:type="pct"/>
          </w:tcPr>
          <w:p w:rsidR="00842795" w:rsidRPr="0009056E" w:rsidRDefault="00842795" w:rsidP="00931CEF">
            <w:pPr>
              <w:widowControl w:val="0"/>
              <w:autoSpaceDE w:val="0"/>
              <w:autoSpaceDN w:val="0"/>
              <w:adjustRightInd w:val="0"/>
              <w:jc w:val="both"/>
              <w:outlineLvl w:val="0"/>
              <w:rPr>
                <w:rFonts w:ascii="Times New Roman" w:eastAsiaTheme="minorEastAsia" w:hAnsi="Times New Roman"/>
                <w:bCs/>
                <w:i/>
                <w:sz w:val="24"/>
                <w:szCs w:val="24"/>
              </w:rPr>
            </w:pPr>
            <w:r w:rsidRPr="0009056E">
              <w:rPr>
                <w:rFonts w:ascii="Times New Roman" w:eastAsiaTheme="minorEastAsia" w:hAnsi="Times New Roman"/>
                <w:bCs/>
                <w:i/>
                <w:sz w:val="24"/>
                <w:szCs w:val="24"/>
              </w:rPr>
              <w:t>Рекомендуемый размер повышающего коэффициента к окладу по учреждению (структурному подразделению учреждения)…………………………………………………</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42</w:t>
            </w:r>
          </w:p>
        </w:tc>
      </w:tr>
      <w:tr w:rsidR="00842795" w:rsidRPr="0009056E" w:rsidTr="00931CEF">
        <w:tc>
          <w:tcPr>
            <w:tcW w:w="4630" w:type="pct"/>
          </w:tcPr>
          <w:p w:rsidR="00842795" w:rsidRPr="0009056E" w:rsidRDefault="00842795" w:rsidP="00931CEF">
            <w:pPr>
              <w:widowControl w:val="0"/>
              <w:autoSpaceDE w:val="0"/>
              <w:autoSpaceDN w:val="0"/>
              <w:adjustRightInd w:val="0"/>
              <w:jc w:val="both"/>
              <w:outlineLvl w:val="0"/>
            </w:pPr>
          </w:p>
          <w:p w:rsidR="00842795" w:rsidRPr="0009056E" w:rsidRDefault="00B1488D" w:rsidP="00931CEF">
            <w:pPr>
              <w:widowControl w:val="0"/>
              <w:autoSpaceDE w:val="0"/>
              <w:autoSpaceDN w:val="0"/>
              <w:adjustRightInd w:val="0"/>
              <w:jc w:val="both"/>
              <w:outlineLvl w:val="0"/>
              <w:rPr>
                <w:rFonts w:ascii="Times New Roman" w:eastAsia="Times New Roman" w:hAnsi="Times New Roman"/>
                <w:b/>
                <w:sz w:val="24"/>
                <w:szCs w:val="24"/>
              </w:rPr>
            </w:pPr>
            <w:hyperlink r:id="rId10" w:history="1">
              <w:r w:rsidR="00842795">
                <w:rPr>
                  <w:rFonts w:ascii="Times New Roman" w:eastAsiaTheme="minorEastAsia" w:hAnsi="Times New Roman"/>
                  <w:bCs/>
                  <w:sz w:val="24"/>
                  <w:szCs w:val="24"/>
                </w:rPr>
                <w:t>Постановление П</w:t>
              </w:r>
              <w:r w:rsidR="00842795" w:rsidRPr="0009056E">
                <w:rPr>
                  <w:rFonts w:ascii="Times New Roman" w:eastAsiaTheme="minorEastAsia" w:hAnsi="Times New Roman"/>
                  <w:bCs/>
                  <w:sz w:val="24"/>
                  <w:szCs w:val="24"/>
                </w:rPr>
                <w:t xml:space="preserve">равительства Белгородской области от 25 февраля 2013 г. </w:t>
              </w:r>
              <w:r w:rsidR="00842795">
                <w:rPr>
                  <w:rFonts w:ascii="Times New Roman" w:eastAsiaTheme="minorEastAsia" w:hAnsi="Times New Roman"/>
                  <w:bCs/>
                  <w:sz w:val="24"/>
                  <w:szCs w:val="24"/>
                </w:rPr>
                <w:t>№</w:t>
              </w:r>
              <w:r w:rsidR="00842795" w:rsidRPr="0009056E">
                <w:rPr>
                  <w:rFonts w:ascii="Times New Roman" w:eastAsiaTheme="minorEastAsia" w:hAnsi="Times New Roman"/>
                  <w:bCs/>
                  <w:sz w:val="24"/>
                  <w:szCs w:val="24"/>
                </w:rPr>
                <w:t xml:space="preserve"> 65-пп «Об </w:t>
              </w:r>
              <w:r w:rsidR="00842795">
                <w:rPr>
                  <w:rFonts w:ascii="Times New Roman" w:eastAsiaTheme="minorEastAsia" w:hAnsi="Times New Roman"/>
                  <w:bCs/>
                  <w:sz w:val="24"/>
                  <w:szCs w:val="24"/>
                </w:rPr>
                <w:t>утверждении плана мероприятий (</w:t>
              </w:r>
              <w:r w:rsidR="00842795" w:rsidRPr="00963F28">
                <w:rPr>
                  <w:rFonts w:ascii="Times New Roman" w:eastAsiaTheme="minorEastAsia" w:hAnsi="Times New Roman"/>
                  <w:bCs/>
                  <w:sz w:val="24"/>
                  <w:szCs w:val="24"/>
                </w:rPr>
                <w:t>“</w:t>
              </w:r>
              <w:r w:rsidR="00842795" w:rsidRPr="0009056E">
                <w:rPr>
                  <w:rFonts w:ascii="Times New Roman" w:eastAsiaTheme="minorEastAsia" w:hAnsi="Times New Roman"/>
                  <w:bCs/>
                  <w:sz w:val="24"/>
                  <w:szCs w:val="24"/>
                </w:rPr>
                <w:t>дорожная карта</w:t>
              </w:r>
              <w:r w:rsidR="00842795" w:rsidRPr="00963F28">
                <w:rPr>
                  <w:rFonts w:ascii="Times New Roman" w:eastAsiaTheme="minorEastAsia" w:hAnsi="Times New Roman"/>
                  <w:bCs/>
                  <w:sz w:val="24"/>
                  <w:szCs w:val="24"/>
                </w:rPr>
                <w:t>”</w:t>
              </w:r>
              <w:r w:rsidR="00842795">
                <w:rPr>
                  <w:rFonts w:ascii="Times New Roman" w:eastAsiaTheme="minorEastAsia" w:hAnsi="Times New Roman"/>
                  <w:bCs/>
                  <w:sz w:val="24"/>
                  <w:szCs w:val="24"/>
                </w:rPr>
                <w:t xml:space="preserve">) </w:t>
              </w:r>
              <w:r w:rsidR="00842795" w:rsidRPr="00963F28">
                <w:rPr>
                  <w:rFonts w:ascii="Times New Roman" w:eastAsiaTheme="minorEastAsia" w:hAnsi="Times New Roman"/>
                  <w:bCs/>
                  <w:sz w:val="24"/>
                  <w:szCs w:val="24"/>
                </w:rPr>
                <w:t>“</w:t>
              </w:r>
              <w:r w:rsidR="00842795" w:rsidRPr="0009056E">
                <w:rPr>
                  <w:rFonts w:ascii="Times New Roman" w:eastAsiaTheme="minorEastAsia" w:hAnsi="Times New Roman"/>
                  <w:bCs/>
                  <w:sz w:val="24"/>
                  <w:szCs w:val="24"/>
                </w:rPr>
                <w:t xml:space="preserve">Изменения, направленные на повышение эффективности сферы культуры Белгородской области </w:t>
              </w:r>
              <w:r w:rsidR="00842795">
                <w:rPr>
                  <w:rFonts w:ascii="Times New Roman" w:eastAsiaTheme="minorEastAsia" w:hAnsi="Times New Roman"/>
                  <w:bCs/>
                  <w:sz w:val="24"/>
                  <w:szCs w:val="24"/>
                </w:rPr>
                <w:t>(2013</w:t>
              </w:r>
              <w:r w:rsidR="00842795" w:rsidRPr="00963F28">
                <w:rPr>
                  <w:rFonts w:ascii="Times New Roman" w:eastAsiaTheme="minorEastAsia" w:hAnsi="Times New Roman"/>
                  <w:bCs/>
                  <w:sz w:val="24"/>
                  <w:szCs w:val="24"/>
                </w:rPr>
                <w:t>–</w:t>
              </w:r>
              <w:r w:rsidR="00842795" w:rsidRPr="0009056E">
                <w:rPr>
                  <w:rFonts w:ascii="Times New Roman" w:eastAsiaTheme="minorEastAsia" w:hAnsi="Times New Roman"/>
                  <w:bCs/>
                  <w:sz w:val="24"/>
                  <w:szCs w:val="24"/>
                </w:rPr>
                <w:t>2018 годы)</w:t>
              </w:r>
            </w:hyperlink>
            <w:r w:rsidR="00842795" w:rsidRPr="00963F28">
              <w:rPr>
                <w:rFonts w:ascii="Times New Roman" w:eastAsiaTheme="minorEastAsia" w:hAnsi="Times New Roman"/>
                <w:bCs/>
                <w:sz w:val="24"/>
                <w:szCs w:val="24"/>
              </w:rPr>
              <w:t>”</w:t>
            </w:r>
            <w:r w:rsidR="00842795" w:rsidRPr="0009056E">
              <w:rPr>
                <w:rFonts w:ascii="Times New Roman" w:eastAsiaTheme="minorEastAsia" w:hAnsi="Times New Roman"/>
                <w:bCs/>
                <w:sz w:val="24"/>
                <w:szCs w:val="24"/>
              </w:rPr>
              <w:t>»……………………………………………………………</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43</w:t>
            </w:r>
          </w:p>
        </w:tc>
      </w:tr>
      <w:tr w:rsidR="00842795" w:rsidRPr="0009056E" w:rsidTr="00931CEF">
        <w:tc>
          <w:tcPr>
            <w:tcW w:w="4630" w:type="pct"/>
          </w:tcPr>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Приказ управления культуры Белгородской области «Об утверждении типовых штатных расписаний муниципальных культурно-досуговых учреждений Белгородской области»……………………………………………………………………</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55</w:t>
            </w:r>
          </w:p>
        </w:tc>
      </w:tr>
      <w:tr w:rsidR="00842795" w:rsidRPr="0009056E" w:rsidTr="00931CEF">
        <w:tc>
          <w:tcPr>
            <w:tcW w:w="4630" w:type="pct"/>
          </w:tcPr>
          <w:p w:rsidR="00842795" w:rsidRPr="0009056E" w:rsidRDefault="00842795" w:rsidP="00931CEF">
            <w:pPr>
              <w:spacing w:line="288" w:lineRule="auto"/>
              <w:jc w:val="both"/>
              <w:rPr>
                <w:rFonts w:ascii="Times New Roman" w:eastAsia="Times New Roman" w:hAnsi="Times New Roman"/>
                <w:i/>
                <w:sz w:val="24"/>
                <w:szCs w:val="24"/>
              </w:rPr>
            </w:pPr>
            <w:r w:rsidRPr="0009056E">
              <w:rPr>
                <w:rFonts w:ascii="Times New Roman" w:hAnsi="Times New Roman"/>
                <w:i/>
                <w:sz w:val="24"/>
                <w:szCs w:val="24"/>
              </w:rPr>
              <w:t>Приложение №</w:t>
            </w:r>
            <w:r>
              <w:rPr>
                <w:rFonts w:ascii="Times New Roman" w:hAnsi="Times New Roman"/>
                <w:i/>
                <w:sz w:val="24"/>
                <w:szCs w:val="24"/>
                <w:lang w:val="en-US"/>
              </w:rPr>
              <w:t> </w:t>
            </w:r>
            <w:r w:rsidRPr="0009056E">
              <w:rPr>
                <w:rFonts w:ascii="Times New Roman" w:hAnsi="Times New Roman"/>
                <w:i/>
                <w:sz w:val="24"/>
                <w:szCs w:val="24"/>
              </w:rPr>
              <w:t>1 к приказу «Типовые штатные расписания муниципальных культурно-досуговых учреждений (минима</w:t>
            </w:r>
            <w:r>
              <w:rPr>
                <w:rFonts w:ascii="Times New Roman" w:hAnsi="Times New Roman"/>
                <w:i/>
                <w:sz w:val="24"/>
                <w:szCs w:val="24"/>
              </w:rPr>
              <w:t>льный перечень должностей)»……………</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56</w:t>
            </w:r>
          </w:p>
        </w:tc>
      </w:tr>
      <w:tr w:rsidR="00842795" w:rsidRPr="0009056E" w:rsidTr="00931CEF">
        <w:tc>
          <w:tcPr>
            <w:tcW w:w="4630" w:type="pct"/>
          </w:tcPr>
          <w:p w:rsidR="00842795" w:rsidRPr="0009056E" w:rsidRDefault="00842795" w:rsidP="00BE0E89">
            <w:pPr>
              <w:widowControl w:val="0"/>
              <w:shd w:val="clear" w:color="auto" w:fill="FFFFFF"/>
              <w:autoSpaceDE w:val="0"/>
              <w:autoSpaceDN w:val="0"/>
              <w:adjustRightInd w:val="0"/>
              <w:mirrorIndents/>
              <w:jc w:val="both"/>
              <w:rPr>
                <w:rFonts w:ascii="Times New Roman" w:eastAsia="Times New Roman" w:hAnsi="Times New Roman"/>
                <w:i/>
                <w:sz w:val="24"/>
                <w:szCs w:val="24"/>
              </w:rPr>
            </w:pPr>
            <w:r w:rsidRPr="0009056E">
              <w:rPr>
                <w:rFonts w:ascii="Times New Roman" w:eastAsia="Times New Roman" w:hAnsi="Times New Roman"/>
                <w:i/>
                <w:sz w:val="24"/>
                <w:szCs w:val="24"/>
              </w:rPr>
              <w:t>Приложение №</w:t>
            </w:r>
            <w:r>
              <w:rPr>
                <w:rFonts w:ascii="Times New Roman" w:eastAsia="Times New Roman" w:hAnsi="Times New Roman"/>
                <w:i/>
                <w:sz w:val="24"/>
                <w:szCs w:val="24"/>
                <w:lang w:val="en-US"/>
              </w:rPr>
              <w:t> </w:t>
            </w:r>
            <w:r w:rsidRPr="0009056E">
              <w:rPr>
                <w:rFonts w:ascii="Times New Roman" w:eastAsia="Times New Roman" w:hAnsi="Times New Roman"/>
                <w:i/>
                <w:sz w:val="24"/>
                <w:szCs w:val="24"/>
              </w:rPr>
              <w:t>2</w:t>
            </w:r>
            <w:r w:rsidRPr="0009056E">
              <w:rPr>
                <w:rFonts w:ascii="Times New Roman" w:hAnsi="Times New Roman"/>
                <w:i/>
                <w:sz w:val="24"/>
                <w:szCs w:val="24"/>
              </w:rPr>
              <w:t xml:space="preserve"> к приказу</w:t>
            </w:r>
            <w:r w:rsidRPr="00963F28">
              <w:rPr>
                <w:rFonts w:ascii="Times New Roman" w:hAnsi="Times New Roman"/>
                <w:i/>
                <w:sz w:val="24"/>
                <w:szCs w:val="24"/>
              </w:rPr>
              <w:t xml:space="preserve"> </w:t>
            </w:r>
            <w:r w:rsidRPr="00963F11">
              <w:rPr>
                <w:rFonts w:ascii="Times New Roman" w:eastAsia="Times New Roman" w:hAnsi="Times New Roman"/>
                <w:bCs/>
                <w:i/>
                <w:spacing w:val="-4"/>
                <w:sz w:val="24"/>
                <w:szCs w:val="24"/>
              </w:rPr>
              <w:t>«</w:t>
            </w:r>
            <w:r w:rsidRPr="0009056E">
              <w:rPr>
                <w:rFonts w:ascii="Times New Roman" w:eastAsia="Times New Roman" w:hAnsi="Times New Roman"/>
                <w:bCs/>
                <w:i/>
                <w:spacing w:val="-4"/>
                <w:sz w:val="24"/>
                <w:szCs w:val="24"/>
              </w:rPr>
              <w:t xml:space="preserve">Методические рекомендации </w:t>
            </w:r>
            <w:r w:rsidRPr="0009056E">
              <w:rPr>
                <w:rFonts w:ascii="Times New Roman" w:eastAsia="Times New Roman" w:hAnsi="Times New Roman"/>
                <w:i/>
                <w:spacing w:val="-1"/>
                <w:sz w:val="24"/>
                <w:szCs w:val="24"/>
              </w:rPr>
              <w:t xml:space="preserve">по составу приоритетных </w:t>
            </w:r>
            <w:r w:rsidRPr="0009056E">
              <w:rPr>
                <w:rFonts w:ascii="Times New Roman" w:eastAsia="Times New Roman" w:hAnsi="Times New Roman"/>
                <w:bCs/>
                <w:i/>
                <w:spacing w:val="-1"/>
                <w:sz w:val="24"/>
                <w:szCs w:val="24"/>
              </w:rPr>
              <w:t xml:space="preserve">структурных преобразований </w:t>
            </w:r>
            <w:r w:rsidRPr="0009056E">
              <w:rPr>
                <w:rFonts w:ascii="Times New Roman" w:eastAsia="Times New Roman" w:hAnsi="Times New Roman"/>
                <w:i/>
                <w:sz w:val="24"/>
                <w:szCs w:val="24"/>
              </w:rPr>
              <w:t xml:space="preserve">в отрасли </w:t>
            </w:r>
            <w:r w:rsidR="00BE0E89">
              <w:rPr>
                <w:rFonts w:ascii="Times New Roman" w:eastAsia="Times New Roman" w:hAnsi="Times New Roman"/>
                <w:i/>
                <w:sz w:val="24"/>
                <w:szCs w:val="24"/>
              </w:rPr>
              <w:t>«</w:t>
            </w:r>
            <w:r w:rsidR="00BE0E89" w:rsidRPr="00BE0E89">
              <w:rPr>
                <w:rFonts w:ascii="Times New Roman" w:eastAsia="Times New Roman" w:hAnsi="Times New Roman"/>
                <w:sz w:val="24"/>
                <w:szCs w:val="24"/>
              </w:rPr>
              <w:t>К</w:t>
            </w:r>
            <w:r w:rsidRPr="00BE0E89">
              <w:rPr>
                <w:rFonts w:ascii="Times New Roman" w:eastAsia="Times New Roman" w:hAnsi="Times New Roman"/>
                <w:sz w:val="24"/>
                <w:szCs w:val="24"/>
              </w:rPr>
              <w:t>ультур</w:t>
            </w:r>
            <w:r w:rsidR="00BE0E89" w:rsidRPr="00BE0E89">
              <w:rPr>
                <w:rFonts w:ascii="Times New Roman" w:eastAsia="Times New Roman" w:hAnsi="Times New Roman"/>
                <w:sz w:val="24"/>
                <w:szCs w:val="24"/>
              </w:rPr>
              <w:t>а»</w:t>
            </w:r>
            <w:r w:rsidRPr="0009056E">
              <w:rPr>
                <w:rFonts w:ascii="Times New Roman" w:eastAsia="Times New Roman" w:hAnsi="Times New Roman"/>
                <w:i/>
                <w:sz w:val="24"/>
                <w:szCs w:val="24"/>
              </w:rPr>
              <w:t xml:space="preserve">, увязанные </w:t>
            </w:r>
            <w:r w:rsidRPr="0009056E">
              <w:rPr>
                <w:rFonts w:ascii="Times New Roman" w:eastAsia="Times New Roman" w:hAnsi="Times New Roman"/>
                <w:bCs/>
                <w:i/>
                <w:sz w:val="24"/>
                <w:szCs w:val="24"/>
              </w:rPr>
              <w:t xml:space="preserve">с повышением оплаты труда </w:t>
            </w:r>
            <w:r w:rsidRPr="0009056E">
              <w:rPr>
                <w:rFonts w:ascii="Times New Roman" w:eastAsia="Times New Roman" w:hAnsi="Times New Roman"/>
                <w:i/>
                <w:sz w:val="24"/>
                <w:szCs w:val="24"/>
              </w:rPr>
              <w:t xml:space="preserve">отдельных категорий работников </w:t>
            </w:r>
            <w:r w:rsidRPr="0009056E">
              <w:rPr>
                <w:rFonts w:ascii="Times New Roman" w:eastAsia="Times New Roman" w:hAnsi="Times New Roman"/>
                <w:bCs/>
                <w:i/>
                <w:sz w:val="24"/>
                <w:szCs w:val="24"/>
              </w:rPr>
              <w:t>государственных</w:t>
            </w:r>
            <w:r w:rsidRPr="0009056E">
              <w:rPr>
                <w:rFonts w:ascii="Times New Roman" w:eastAsia="Times New Roman" w:hAnsi="Times New Roman"/>
                <w:i/>
                <w:spacing w:val="-6"/>
                <w:sz w:val="24"/>
                <w:szCs w:val="24"/>
              </w:rPr>
              <w:t xml:space="preserve"> и </w:t>
            </w:r>
            <w:r w:rsidRPr="0009056E">
              <w:rPr>
                <w:rFonts w:ascii="Times New Roman" w:eastAsia="Times New Roman" w:hAnsi="Times New Roman"/>
                <w:bCs/>
                <w:i/>
                <w:spacing w:val="-6"/>
                <w:sz w:val="24"/>
                <w:szCs w:val="24"/>
              </w:rPr>
              <w:t>муниципальных у</w:t>
            </w:r>
            <w:r>
              <w:rPr>
                <w:rFonts w:ascii="Times New Roman" w:eastAsia="Times New Roman" w:hAnsi="Times New Roman"/>
                <w:bCs/>
                <w:i/>
                <w:spacing w:val="-6"/>
                <w:sz w:val="24"/>
                <w:szCs w:val="24"/>
              </w:rPr>
              <w:t>чреждений»……………………………………………</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60</w:t>
            </w:r>
          </w:p>
        </w:tc>
      </w:tr>
      <w:tr w:rsidR="00842795" w:rsidRPr="0009056E" w:rsidTr="00931CEF">
        <w:tc>
          <w:tcPr>
            <w:tcW w:w="4630" w:type="pct"/>
          </w:tcPr>
          <w:p w:rsidR="00842795" w:rsidRPr="0009056E" w:rsidRDefault="00842795" w:rsidP="00931CEF">
            <w:pPr>
              <w:jc w:val="both"/>
              <w:rPr>
                <w:rFonts w:ascii="Times New Roman" w:eastAsia="Times New Roman" w:hAnsi="Times New Roman"/>
                <w:b/>
                <w:i/>
                <w:sz w:val="24"/>
                <w:szCs w:val="24"/>
              </w:rPr>
            </w:pPr>
            <w:r>
              <w:rPr>
                <w:rFonts w:ascii="Times New Roman" w:hAnsi="Times New Roman"/>
                <w:i/>
                <w:sz w:val="24"/>
                <w:szCs w:val="24"/>
              </w:rPr>
              <w:t>Приложение №</w:t>
            </w:r>
            <w:r>
              <w:rPr>
                <w:rFonts w:ascii="Times New Roman" w:hAnsi="Times New Roman"/>
                <w:i/>
                <w:sz w:val="24"/>
                <w:szCs w:val="24"/>
                <w:lang w:val="en-US"/>
              </w:rPr>
              <w:t> </w:t>
            </w:r>
            <w:r w:rsidRPr="0009056E">
              <w:rPr>
                <w:rFonts w:ascii="Times New Roman" w:hAnsi="Times New Roman"/>
                <w:i/>
                <w:sz w:val="24"/>
                <w:szCs w:val="24"/>
              </w:rPr>
              <w:t>3 к приказу «Показатели (критерии оценки эффективности) деятельности работников муниципальных культурно-досуговых учреждений»…….</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69</w:t>
            </w:r>
          </w:p>
        </w:tc>
      </w:tr>
      <w:tr w:rsidR="00842795" w:rsidRPr="0009056E" w:rsidTr="00931CEF">
        <w:tc>
          <w:tcPr>
            <w:tcW w:w="4630" w:type="pct"/>
          </w:tcPr>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 xml:space="preserve">Приказ управления культуры Белгородской области «Об утверждении </w:t>
            </w:r>
            <w:proofErr w:type="gramStart"/>
            <w:r w:rsidRPr="0009056E">
              <w:rPr>
                <w:rFonts w:ascii="Times New Roman" w:eastAsia="Times New Roman" w:hAnsi="Times New Roman"/>
                <w:sz w:val="24"/>
                <w:szCs w:val="24"/>
              </w:rPr>
              <w:t>нормативов штатной численности работников общедоступной библиотеки муниципального образования Белгородской области</w:t>
            </w:r>
            <w:proofErr w:type="gramEnd"/>
            <w:r w:rsidRPr="0009056E">
              <w:rPr>
                <w:rFonts w:ascii="Times New Roman" w:eastAsia="Times New Roman" w:hAnsi="Times New Roman"/>
                <w:sz w:val="24"/>
                <w:szCs w:val="24"/>
              </w:rPr>
              <w:t>»…………………………………………………….</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88</w:t>
            </w:r>
          </w:p>
        </w:tc>
      </w:tr>
      <w:tr w:rsidR="00842795" w:rsidRPr="0009056E" w:rsidTr="00931CEF">
        <w:tc>
          <w:tcPr>
            <w:tcW w:w="4630" w:type="pct"/>
          </w:tcPr>
          <w:p w:rsidR="00842795" w:rsidRPr="0009056E" w:rsidRDefault="00842795" w:rsidP="00931CEF">
            <w:pPr>
              <w:jc w:val="both"/>
              <w:rPr>
                <w:rFonts w:ascii="Times New Roman" w:eastAsia="Times New Roman" w:hAnsi="Times New Roman"/>
                <w:i/>
                <w:sz w:val="24"/>
                <w:szCs w:val="24"/>
              </w:rPr>
            </w:pPr>
            <w:r w:rsidRPr="0009056E">
              <w:rPr>
                <w:rFonts w:ascii="Times New Roman" w:eastAsia="Times New Roman" w:hAnsi="Times New Roman"/>
                <w:i/>
                <w:sz w:val="24"/>
                <w:szCs w:val="24"/>
              </w:rPr>
              <w:t>Приложение №</w:t>
            </w:r>
            <w:r>
              <w:rPr>
                <w:rFonts w:ascii="Times New Roman" w:eastAsia="Times New Roman" w:hAnsi="Times New Roman"/>
                <w:i/>
                <w:sz w:val="24"/>
                <w:szCs w:val="24"/>
                <w:lang w:val="en-US"/>
              </w:rPr>
              <w:t> </w:t>
            </w:r>
            <w:r w:rsidRPr="0009056E">
              <w:rPr>
                <w:rFonts w:ascii="Times New Roman" w:eastAsia="Times New Roman" w:hAnsi="Times New Roman"/>
                <w:i/>
                <w:sz w:val="24"/>
                <w:szCs w:val="24"/>
              </w:rPr>
              <w:t>1</w:t>
            </w:r>
            <w:r w:rsidRPr="00963F11">
              <w:rPr>
                <w:rFonts w:ascii="Times New Roman" w:eastAsia="Times New Roman" w:hAnsi="Times New Roman"/>
                <w:i/>
                <w:sz w:val="24"/>
                <w:szCs w:val="24"/>
              </w:rPr>
              <w:t xml:space="preserve"> </w:t>
            </w:r>
            <w:r w:rsidRPr="00963F11">
              <w:rPr>
                <w:rFonts w:ascii="Times New Roman" w:eastAsia="Times New Roman" w:hAnsi="Times New Roman"/>
                <w:bCs/>
                <w:i/>
                <w:sz w:val="24"/>
                <w:szCs w:val="24"/>
              </w:rPr>
              <w:t>«</w:t>
            </w:r>
            <w:r w:rsidRPr="0009056E">
              <w:rPr>
                <w:rFonts w:ascii="Times New Roman" w:eastAsia="Times New Roman" w:hAnsi="Times New Roman"/>
                <w:bCs/>
                <w:i/>
                <w:sz w:val="24"/>
                <w:szCs w:val="24"/>
              </w:rPr>
              <w:t>Норматив штатной численности работников общедоступной библиотеки муниципального образования Белгородской области»………………………………………………………………………………………………</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89</w:t>
            </w:r>
          </w:p>
        </w:tc>
      </w:tr>
      <w:tr w:rsidR="00842795" w:rsidRPr="0009056E" w:rsidTr="00931CEF">
        <w:tc>
          <w:tcPr>
            <w:tcW w:w="4630" w:type="pct"/>
          </w:tcPr>
          <w:p w:rsidR="00842795" w:rsidRPr="0009056E" w:rsidRDefault="00842795" w:rsidP="00931CEF">
            <w:pPr>
              <w:tabs>
                <w:tab w:val="left" w:pos="2508"/>
              </w:tabs>
              <w:jc w:val="both"/>
              <w:rPr>
                <w:rFonts w:ascii="Times New Roman" w:eastAsia="Times New Roman" w:hAnsi="Times New Roman"/>
                <w:i/>
                <w:sz w:val="24"/>
                <w:szCs w:val="24"/>
              </w:rPr>
            </w:pPr>
            <w:r w:rsidRPr="0009056E">
              <w:rPr>
                <w:rFonts w:ascii="Times New Roman" w:eastAsia="Times New Roman" w:hAnsi="Times New Roman"/>
                <w:i/>
                <w:sz w:val="24"/>
                <w:szCs w:val="24"/>
              </w:rPr>
              <w:t>Приложение №</w:t>
            </w:r>
            <w:r>
              <w:rPr>
                <w:rFonts w:ascii="Times New Roman" w:eastAsia="Times New Roman" w:hAnsi="Times New Roman"/>
                <w:i/>
                <w:sz w:val="24"/>
                <w:szCs w:val="24"/>
                <w:lang w:val="en-US"/>
              </w:rPr>
              <w:t> </w:t>
            </w:r>
            <w:r w:rsidRPr="0009056E">
              <w:rPr>
                <w:rFonts w:ascii="Times New Roman" w:eastAsia="Times New Roman" w:hAnsi="Times New Roman"/>
                <w:i/>
                <w:sz w:val="24"/>
                <w:szCs w:val="24"/>
              </w:rPr>
              <w:t>2 «Показатели (критерии оценки эффективности) деятельности работников муниципальных библиотек» ……………………………………………………...</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105</w:t>
            </w:r>
          </w:p>
        </w:tc>
      </w:tr>
      <w:tr w:rsidR="00842795" w:rsidRPr="0009056E" w:rsidTr="00931CEF">
        <w:tc>
          <w:tcPr>
            <w:tcW w:w="4630" w:type="pct"/>
          </w:tcPr>
          <w:p w:rsidR="00842795" w:rsidRPr="0009056E" w:rsidRDefault="00842795" w:rsidP="00931CEF">
            <w:pPr>
              <w:ind w:right="103"/>
              <w:jc w:val="both"/>
              <w:rPr>
                <w:rFonts w:ascii="Times New Roman" w:hAnsi="Times New Roman"/>
                <w:bCs/>
                <w:sz w:val="24"/>
                <w:szCs w:val="24"/>
              </w:rPr>
            </w:pPr>
          </w:p>
          <w:p w:rsidR="00842795" w:rsidRPr="0009056E" w:rsidRDefault="00842795" w:rsidP="00931CEF">
            <w:pPr>
              <w:ind w:right="103"/>
              <w:jc w:val="both"/>
              <w:rPr>
                <w:rFonts w:ascii="Times New Roman" w:eastAsia="Times New Roman" w:hAnsi="Times New Roman"/>
                <w:sz w:val="24"/>
                <w:szCs w:val="24"/>
              </w:rPr>
            </w:pPr>
            <w:r w:rsidRPr="0009056E">
              <w:rPr>
                <w:rFonts w:ascii="Times New Roman" w:hAnsi="Times New Roman"/>
                <w:bCs/>
                <w:sz w:val="24"/>
                <w:szCs w:val="24"/>
              </w:rPr>
              <w:t>Приказ управления культуры Белгород</w:t>
            </w:r>
            <w:r>
              <w:rPr>
                <w:rFonts w:ascii="Times New Roman" w:hAnsi="Times New Roman"/>
                <w:bCs/>
                <w:sz w:val="24"/>
                <w:szCs w:val="24"/>
              </w:rPr>
              <w:t>ской области от 14.08.2013 г. № </w:t>
            </w:r>
            <w:r w:rsidRPr="0009056E">
              <w:rPr>
                <w:rFonts w:ascii="Times New Roman" w:hAnsi="Times New Roman"/>
                <w:bCs/>
                <w:sz w:val="24"/>
                <w:szCs w:val="24"/>
              </w:rPr>
              <w:t xml:space="preserve">313 </w:t>
            </w:r>
            <w:r w:rsidRPr="0009056E">
              <w:rPr>
                <w:rFonts w:ascii="Times New Roman" w:hAnsi="Times New Roman"/>
                <w:bCs/>
                <w:sz w:val="24"/>
                <w:szCs w:val="24"/>
              </w:rPr>
              <w:lastRenderedPageBreak/>
              <w:t>«Об</w:t>
            </w:r>
            <w:r>
              <w:rPr>
                <w:rFonts w:ascii="Times New Roman" w:hAnsi="Times New Roman"/>
                <w:bCs/>
                <w:sz w:val="24"/>
                <w:szCs w:val="24"/>
              </w:rPr>
              <w:t> </w:t>
            </w:r>
            <w:r w:rsidRPr="0009056E">
              <w:rPr>
                <w:rFonts w:ascii="Times New Roman" w:hAnsi="Times New Roman"/>
                <w:bCs/>
                <w:sz w:val="24"/>
                <w:szCs w:val="24"/>
              </w:rPr>
              <w:t>утверждении</w:t>
            </w:r>
            <w:r>
              <w:rPr>
                <w:rFonts w:ascii="Times New Roman" w:hAnsi="Times New Roman"/>
                <w:bCs/>
                <w:sz w:val="24"/>
                <w:szCs w:val="24"/>
              </w:rPr>
              <w:t xml:space="preserve"> нормативов штатной численности </w:t>
            </w:r>
            <w:r w:rsidRPr="0009056E">
              <w:rPr>
                <w:rFonts w:ascii="Times New Roman" w:hAnsi="Times New Roman"/>
                <w:bCs/>
                <w:sz w:val="24"/>
                <w:szCs w:val="24"/>
              </w:rPr>
              <w:t>работников муниципальных</w:t>
            </w:r>
            <w:r>
              <w:rPr>
                <w:rFonts w:ascii="Times New Roman" w:hAnsi="Times New Roman"/>
                <w:bCs/>
                <w:sz w:val="24"/>
                <w:szCs w:val="24"/>
              </w:rPr>
              <w:t xml:space="preserve"> </w:t>
            </w:r>
            <w:r w:rsidRPr="0009056E">
              <w:rPr>
                <w:rFonts w:ascii="Times New Roman" w:hAnsi="Times New Roman"/>
                <w:bCs/>
                <w:sz w:val="24"/>
                <w:szCs w:val="24"/>
              </w:rPr>
              <w:t>музеев области»…………………………………………</w:t>
            </w:r>
            <w:r>
              <w:rPr>
                <w:rFonts w:ascii="Times New Roman" w:hAnsi="Times New Roman"/>
                <w:bCs/>
                <w:sz w:val="24"/>
                <w:szCs w:val="24"/>
              </w:rPr>
              <w:t>………………….</w:t>
            </w:r>
            <w:r w:rsidRPr="0009056E">
              <w:rPr>
                <w:rFonts w:ascii="Times New Roman" w:hAnsi="Times New Roman"/>
                <w:bCs/>
                <w:sz w:val="24"/>
                <w:szCs w:val="24"/>
              </w:rPr>
              <w:t>…………….</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150</w:t>
            </w:r>
          </w:p>
        </w:tc>
      </w:tr>
      <w:tr w:rsidR="00842795" w:rsidRPr="0009056E" w:rsidTr="00931CEF">
        <w:tc>
          <w:tcPr>
            <w:tcW w:w="4630" w:type="pct"/>
          </w:tcPr>
          <w:p w:rsidR="00842795" w:rsidRPr="0009056E" w:rsidRDefault="00842795" w:rsidP="00931CEF">
            <w:pPr>
              <w:spacing w:line="288" w:lineRule="auto"/>
              <w:jc w:val="both"/>
              <w:rPr>
                <w:rFonts w:ascii="Times New Roman" w:hAnsi="Times New Roman"/>
                <w:i/>
                <w:sz w:val="24"/>
                <w:szCs w:val="24"/>
              </w:rPr>
            </w:pPr>
            <w:r w:rsidRPr="0009056E">
              <w:rPr>
                <w:rFonts w:ascii="Times New Roman" w:eastAsia="Times New Roman" w:hAnsi="Times New Roman"/>
                <w:i/>
                <w:sz w:val="24"/>
                <w:szCs w:val="24"/>
              </w:rPr>
              <w:lastRenderedPageBreak/>
              <w:t>Приложение № 1 «</w:t>
            </w:r>
            <w:r w:rsidRPr="0009056E">
              <w:rPr>
                <w:rFonts w:ascii="Times New Roman" w:hAnsi="Times New Roman"/>
                <w:i/>
                <w:sz w:val="24"/>
                <w:szCs w:val="24"/>
              </w:rPr>
              <w:t>Типовые штатные расписания муниципальных музеев</w:t>
            </w:r>
          </w:p>
          <w:p w:rsidR="00842795" w:rsidRPr="0009056E" w:rsidRDefault="00842795" w:rsidP="00931CEF">
            <w:pPr>
              <w:spacing w:line="288" w:lineRule="auto"/>
              <w:jc w:val="both"/>
              <w:rPr>
                <w:rFonts w:ascii="Times New Roman" w:eastAsia="Times New Roman" w:hAnsi="Times New Roman"/>
                <w:i/>
                <w:sz w:val="24"/>
                <w:szCs w:val="24"/>
              </w:rPr>
            </w:pPr>
            <w:r w:rsidRPr="0009056E">
              <w:rPr>
                <w:rFonts w:ascii="Times New Roman" w:hAnsi="Times New Roman"/>
                <w:i/>
                <w:sz w:val="24"/>
                <w:szCs w:val="24"/>
              </w:rPr>
              <w:t>(минимальный перечень должностей)»………………………………………………………..</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151</w:t>
            </w:r>
          </w:p>
        </w:tc>
      </w:tr>
      <w:tr w:rsidR="00842795" w:rsidRPr="0009056E" w:rsidTr="00931CEF">
        <w:tc>
          <w:tcPr>
            <w:tcW w:w="4630" w:type="pct"/>
          </w:tcPr>
          <w:p w:rsidR="00842795" w:rsidRPr="0009056E" w:rsidRDefault="00842795" w:rsidP="00931CEF">
            <w:pPr>
              <w:tabs>
                <w:tab w:val="left" w:pos="142"/>
              </w:tabs>
              <w:jc w:val="both"/>
              <w:rPr>
                <w:rFonts w:ascii="Times New Roman" w:eastAsia="Times New Roman" w:hAnsi="Times New Roman"/>
                <w:i/>
                <w:sz w:val="24"/>
                <w:szCs w:val="24"/>
              </w:rPr>
            </w:pPr>
            <w:r w:rsidRPr="0009056E">
              <w:rPr>
                <w:rFonts w:ascii="Times New Roman" w:eastAsia="Times New Roman" w:hAnsi="Times New Roman"/>
                <w:i/>
                <w:sz w:val="24"/>
                <w:szCs w:val="24"/>
              </w:rPr>
              <w:t>Приложение № 2 «Показатели персонального повышающего коэффициента для работников муниципальных музеев»……………………………………………………………</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154</w:t>
            </w:r>
          </w:p>
        </w:tc>
      </w:tr>
      <w:tr w:rsidR="00842795" w:rsidRPr="0009056E" w:rsidTr="00931CEF">
        <w:tc>
          <w:tcPr>
            <w:tcW w:w="4630" w:type="pct"/>
          </w:tcPr>
          <w:p w:rsidR="00842795" w:rsidRPr="0009056E" w:rsidRDefault="00842795" w:rsidP="00931CEF">
            <w:pPr>
              <w:jc w:val="both"/>
              <w:rPr>
                <w:rFonts w:ascii="Times New Roman" w:eastAsia="Times New Roman" w:hAnsi="Times New Roman"/>
                <w:i/>
                <w:sz w:val="24"/>
                <w:szCs w:val="24"/>
              </w:rPr>
            </w:pPr>
            <w:r w:rsidRPr="0009056E">
              <w:rPr>
                <w:rFonts w:ascii="Times New Roman" w:eastAsia="Times New Roman" w:hAnsi="Times New Roman"/>
                <w:i/>
                <w:sz w:val="24"/>
                <w:szCs w:val="24"/>
              </w:rPr>
              <w:t>Приложение № 3 «Показатели стимулирующей надбавки за эффективность,</w:t>
            </w:r>
          </w:p>
          <w:p w:rsidR="00842795" w:rsidRPr="0009056E" w:rsidRDefault="00842795" w:rsidP="00931CEF">
            <w:pPr>
              <w:jc w:val="both"/>
              <w:rPr>
                <w:rFonts w:ascii="Times New Roman" w:eastAsia="Times New Roman" w:hAnsi="Times New Roman"/>
                <w:b/>
                <w:i/>
                <w:sz w:val="24"/>
                <w:szCs w:val="24"/>
              </w:rPr>
            </w:pPr>
            <w:r w:rsidRPr="0009056E">
              <w:rPr>
                <w:rFonts w:ascii="Times New Roman" w:eastAsia="Times New Roman" w:hAnsi="Times New Roman"/>
                <w:i/>
                <w:sz w:val="24"/>
                <w:szCs w:val="24"/>
              </w:rPr>
              <w:t>качество и высокие результаты работы»…………………………………………………...</w:t>
            </w:r>
          </w:p>
        </w:tc>
        <w:tc>
          <w:tcPr>
            <w:tcW w:w="370" w:type="pct"/>
          </w:tcPr>
          <w:p w:rsidR="00842795" w:rsidRPr="0009056E" w:rsidRDefault="00842795" w:rsidP="00931CEF">
            <w:pPr>
              <w:rPr>
                <w:rFonts w:ascii="Times New Roman" w:eastAsia="Times New Roman" w:hAnsi="Times New Roman"/>
                <w:b/>
                <w:sz w:val="24"/>
                <w:szCs w:val="24"/>
              </w:rPr>
            </w:pPr>
          </w:p>
          <w:p w:rsidR="00842795" w:rsidRPr="0009056E" w:rsidRDefault="00842795" w:rsidP="00931CEF">
            <w:pPr>
              <w:rPr>
                <w:rFonts w:ascii="Times New Roman" w:eastAsia="Times New Roman" w:hAnsi="Times New Roman"/>
                <w:b/>
                <w:sz w:val="24"/>
                <w:szCs w:val="24"/>
              </w:rPr>
            </w:pPr>
            <w:r w:rsidRPr="0009056E">
              <w:rPr>
                <w:rFonts w:ascii="Times New Roman" w:eastAsia="Times New Roman" w:hAnsi="Times New Roman"/>
                <w:b/>
                <w:sz w:val="24"/>
                <w:szCs w:val="24"/>
              </w:rPr>
              <w:t>174</w:t>
            </w:r>
          </w:p>
        </w:tc>
      </w:tr>
      <w:tr w:rsidR="00842795" w:rsidRPr="0009056E" w:rsidTr="00931CEF">
        <w:tc>
          <w:tcPr>
            <w:tcW w:w="4630" w:type="pct"/>
          </w:tcPr>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Приказ управления культуры администрации муниципального образования «Город Валуйки и Валуйский</w:t>
            </w:r>
            <w:r>
              <w:rPr>
                <w:rFonts w:ascii="Times New Roman" w:eastAsia="Times New Roman" w:hAnsi="Times New Roman"/>
                <w:sz w:val="24"/>
                <w:szCs w:val="24"/>
              </w:rPr>
              <w:t xml:space="preserve"> район» от 31.05.2013</w:t>
            </w:r>
            <w:r w:rsidRPr="00963F11">
              <w:rPr>
                <w:rFonts w:ascii="Times New Roman" w:eastAsia="Times New Roman" w:hAnsi="Times New Roman"/>
                <w:sz w:val="24"/>
                <w:szCs w:val="24"/>
              </w:rPr>
              <w:t xml:space="preserve"> </w:t>
            </w:r>
            <w:r w:rsidRPr="0009056E">
              <w:rPr>
                <w:rFonts w:ascii="Times New Roman" w:eastAsia="Times New Roman" w:hAnsi="Times New Roman"/>
                <w:sz w:val="24"/>
                <w:szCs w:val="24"/>
              </w:rPr>
              <w:t>г. № 53 «Об образовании административно-хозяйственного отдела»………………………………………………</w:t>
            </w:r>
          </w:p>
        </w:tc>
        <w:tc>
          <w:tcPr>
            <w:tcW w:w="370" w:type="pct"/>
          </w:tcPr>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181</w:t>
            </w:r>
          </w:p>
        </w:tc>
      </w:tr>
      <w:tr w:rsidR="00842795" w:rsidRPr="00963F11" w:rsidTr="00931CEF">
        <w:tc>
          <w:tcPr>
            <w:tcW w:w="4630" w:type="pct"/>
          </w:tcPr>
          <w:p w:rsidR="00842795" w:rsidRPr="00963F11" w:rsidRDefault="00842795" w:rsidP="00931CEF">
            <w:pPr>
              <w:jc w:val="both"/>
              <w:rPr>
                <w:rFonts w:ascii="Times New Roman" w:eastAsia="Times New Roman" w:hAnsi="Times New Roman"/>
                <w:i/>
                <w:sz w:val="24"/>
                <w:szCs w:val="24"/>
              </w:rPr>
            </w:pPr>
            <w:r>
              <w:rPr>
                <w:rFonts w:ascii="Times New Roman" w:eastAsia="Times New Roman" w:hAnsi="Times New Roman"/>
                <w:i/>
                <w:sz w:val="24"/>
                <w:szCs w:val="24"/>
              </w:rPr>
              <w:t>Приложение №</w:t>
            </w:r>
            <w:r>
              <w:rPr>
                <w:rFonts w:ascii="Times New Roman" w:eastAsia="Times New Roman" w:hAnsi="Times New Roman"/>
                <w:i/>
                <w:sz w:val="24"/>
                <w:szCs w:val="24"/>
                <w:lang w:val="en-US"/>
              </w:rPr>
              <w:t> </w:t>
            </w:r>
            <w:r w:rsidRPr="00963F11">
              <w:rPr>
                <w:rFonts w:ascii="Times New Roman" w:eastAsia="Times New Roman" w:hAnsi="Times New Roman"/>
                <w:i/>
                <w:sz w:val="24"/>
                <w:szCs w:val="24"/>
              </w:rPr>
              <w:t>1 «Положение об административно-хозяйственном отделе управления культуры администрации муниципального района “Город Валуйки и Валуйский район”» …</w:t>
            </w:r>
            <w:r>
              <w:rPr>
                <w:rFonts w:ascii="Times New Roman" w:eastAsia="Times New Roman" w:hAnsi="Times New Roman"/>
                <w:i/>
                <w:sz w:val="24"/>
                <w:szCs w:val="24"/>
              </w:rPr>
              <w:t>………………………………………………………………………………</w:t>
            </w:r>
          </w:p>
        </w:tc>
        <w:tc>
          <w:tcPr>
            <w:tcW w:w="370" w:type="pct"/>
          </w:tcPr>
          <w:p w:rsidR="00842795" w:rsidRPr="00963F11" w:rsidRDefault="00842795" w:rsidP="00931CEF">
            <w:pPr>
              <w:jc w:val="both"/>
              <w:rPr>
                <w:rFonts w:ascii="Times New Roman" w:eastAsia="Times New Roman" w:hAnsi="Times New Roman"/>
                <w:i/>
                <w:sz w:val="24"/>
                <w:szCs w:val="24"/>
              </w:rPr>
            </w:pPr>
          </w:p>
          <w:p w:rsidR="00842795" w:rsidRPr="00963F11" w:rsidRDefault="00842795" w:rsidP="00931CEF">
            <w:pPr>
              <w:jc w:val="both"/>
              <w:rPr>
                <w:rFonts w:ascii="Times New Roman" w:eastAsia="Times New Roman" w:hAnsi="Times New Roman"/>
                <w:i/>
                <w:sz w:val="24"/>
                <w:szCs w:val="24"/>
              </w:rPr>
            </w:pPr>
          </w:p>
          <w:p w:rsidR="00842795" w:rsidRPr="00963F11" w:rsidRDefault="00842795" w:rsidP="00931CEF">
            <w:pPr>
              <w:jc w:val="both"/>
              <w:rPr>
                <w:rFonts w:ascii="Times New Roman" w:eastAsia="Times New Roman" w:hAnsi="Times New Roman"/>
                <w:i/>
                <w:sz w:val="24"/>
                <w:szCs w:val="24"/>
              </w:rPr>
            </w:pPr>
            <w:r w:rsidRPr="00963F11">
              <w:rPr>
                <w:rFonts w:ascii="Times New Roman" w:eastAsia="Times New Roman" w:hAnsi="Times New Roman"/>
                <w:i/>
                <w:sz w:val="24"/>
                <w:szCs w:val="24"/>
              </w:rPr>
              <w:t>182</w:t>
            </w:r>
          </w:p>
        </w:tc>
      </w:tr>
      <w:tr w:rsidR="00842795" w:rsidRPr="0009056E" w:rsidTr="00931CEF">
        <w:tc>
          <w:tcPr>
            <w:tcW w:w="4630" w:type="pct"/>
          </w:tcPr>
          <w:p w:rsidR="00842795" w:rsidRPr="00963F11" w:rsidRDefault="00842795" w:rsidP="00931CEF">
            <w:pPr>
              <w:jc w:val="both"/>
              <w:rPr>
                <w:rFonts w:ascii="Times New Roman" w:eastAsia="Times New Roman" w:hAnsi="Times New Roman"/>
                <w:i/>
                <w:sz w:val="24"/>
                <w:szCs w:val="24"/>
              </w:rPr>
            </w:pPr>
            <w:r>
              <w:rPr>
                <w:rFonts w:ascii="Times New Roman" w:eastAsia="Times New Roman" w:hAnsi="Times New Roman"/>
                <w:i/>
                <w:sz w:val="24"/>
                <w:szCs w:val="24"/>
              </w:rPr>
              <w:t>Приложение №</w:t>
            </w:r>
            <w:r>
              <w:rPr>
                <w:rFonts w:ascii="Times New Roman" w:eastAsia="Times New Roman" w:hAnsi="Times New Roman"/>
                <w:i/>
                <w:sz w:val="24"/>
                <w:szCs w:val="24"/>
                <w:lang w:val="en-US"/>
              </w:rPr>
              <w:t> </w:t>
            </w:r>
            <w:r w:rsidRPr="0009056E">
              <w:rPr>
                <w:rFonts w:ascii="Times New Roman" w:eastAsia="Times New Roman" w:hAnsi="Times New Roman"/>
                <w:i/>
                <w:sz w:val="24"/>
                <w:szCs w:val="24"/>
              </w:rPr>
              <w:t>2 «Положение об оплате труда работников административно-хозяйственного отдела управления культуры админ</w:t>
            </w:r>
            <w:r>
              <w:rPr>
                <w:rFonts w:ascii="Times New Roman" w:eastAsia="Times New Roman" w:hAnsi="Times New Roman"/>
                <w:i/>
                <w:sz w:val="24"/>
                <w:szCs w:val="24"/>
              </w:rPr>
              <w:t xml:space="preserve">истрации муниципального района </w:t>
            </w:r>
            <w:r w:rsidRPr="00963F11">
              <w:rPr>
                <w:rFonts w:ascii="Times New Roman" w:eastAsia="Times New Roman" w:hAnsi="Times New Roman"/>
                <w:i/>
                <w:sz w:val="24"/>
                <w:szCs w:val="24"/>
              </w:rPr>
              <w:t>“</w:t>
            </w:r>
            <w:r w:rsidRPr="0009056E">
              <w:rPr>
                <w:rFonts w:ascii="Times New Roman" w:eastAsia="Times New Roman" w:hAnsi="Times New Roman"/>
                <w:i/>
                <w:sz w:val="24"/>
                <w:szCs w:val="24"/>
              </w:rPr>
              <w:t>Город Валуйки и Валуйский район</w:t>
            </w:r>
            <w:r w:rsidRPr="00963F11">
              <w:rPr>
                <w:rFonts w:ascii="Times New Roman" w:eastAsia="Times New Roman" w:hAnsi="Times New Roman"/>
                <w:i/>
                <w:sz w:val="24"/>
                <w:szCs w:val="24"/>
              </w:rPr>
              <w:t>”</w:t>
            </w:r>
            <w:r w:rsidRPr="0009056E">
              <w:rPr>
                <w:rFonts w:ascii="Times New Roman" w:eastAsia="Times New Roman" w:hAnsi="Times New Roman"/>
                <w:i/>
                <w:sz w:val="24"/>
                <w:szCs w:val="24"/>
              </w:rPr>
              <w:t>»……………………</w:t>
            </w:r>
            <w:r>
              <w:rPr>
                <w:rFonts w:ascii="Times New Roman" w:eastAsia="Times New Roman" w:hAnsi="Times New Roman"/>
                <w:i/>
                <w:sz w:val="24"/>
                <w:szCs w:val="24"/>
              </w:rPr>
              <w:t>…………………………</w:t>
            </w:r>
          </w:p>
        </w:tc>
        <w:tc>
          <w:tcPr>
            <w:tcW w:w="370" w:type="pct"/>
          </w:tcPr>
          <w:p w:rsidR="00842795" w:rsidRPr="0009056E" w:rsidRDefault="00842795" w:rsidP="00931CEF">
            <w:pPr>
              <w:rPr>
                <w:rFonts w:ascii="Times New Roman" w:eastAsia="Times New Roman" w:hAnsi="Times New Roman"/>
                <w:i/>
                <w:sz w:val="24"/>
                <w:szCs w:val="24"/>
              </w:rPr>
            </w:pPr>
          </w:p>
          <w:p w:rsidR="00842795" w:rsidRPr="0009056E" w:rsidRDefault="00842795" w:rsidP="00931CEF">
            <w:pPr>
              <w:rPr>
                <w:rFonts w:ascii="Times New Roman" w:eastAsia="Times New Roman" w:hAnsi="Times New Roman"/>
                <w:i/>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185</w:t>
            </w:r>
          </w:p>
        </w:tc>
      </w:tr>
      <w:tr w:rsidR="00842795" w:rsidRPr="0009056E" w:rsidTr="00931CEF">
        <w:tc>
          <w:tcPr>
            <w:tcW w:w="4630" w:type="pct"/>
          </w:tcPr>
          <w:p w:rsidR="00842795" w:rsidRPr="00963F11" w:rsidRDefault="00842795" w:rsidP="00931CEF">
            <w:pPr>
              <w:jc w:val="both"/>
              <w:rPr>
                <w:rFonts w:ascii="Times New Roman" w:eastAsia="Times New Roman" w:hAnsi="Times New Roman"/>
                <w:i/>
                <w:sz w:val="24"/>
                <w:szCs w:val="24"/>
              </w:rPr>
            </w:pPr>
            <w:r w:rsidRPr="0009056E">
              <w:rPr>
                <w:rFonts w:ascii="Times New Roman" w:eastAsia="Times New Roman" w:hAnsi="Times New Roman"/>
                <w:i/>
                <w:sz w:val="24"/>
                <w:szCs w:val="24"/>
              </w:rPr>
              <w:t>Приложение №</w:t>
            </w:r>
            <w:r>
              <w:rPr>
                <w:rFonts w:ascii="Times New Roman" w:eastAsia="Times New Roman" w:hAnsi="Times New Roman"/>
                <w:i/>
                <w:sz w:val="24"/>
                <w:szCs w:val="24"/>
                <w:lang w:val="en-US"/>
              </w:rPr>
              <w:t> </w:t>
            </w:r>
            <w:r w:rsidRPr="0009056E">
              <w:rPr>
                <w:rFonts w:ascii="Times New Roman" w:eastAsia="Times New Roman" w:hAnsi="Times New Roman"/>
                <w:i/>
                <w:sz w:val="24"/>
                <w:szCs w:val="24"/>
              </w:rPr>
              <w:t xml:space="preserve">3 «Штатное расписание должностей работников централизованной бухгалтерии управления культуры администрации муниципального района </w:t>
            </w:r>
            <w:r w:rsidRPr="00963F11">
              <w:rPr>
                <w:rFonts w:ascii="Times New Roman" w:eastAsia="Times New Roman" w:hAnsi="Times New Roman"/>
                <w:i/>
                <w:sz w:val="24"/>
                <w:szCs w:val="24"/>
              </w:rPr>
              <w:t>“</w:t>
            </w:r>
            <w:r w:rsidRPr="0009056E">
              <w:rPr>
                <w:rFonts w:ascii="Times New Roman" w:eastAsia="Times New Roman" w:hAnsi="Times New Roman"/>
                <w:i/>
                <w:sz w:val="24"/>
                <w:szCs w:val="24"/>
              </w:rPr>
              <w:t>Город Валуйки и Валуйский район</w:t>
            </w:r>
            <w:r w:rsidRPr="00963F11">
              <w:rPr>
                <w:rFonts w:ascii="Times New Roman" w:eastAsia="Times New Roman" w:hAnsi="Times New Roman"/>
                <w:i/>
                <w:sz w:val="24"/>
                <w:szCs w:val="24"/>
              </w:rPr>
              <w:t>”</w:t>
            </w:r>
            <w:r>
              <w:rPr>
                <w:rFonts w:ascii="Times New Roman" w:eastAsia="Times New Roman" w:hAnsi="Times New Roman"/>
                <w:i/>
                <w:sz w:val="24"/>
                <w:szCs w:val="24"/>
              </w:rPr>
              <w:t>»…………………………</w:t>
            </w:r>
          </w:p>
        </w:tc>
        <w:tc>
          <w:tcPr>
            <w:tcW w:w="370" w:type="pct"/>
          </w:tcPr>
          <w:p w:rsidR="00842795" w:rsidRPr="0009056E" w:rsidRDefault="00842795" w:rsidP="00931CEF">
            <w:pPr>
              <w:rPr>
                <w:rFonts w:ascii="Times New Roman" w:eastAsia="Times New Roman" w:hAnsi="Times New Roman"/>
                <w:i/>
                <w:sz w:val="24"/>
                <w:szCs w:val="24"/>
              </w:rPr>
            </w:pPr>
          </w:p>
          <w:p w:rsidR="00842795" w:rsidRPr="0009056E" w:rsidRDefault="00842795" w:rsidP="00931CEF">
            <w:pPr>
              <w:rPr>
                <w:rFonts w:ascii="Times New Roman" w:eastAsia="Times New Roman" w:hAnsi="Times New Roman"/>
                <w:i/>
                <w:sz w:val="24"/>
                <w:szCs w:val="24"/>
              </w:rPr>
            </w:pPr>
          </w:p>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197</w:t>
            </w:r>
          </w:p>
        </w:tc>
      </w:tr>
      <w:tr w:rsidR="00842795" w:rsidRPr="0009056E" w:rsidTr="00931CEF">
        <w:tc>
          <w:tcPr>
            <w:tcW w:w="4630" w:type="pct"/>
          </w:tcPr>
          <w:p w:rsidR="00842795" w:rsidRPr="00963F11" w:rsidRDefault="00842795" w:rsidP="00931CEF">
            <w:pPr>
              <w:jc w:val="both"/>
              <w:rPr>
                <w:rFonts w:ascii="Times New Roman" w:eastAsia="Times New Roman" w:hAnsi="Times New Roman"/>
                <w:i/>
                <w:sz w:val="24"/>
                <w:szCs w:val="24"/>
              </w:rPr>
            </w:pPr>
            <w:r w:rsidRPr="0009056E">
              <w:rPr>
                <w:rFonts w:ascii="Times New Roman" w:eastAsia="Times New Roman" w:hAnsi="Times New Roman"/>
                <w:i/>
                <w:sz w:val="24"/>
                <w:szCs w:val="24"/>
              </w:rPr>
              <w:t xml:space="preserve">Приложение № 4 «Перечень </w:t>
            </w:r>
            <w:r>
              <w:rPr>
                <w:rFonts w:ascii="Times New Roman" w:eastAsia="Times New Roman" w:hAnsi="Times New Roman"/>
                <w:i/>
                <w:sz w:val="24"/>
                <w:szCs w:val="24"/>
              </w:rPr>
              <w:t xml:space="preserve">вспомогательного персонала МУК </w:t>
            </w:r>
            <w:r w:rsidRPr="00963F11">
              <w:rPr>
                <w:rFonts w:ascii="Times New Roman" w:eastAsia="Times New Roman" w:hAnsi="Times New Roman"/>
                <w:i/>
                <w:sz w:val="24"/>
                <w:szCs w:val="24"/>
              </w:rPr>
              <w:t>“</w:t>
            </w:r>
            <w:proofErr w:type="spellStart"/>
            <w:r w:rsidRPr="0009056E">
              <w:rPr>
                <w:rFonts w:ascii="Times New Roman" w:eastAsia="Times New Roman" w:hAnsi="Times New Roman"/>
                <w:i/>
                <w:sz w:val="24"/>
                <w:szCs w:val="24"/>
              </w:rPr>
              <w:t>РДКиС</w:t>
            </w:r>
            <w:proofErr w:type="spellEnd"/>
            <w:r w:rsidRPr="00963F11">
              <w:rPr>
                <w:rFonts w:ascii="Times New Roman" w:eastAsia="Times New Roman" w:hAnsi="Times New Roman"/>
                <w:i/>
                <w:sz w:val="24"/>
                <w:szCs w:val="24"/>
              </w:rPr>
              <w:t>”</w:t>
            </w:r>
            <w:r>
              <w:rPr>
                <w:rFonts w:ascii="Times New Roman" w:eastAsia="Times New Roman" w:hAnsi="Times New Roman"/>
                <w:i/>
                <w:sz w:val="24"/>
                <w:szCs w:val="24"/>
              </w:rPr>
              <w:t>»…………</w:t>
            </w:r>
          </w:p>
        </w:tc>
        <w:tc>
          <w:tcPr>
            <w:tcW w:w="370" w:type="pct"/>
          </w:tcPr>
          <w:p w:rsidR="00842795" w:rsidRPr="0009056E" w:rsidRDefault="00842795" w:rsidP="00931CEF">
            <w:pPr>
              <w:rPr>
                <w:rFonts w:ascii="Times New Roman" w:eastAsia="Times New Roman" w:hAnsi="Times New Roman"/>
                <w:sz w:val="24"/>
                <w:szCs w:val="24"/>
              </w:rPr>
            </w:pPr>
            <w:r w:rsidRPr="0009056E">
              <w:rPr>
                <w:rFonts w:ascii="Times New Roman" w:eastAsia="Times New Roman" w:hAnsi="Times New Roman"/>
                <w:sz w:val="24"/>
                <w:szCs w:val="24"/>
              </w:rPr>
              <w:t>198</w:t>
            </w:r>
          </w:p>
        </w:tc>
      </w:tr>
      <w:tr w:rsidR="00842795" w:rsidRPr="0009056E" w:rsidTr="00931CEF">
        <w:tc>
          <w:tcPr>
            <w:tcW w:w="4630" w:type="pct"/>
          </w:tcPr>
          <w:p w:rsidR="00842795" w:rsidRPr="00963F11" w:rsidRDefault="00842795" w:rsidP="00931CEF">
            <w:pPr>
              <w:jc w:val="both"/>
              <w:rPr>
                <w:rFonts w:ascii="Times New Roman" w:eastAsia="Times New Roman" w:hAnsi="Times New Roman"/>
                <w:b/>
                <w:i/>
                <w:sz w:val="24"/>
                <w:szCs w:val="24"/>
              </w:rPr>
            </w:pPr>
            <w:r>
              <w:rPr>
                <w:rFonts w:ascii="Times New Roman" w:eastAsia="Times New Roman" w:hAnsi="Times New Roman"/>
                <w:i/>
                <w:sz w:val="24"/>
                <w:szCs w:val="24"/>
              </w:rPr>
              <w:t xml:space="preserve">Положение </w:t>
            </w:r>
            <w:r w:rsidRPr="0009056E">
              <w:rPr>
                <w:rFonts w:ascii="Times New Roman" w:eastAsia="Times New Roman" w:hAnsi="Times New Roman"/>
                <w:i/>
                <w:sz w:val="24"/>
                <w:szCs w:val="24"/>
              </w:rPr>
              <w:t>«О порядке премирования работников административно-хозяйственного отдела управления культуры админ</w:t>
            </w:r>
            <w:r>
              <w:rPr>
                <w:rFonts w:ascii="Times New Roman" w:eastAsia="Times New Roman" w:hAnsi="Times New Roman"/>
                <w:i/>
                <w:sz w:val="24"/>
                <w:szCs w:val="24"/>
              </w:rPr>
              <w:t xml:space="preserve">истрации муниципального района </w:t>
            </w:r>
            <w:r w:rsidRPr="00963F11">
              <w:rPr>
                <w:rFonts w:ascii="Times New Roman" w:eastAsia="Times New Roman" w:hAnsi="Times New Roman"/>
                <w:i/>
                <w:sz w:val="24"/>
                <w:szCs w:val="24"/>
              </w:rPr>
              <w:t>“</w:t>
            </w:r>
            <w:r w:rsidRPr="0009056E">
              <w:rPr>
                <w:rFonts w:ascii="Times New Roman" w:eastAsia="Times New Roman" w:hAnsi="Times New Roman"/>
                <w:i/>
                <w:sz w:val="24"/>
                <w:szCs w:val="24"/>
              </w:rPr>
              <w:t>Город Валуйки и Валуйский район</w:t>
            </w:r>
            <w:r w:rsidRPr="00963F11">
              <w:rPr>
                <w:rFonts w:ascii="Times New Roman" w:eastAsia="Times New Roman" w:hAnsi="Times New Roman"/>
                <w:i/>
                <w:sz w:val="24"/>
                <w:szCs w:val="24"/>
              </w:rPr>
              <w:t>”</w:t>
            </w:r>
            <w:r>
              <w:rPr>
                <w:rFonts w:ascii="Times New Roman" w:eastAsia="Times New Roman" w:hAnsi="Times New Roman"/>
                <w:i/>
                <w:sz w:val="24"/>
                <w:szCs w:val="24"/>
              </w:rPr>
              <w:t>………………………………………………….</w:t>
            </w:r>
          </w:p>
        </w:tc>
        <w:tc>
          <w:tcPr>
            <w:tcW w:w="370" w:type="pct"/>
          </w:tcPr>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200</w:t>
            </w:r>
          </w:p>
        </w:tc>
      </w:tr>
      <w:tr w:rsidR="00842795" w:rsidRPr="0009056E" w:rsidTr="00931CEF">
        <w:tc>
          <w:tcPr>
            <w:tcW w:w="4630" w:type="pct"/>
          </w:tcPr>
          <w:p w:rsidR="00842795" w:rsidRPr="00963F11" w:rsidRDefault="00842795" w:rsidP="00931CEF">
            <w:pPr>
              <w:jc w:val="both"/>
              <w:rPr>
                <w:rFonts w:ascii="Times New Roman" w:eastAsia="Times New Roman" w:hAnsi="Times New Roman"/>
                <w:b/>
                <w:i/>
                <w:sz w:val="24"/>
                <w:szCs w:val="24"/>
              </w:rPr>
            </w:pPr>
            <w:r w:rsidRPr="0009056E">
              <w:rPr>
                <w:rFonts w:ascii="Times New Roman" w:eastAsia="Times New Roman" w:hAnsi="Times New Roman"/>
                <w:i/>
                <w:sz w:val="24"/>
                <w:szCs w:val="24"/>
              </w:rPr>
              <w:t xml:space="preserve">Положение «О стимулировании работников административно-хозяйственного отдела управления культуры администрации муниципального района </w:t>
            </w:r>
            <w:r w:rsidRPr="00963F11">
              <w:rPr>
                <w:rFonts w:ascii="Times New Roman" w:eastAsia="Times New Roman" w:hAnsi="Times New Roman"/>
                <w:i/>
                <w:sz w:val="24"/>
                <w:szCs w:val="24"/>
              </w:rPr>
              <w:t>“</w:t>
            </w:r>
            <w:r w:rsidRPr="0009056E">
              <w:rPr>
                <w:rFonts w:ascii="Times New Roman" w:eastAsia="Times New Roman" w:hAnsi="Times New Roman"/>
                <w:i/>
                <w:sz w:val="24"/>
                <w:szCs w:val="24"/>
              </w:rPr>
              <w:t>Город Валуйки и Валуйский район</w:t>
            </w:r>
            <w:r w:rsidRPr="00963F11">
              <w:rPr>
                <w:rFonts w:ascii="Times New Roman" w:eastAsia="Times New Roman" w:hAnsi="Times New Roman"/>
                <w:i/>
                <w:sz w:val="24"/>
                <w:szCs w:val="24"/>
              </w:rPr>
              <w:t>”</w:t>
            </w:r>
            <w:r>
              <w:rPr>
                <w:rFonts w:ascii="Times New Roman" w:eastAsia="Times New Roman" w:hAnsi="Times New Roman"/>
                <w:i/>
                <w:sz w:val="24"/>
                <w:szCs w:val="24"/>
              </w:rPr>
              <w:t>»……………………………………………………………………</w:t>
            </w:r>
          </w:p>
        </w:tc>
        <w:tc>
          <w:tcPr>
            <w:tcW w:w="370" w:type="pct"/>
          </w:tcPr>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202</w:t>
            </w:r>
          </w:p>
        </w:tc>
      </w:tr>
      <w:tr w:rsidR="00842795" w:rsidRPr="0009056E" w:rsidTr="00931CEF">
        <w:tc>
          <w:tcPr>
            <w:tcW w:w="4630" w:type="pct"/>
          </w:tcPr>
          <w:p w:rsidR="00842795" w:rsidRPr="00963F11" w:rsidRDefault="00842795" w:rsidP="00931CEF">
            <w:pPr>
              <w:jc w:val="both"/>
              <w:rPr>
                <w:rFonts w:ascii="Times New Roman" w:eastAsia="Times New Roman" w:hAnsi="Times New Roman"/>
                <w:b/>
                <w:i/>
                <w:sz w:val="24"/>
                <w:szCs w:val="24"/>
              </w:rPr>
            </w:pPr>
            <w:r w:rsidRPr="0009056E">
              <w:rPr>
                <w:rFonts w:ascii="Times New Roman" w:eastAsia="Times New Roman" w:hAnsi="Times New Roman"/>
                <w:i/>
                <w:sz w:val="24"/>
                <w:szCs w:val="24"/>
              </w:rPr>
              <w:t xml:space="preserve">Критерии </w:t>
            </w:r>
            <w:proofErr w:type="gramStart"/>
            <w:r w:rsidRPr="0009056E">
              <w:rPr>
                <w:rFonts w:ascii="Times New Roman" w:eastAsia="Times New Roman" w:hAnsi="Times New Roman"/>
                <w:i/>
                <w:sz w:val="24"/>
                <w:szCs w:val="24"/>
              </w:rPr>
              <w:t>оценки результативности профессиональной деятельности  работников административно-хозяйственного отдела управления</w:t>
            </w:r>
            <w:proofErr w:type="gramEnd"/>
            <w:r w:rsidRPr="0009056E">
              <w:rPr>
                <w:rFonts w:ascii="Times New Roman" w:eastAsia="Times New Roman" w:hAnsi="Times New Roman"/>
                <w:i/>
                <w:sz w:val="24"/>
                <w:szCs w:val="24"/>
              </w:rPr>
              <w:t xml:space="preserve"> культур</w:t>
            </w:r>
            <w:r>
              <w:rPr>
                <w:rFonts w:ascii="Times New Roman" w:eastAsia="Times New Roman" w:hAnsi="Times New Roman"/>
                <w:i/>
                <w:sz w:val="24"/>
                <w:szCs w:val="24"/>
              </w:rPr>
              <w:t xml:space="preserve">ы администрации муниципального </w:t>
            </w:r>
            <w:r w:rsidRPr="0009056E">
              <w:rPr>
                <w:rFonts w:ascii="Times New Roman" w:eastAsia="Times New Roman" w:hAnsi="Times New Roman"/>
                <w:i/>
                <w:sz w:val="24"/>
                <w:szCs w:val="24"/>
              </w:rPr>
              <w:t xml:space="preserve">района </w:t>
            </w:r>
            <w:r w:rsidRPr="00963F11">
              <w:rPr>
                <w:rFonts w:ascii="Times New Roman" w:eastAsia="Times New Roman" w:hAnsi="Times New Roman"/>
                <w:i/>
                <w:sz w:val="24"/>
                <w:szCs w:val="24"/>
              </w:rPr>
              <w:t>“</w:t>
            </w:r>
            <w:r>
              <w:rPr>
                <w:rFonts w:ascii="Times New Roman" w:eastAsia="Times New Roman" w:hAnsi="Times New Roman"/>
                <w:i/>
                <w:sz w:val="24"/>
                <w:szCs w:val="24"/>
              </w:rPr>
              <w:t xml:space="preserve">Город Валуйки и </w:t>
            </w:r>
            <w:r w:rsidRPr="0009056E">
              <w:rPr>
                <w:rFonts w:ascii="Times New Roman" w:eastAsia="Times New Roman" w:hAnsi="Times New Roman"/>
                <w:i/>
                <w:sz w:val="24"/>
                <w:szCs w:val="24"/>
              </w:rPr>
              <w:t>Валуйский район</w:t>
            </w:r>
            <w:r w:rsidRPr="00963F11">
              <w:rPr>
                <w:rFonts w:ascii="Times New Roman" w:eastAsia="Times New Roman" w:hAnsi="Times New Roman"/>
                <w:i/>
                <w:sz w:val="24"/>
                <w:szCs w:val="24"/>
              </w:rPr>
              <w:t>”</w:t>
            </w:r>
            <w:r w:rsidRPr="0009056E">
              <w:rPr>
                <w:rFonts w:ascii="Times New Roman" w:eastAsia="Times New Roman" w:hAnsi="Times New Roman"/>
                <w:i/>
                <w:sz w:val="24"/>
                <w:szCs w:val="24"/>
              </w:rPr>
              <w:t>»……………</w:t>
            </w:r>
            <w:r>
              <w:rPr>
                <w:rFonts w:ascii="Times New Roman" w:eastAsia="Times New Roman" w:hAnsi="Times New Roman"/>
                <w:i/>
                <w:sz w:val="24"/>
                <w:szCs w:val="24"/>
              </w:rPr>
              <w:t>…………………………………………………………………………………</w:t>
            </w:r>
          </w:p>
        </w:tc>
        <w:tc>
          <w:tcPr>
            <w:tcW w:w="370" w:type="pct"/>
          </w:tcPr>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205</w:t>
            </w:r>
          </w:p>
        </w:tc>
      </w:tr>
      <w:tr w:rsidR="00842795" w:rsidRPr="0009056E" w:rsidTr="00931CEF">
        <w:tc>
          <w:tcPr>
            <w:tcW w:w="4630" w:type="pct"/>
          </w:tcPr>
          <w:p w:rsidR="00842795" w:rsidRPr="0009056E" w:rsidRDefault="00842795" w:rsidP="00931CEF">
            <w:pPr>
              <w:contextualSpacing/>
              <w:jc w:val="both"/>
              <w:rPr>
                <w:rFonts w:ascii="Times New Roman" w:eastAsia="Times New Roman" w:hAnsi="Times New Roman"/>
                <w:bCs/>
                <w:sz w:val="24"/>
                <w:szCs w:val="24"/>
              </w:rPr>
            </w:pPr>
          </w:p>
          <w:p w:rsidR="00842795" w:rsidRPr="0009056E" w:rsidRDefault="00842795" w:rsidP="00931CEF">
            <w:pPr>
              <w:contextualSpacing/>
              <w:jc w:val="both"/>
              <w:rPr>
                <w:rFonts w:ascii="Times New Roman" w:eastAsia="Times New Roman" w:hAnsi="Times New Roman"/>
                <w:b/>
                <w:sz w:val="24"/>
                <w:szCs w:val="24"/>
              </w:rPr>
            </w:pPr>
            <w:r w:rsidRPr="0009056E">
              <w:rPr>
                <w:rFonts w:ascii="Times New Roman" w:eastAsia="Times New Roman" w:hAnsi="Times New Roman"/>
                <w:bCs/>
                <w:sz w:val="24"/>
                <w:szCs w:val="24"/>
              </w:rPr>
              <w:t xml:space="preserve">Критерии </w:t>
            </w:r>
            <w:r w:rsidRPr="0009056E">
              <w:rPr>
                <w:rFonts w:ascii="Times New Roman" w:eastAsia="Times New Roman" w:hAnsi="Times New Roman"/>
                <w:bCs/>
                <w:color w:val="000000"/>
                <w:sz w:val="24"/>
                <w:szCs w:val="24"/>
              </w:rPr>
              <w:t xml:space="preserve">оценки эффективности деятельности руководителя и работников МКУК «Ивнянский </w:t>
            </w:r>
            <w:proofErr w:type="gramStart"/>
            <w:r w:rsidRPr="0009056E">
              <w:rPr>
                <w:rFonts w:ascii="Times New Roman" w:eastAsia="Times New Roman" w:hAnsi="Times New Roman"/>
                <w:bCs/>
                <w:color w:val="000000"/>
                <w:sz w:val="24"/>
                <w:szCs w:val="24"/>
              </w:rPr>
              <w:t>историко-краеведческий</w:t>
            </w:r>
            <w:proofErr w:type="gramEnd"/>
            <w:r w:rsidRPr="0009056E">
              <w:rPr>
                <w:rFonts w:ascii="Times New Roman" w:eastAsia="Times New Roman" w:hAnsi="Times New Roman"/>
                <w:bCs/>
                <w:color w:val="000000"/>
                <w:sz w:val="24"/>
                <w:szCs w:val="24"/>
              </w:rPr>
              <w:t xml:space="preserve"> музей»……………………………......................</w:t>
            </w:r>
          </w:p>
        </w:tc>
        <w:tc>
          <w:tcPr>
            <w:tcW w:w="370" w:type="pct"/>
          </w:tcPr>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212</w:t>
            </w:r>
          </w:p>
        </w:tc>
      </w:tr>
      <w:tr w:rsidR="00842795" w:rsidRPr="0009056E" w:rsidTr="00931CEF">
        <w:tc>
          <w:tcPr>
            <w:tcW w:w="4630" w:type="pct"/>
          </w:tcPr>
          <w:p w:rsidR="00842795" w:rsidRPr="002E3690" w:rsidRDefault="00842795" w:rsidP="00931CEF">
            <w:pPr>
              <w:autoSpaceDE w:val="0"/>
              <w:autoSpaceDN w:val="0"/>
              <w:adjustRightInd w:val="0"/>
              <w:jc w:val="both"/>
              <w:rPr>
                <w:rFonts w:ascii="Times New Roman" w:eastAsia="Times New Roman" w:hAnsi="Times New Roman"/>
                <w:b/>
                <w:i/>
                <w:sz w:val="24"/>
                <w:szCs w:val="24"/>
              </w:rPr>
            </w:pPr>
            <w:r w:rsidRPr="0009056E">
              <w:rPr>
                <w:rFonts w:ascii="Times New Roman" w:eastAsia="Times New Roman" w:hAnsi="Times New Roman"/>
                <w:bCs/>
                <w:i/>
                <w:color w:val="000000"/>
                <w:sz w:val="24"/>
                <w:szCs w:val="24"/>
              </w:rPr>
              <w:t xml:space="preserve">Оценка эффективности деятельности заведующих  филиалами МКУК «Ивнянский </w:t>
            </w:r>
            <w:proofErr w:type="gramStart"/>
            <w:r w:rsidRPr="0009056E">
              <w:rPr>
                <w:rFonts w:ascii="Times New Roman" w:eastAsia="Times New Roman" w:hAnsi="Times New Roman"/>
                <w:bCs/>
                <w:i/>
                <w:color w:val="000000"/>
                <w:sz w:val="24"/>
                <w:szCs w:val="24"/>
              </w:rPr>
              <w:t>историко-краеведческий</w:t>
            </w:r>
            <w:proofErr w:type="gramEnd"/>
            <w:r w:rsidRPr="0009056E">
              <w:rPr>
                <w:rFonts w:ascii="Times New Roman" w:eastAsia="Times New Roman" w:hAnsi="Times New Roman"/>
                <w:bCs/>
                <w:i/>
                <w:color w:val="000000"/>
                <w:sz w:val="24"/>
                <w:szCs w:val="24"/>
              </w:rPr>
              <w:t xml:space="preserve"> музей»……………………………</w:t>
            </w:r>
            <w:r>
              <w:rPr>
                <w:rFonts w:ascii="Times New Roman" w:eastAsia="Times New Roman" w:hAnsi="Times New Roman"/>
                <w:bCs/>
                <w:i/>
                <w:color w:val="000000"/>
                <w:sz w:val="24"/>
                <w:szCs w:val="24"/>
              </w:rPr>
              <w:t>……………………………………</w:t>
            </w:r>
          </w:p>
        </w:tc>
        <w:tc>
          <w:tcPr>
            <w:tcW w:w="370" w:type="pct"/>
          </w:tcPr>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228</w:t>
            </w:r>
          </w:p>
        </w:tc>
      </w:tr>
      <w:tr w:rsidR="00842795" w:rsidRPr="0009056E" w:rsidTr="00931CEF">
        <w:tc>
          <w:tcPr>
            <w:tcW w:w="4630" w:type="pct"/>
          </w:tcPr>
          <w:p w:rsidR="00842795" w:rsidRPr="0009056E" w:rsidRDefault="00842795" w:rsidP="00931CEF">
            <w:pPr>
              <w:autoSpaceDE w:val="0"/>
              <w:autoSpaceDN w:val="0"/>
              <w:adjustRightInd w:val="0"/>
              <w:jc w:val="both"/>
              <w:rPr>
                <w:rFonts w:ascii="Times New Roman" w:eastAsia="Times New Roman" w:hAnsi="Times New Roman"/>
                <w:b/>
                <w:i/>
                <w:sz w:val="24"/>
                <w:szCs w:val="24"/>
              </w:rPr>
            </w:pPr>
            <w:r w:rsidRPr="0009056E">
              <w:rPr>
                <w:rFonts w:ascii="Times New Roman" w:eastAsia="Times New Roman" w:hAnsi="Times New Roman"/>
                <w:bCs/>
                <w:i/>
                <w:color w:val="000000"/>
                <w:sz w:val="24"/>
                <w:szCs w:val="24"/>
              </w:rPr>
              <w:t xml:space="preserve">Оценка эффективности деятельности научных сотрудников МКУК «Ивнянский </w:t>
            </w:r>
            <w:proofErr w:type="gramStart"/>
            <w:r w:rsidRPr="0009056E">
              <w:rPr>
                <w:rFonts w:ascii="Times New Roman" w:eastAsia="Times New Roman" w:hAnsi="Times New Roman"/>
                <w:bCs/>
                <w:i/>
                <w:color w:val="000000"/>
                <w:sz w:val="24"/>
                <w:szCs w:val="24"/>
              </w:rPr>
              <w:t>историко-краеведческий</w:t>
            </w:r>
            <w:proofErr w:type="gramEnd"/>
            <w:r w:rsidRPr="0009056E">
              <w:rPr>
                <w:rFonts w:ascii="Times New Roman" w:eastAsia="Times New Roman" w:hAnsi="Times New Roman"/>
                <w:bCs/>
                <w:i/>
                <w:color w:val="000000"/>
                <w:sz w:val="24"/>
                <w:szCs w:val="24"/>
              </w:rPr>
              <w:t xml:space="preserve"> музей»…………………………………………………………………</w:t>
            </w:r>
          </w:p>
        </w:tc>
        <w:tc>
          <w:tcPr>
            <w:tcW w:w="370" w:type="pct"/>
          </w:tcPr>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240</w:t>
            </w:r>
          </w:p>
        </w:tc>
      </w:tr>
      <w:tr w:rsidR="00842795" w:rsidRPr="0009056E" w:rsidTr="00931CEF">
        <w:tc>
          <w:tcPr>
            <w:tcW w:w="4630" w:type="pct"/>
          </w:tcPr>
          <w:p w:rsidR="00842795" w:rsidRPr="0009056E" w:rsidRDefault="00842795" w:rsidP="00931CEF">
            <w:pPr>
              <w:autoSpaceDE w:val="0"/>
              <w:autoSpaceDN w:val="0"/>
              <w:adjustRightInd w:val="0"/>
              <w:jc w:val="both"/>
              <w:outlineLvl w:val="1"/>
              <w:rPr>
                <w:rFonts w:ascii="Times New Roman" w:eastAsia="Times New Roman" w:hAnsi="Times New Roman"/>
                <w:sz w:val="24"/>
                <w:szCs w:val="24"/>
              </w:rPr>
            </w:pPr>
          </w:p>
          <w:p w:rsidR="00842795" w:rsidRPr="0009056E" w:rsidRDefault="00842795" w:rsidP="00931CEF">
            <w:pPr>
              <w:autoSpaceDE w:val="0"/>
              <w:autoSpaceDN w:val="0"/>
              <w:adjustRightInd w:val="0"/>
              <w:jc w:val="both"/>
              <w:outlineLvl w:val="1"/>
              <w:rPr>
                <w:rFonts w:ascii="Times New Roman" w:eastAsia="Times New Roman" w:hAnsi="Times New Roman"/>
                <w:sz w:val="24"/>
                <w:szCs w:val="24"/>
              </w:rPr>
            </w:pPr>
            <w:r w:rsidRPr="0009056E">
              <w:rPr>
                <w:rFonts w:ascii="Times New Roman" w:eastAsia="Times New Roman" w:hAnsi="Times New Roman"/>
                <w:sz w:val="24"/>
                <w:szCs w:val="24"/>
              </w:rPr>
              <w:t>Примерная форма трудового договора с работником государственного (муниципального) учреждения</w:t>
            </w:r>
            <w:r>
              <w:rPr>
                <w:rFonts w:ascii="Times New Roman" w:eastAsia="Times New Roman" w:hAnsi="Times New Roman"/>
                <w:sz w:val="24"/>
                <w:szCs w:val="24"/>
              </w:rPr>
              <w:t xml:space="preserve"> ……………………………………………………..</w:t>
            </w:r>
            <w:r w:rsidRPr="0009056E">
              <w:rPr>
                <w:rFonts w:ascii="Times New Roman" w:eastAsia="Times New Roman" w:hAnsi="Times New Roman"/>
                <w:sz w:val="24"/>
                <w:szCs w:val="24"/>
              </w:rPr>
              <w:t>…...</w:t>
            </w:r>
          </w:p>
        </w:tc>
        <w:tc>
          <w:tcPr>
            <w:tcW w:w="370" w:type="pct"/>
          </w:tcPr>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p>
          <w:p w:rsidR="00842795" w:rsidRPr="0009056E" w:rsidRDefault="00842795" w:rsidP="00931CEF">
            <w:pPr>
              <w:jc w:val="both"/>
              <w:rPr>
                <w:rFonts w:ascii="Times New Roman" w:eastAsia="Times New Roman" w:hAnsi="Times New Roman"/>
                <w:sz w:val="24"/>
                <w:szCs w:val="24"/>
              </w:rPr>
            </w:pPr>
            <w:r w:rsidRPr="0009056E">
              <w:rPr>
                <w:rFonts w:ascii="Times New Roman" w:eastAsia="Times New Roman" w:hAnsi="Times New Roman"/>
                <w:sz w:val="24"/>
                <w:szCs w:val="24"/>
              </w:rPr>
              <w:t>248</w:t>
            </w:r>
          </w:p>
        </w:tc>
      </w:tr>
    </w:tbl>
    <w:p w:rsidR="00842795" w:rsidRPr="0009056E" w:rsidRDefault="00842795" w:rsidP="00842795">
      <w:pPr>
        <w:spacing w:after="0" w:line="240" w:lineRule="auto"/>
        <w:jc w:val="both"/>
        <w:rPr>
          <w:rFonts w:ascii="Times New Roman" w:eastAsia="Times New Roman" w:hAnsi="Times New Roman" w:cs="Times New Roman"/>
          <w:b/>
          <w:sz w:val="24"/>
          <w:szCs w:val="24"/>
          <w:lang w:eastAsia="ru-RU"/>
        </w:rPr>
      </w:pPr>
    </w:p>
    <w:p w:rsidR="00842795" w:rsidRPr="0009056E" w:rsidRDefault="00842795" w:rsidP="00842795">
      <w:pPr>
        <w:spacing w:after="0" w:line="240" w:lineRule="auto"/>
        <w:jc w:val="right"/>
        <w:rPr>
          <w:rFonts w:ascii="Times New Roman" w:eastAsia="Times New Roman" w:hAnsi="Times New Roman" w:cs="Times New Roman"/>
          <w:b/>
          <w:sz w:val="24"/>
          <w:szCs w:val="24"/>
          <w:lang w:eastAsia="ru-RU"/>
        </w:rPr>
      </w:pPr>
    </w:p>
    <w:p w:rsidR="00842795" w:rsidRPr="0009056E" w:rsidRDefault="00842795" w:rsidP="00842795">
      <w:pPr>
        <w:spacing w:after="0" w:line="240" w:lineRule="auto"/>
        <w:jc w:val="right"/>
        <w:rPr>
          <w:rFonts w:ascii="Times New Roman" w:eastAsia="Times New Roman" w:hAnsi="Times New Roman" w:cs="Times New Roman"/>
          <w:b/>
          <w:sz w:val="24"/>
          <w:szCs w:val="24"/>
          <w:lang w:eastAsia="ru-RU"/>
        </w:rPr>
      </w:pPr>
    </w:p>
    <w:p w:rsidR="00842795" w:rsidRPr="0009056E" w:rsidRDefault="00842795" w:rsidP="00842795">
      <w:pPr>
        <w:spacing w:after="0" w:line="240" w:lineRule="auto"/>
        <w:jc w:val="right"/>
        <w:rPr>
          <w:rFonts w:ascii="Times New Roman" w:eastAsia="Times New Roman" w:hAnsi="Times New Roman" w:cs="Times New Roman"/>
          <w:b/>
          <w:sz w:val="24"/>
          <w:szCs w:val="24"/>
          <w:lang w:eastAsia="ru-RU"/>
        </w:rPr>
      </w:pPr>
    </w:p>
    <w:p w:rsidR="00842795" w:rsidRPr="0009056E" w:rsidRDefault="00842795" w:rsidP="00842795">
      <w:pPr>
        <w:spacing w:after="0" w:line="240" w:lineRule="auto"/>
        <w:jc w:val="right"/>
        <w:rPr>
          <w:rFonts w:ascii="Times New Roman" w:eastAsia="Times New Roman" w:hAnsi="Times New Roman" w:cs="Times New Roman"/>
          <w:b/>
          <w:sz w:val="24"/>
          <w:szCs w:val="24"/>
          <w:lang w:eastAsia="ru-RU"/>
        </w:rPr>
      </w:pPr>
    </w:p>
    <w:p w:rsidR="00842795" w:rsidRPr="0009056E" w:rsidRDefault="00842795" w:rsidP="00842795">
      <w:pPr>
        <w:spacing w:after="0" w:line="240" w:lineRule="auto"/>
        <w:jc w:val="right"/>
        <w:rPr>
          <w:rFonts w:ascii="Times New Roman" w:eastAsia="Times New Roman" w:hAnsi="Times New Roman" w:cs="Times New Roman"/>
          <w:b/>
          <w:sz w:val="24"/>
          <w:szCs w:val="24"/>
          <w:lang w:eastAsia="ru-RU"/>
        </w:rPr>
      </w:pPr>
    </w:p>
    <w:p w:rsidR="00842795" w:rsidRPr="0009056E" w:rsidRDefault="00842795" w:rsidP="00842795">
      <w:pPr>
        <w:spacing w:after="0" w:line="240" w:lineRule="auto"/>
        <w:jc w:val="right"/>
        <w:rPr>
          <w:rFonts w:ascii="Times New Roman" w:eastAsia="Times New Roman" w:hAnsi="Times New Roman" w:cs="Times New Roman"/>
          <w:b/>
          <w:sz w:val="24"/>
          <w:szCs w:val="24"/>
          <w:lang w:eastAsia="ru-RU"/>
        </w:rPr>
      </w:pPr>
    </w:p>
    <w:p w:rsidR="00842795" w:rsidRPr="0009056E" w:rsidRDefault="00842795" w:rsidP="00842795">
      <w:pPr>
        <w:spacing w:after="0" w:line="240" w:lineRule="auto"/>
        <w:jc w:val="right"/>
        <w:rPr>
          <w:rFonts w:ascii="Times New Roman" w:eastAsia="Times New Roman" w:hAnsi="Times New Roman" w:cs="Times New Roman"/>
          <w:b/>
          <w:sz w:val="24"/>
          <w:szCs w:val="24"/>
          <w:lang w:eastAsia="ru-RU"/>
        </w:rPr>
      </w:pPr>
    </w:p>
    <w:p w:rsidR="00842795" w:rsidRPr="00FB3EE5" w:rsidRDefault="00842795" w:rsidP="00842795">
      <w:pPr>
        <w:rPr>
          <w:rFonts w:ascii="Times New Roman" w:eastAsia="Calibri" w:hAnsi="Times New Roman" w:cs="Times New Roman"/>
          <w:b/>
          <w:i/>
          <w:sz w:val="28"/>
          <w:szCs w:val="28"/>
          <w:lang w:eastAsia="ru-RU"/>
        </w:rPr>
      </w:pPr>
      <w:r w:rsidRPr="00FB3EE5">
        <w:rPr>
          <w:rFonts w:ascii="Times New Roman" w:eastAsia="Calibri" w:hAnsi="Times New Roman" w:cs="Times New Roman"/>
          <w:b/>
          <w:i/>
          <w:sz w:val="28"/>
          <w:szCs w:val="28"/>
          <w:lang w:eastAsia="ru-RU"/>
        </w:rPr>
        <w:t>Введение</w:t>
      </w:r>
    </w:p>
    <w:p w:rsidR="00842795" w:rsidRPr="0009056E" w:rsidRDefault="00842795" w:rsidP="00842795">
      <w:pPr>
        <w:spacing w:before="100" w:beforeAutospacing="1" w:after="100" w:afterAutospacing="1" w:line="240" w:lineRule="auto"/>
        <w:jc w:val="center"/>
        <w:outlineLvl w:val="1"/>
        <w:rPr>
          <w:rFonts w:ascii="Times New Roman" w:eastAsia="Calibri" w:hAnsi="Times New Roman" w:cs="Times New Roman"/>
          <w:b/>
          <w:bCs/>
          <w:sz w:val="28"/>
          <w:szCs w:val="28"/>
          <w:lang w:eastAsia="ru-RU"/>
        </w:rPr>
      </w:pPr>
      <w:r w:rsidRPr="0009056E">
        <w:rPr>
          <w:rFonts w:ascii="Times New Roman" w:eastAsia="Calibri" w:hAnsi="Times New Roman" w:cs="Times New Roman"/>
          <w:b/>
          <w:bCs/>
          <w:sz w:val="28"/>
          <w:szCs w:val="28"/>
          <w:lang w:eastAsia="ru-RU"/>
        </w:rPr>
        <w:lastRenderedPageBreak/>
        <w:t>Основные термины, понятия, сокращения</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заработная плата</w:t>
      </w:r>
      <w:r w:rsidRPr="0009056E">
        <w:rPr>
          <w:rFonts w:ascii="Times New Roman" w:eastAsia="Calibri" w:hAnsi="Times New Roman" w:cs="Times New Roman"/>
          <w:sz w:val="28"/>
          <w:szCs w:val="28"/>
          <w:lang w:eastAsia="ru-RU"/>
        </w:rPr>
        <w:t xml:space="preserve"> – вознаграждение за труд в зависимости от квалификации работника, сложности, количества, качества и условий выполняемой работы, а также выплат компенсационного и стимулирующего характера;</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отраслевая система оплаты труда</w:t>
      </w:r>
      <w:r w:rsidRPr="0009056E">
        <w:rPr>
          <w:rFonts w:ascii="Times New Roman" w:eastAsia="Calibri" w:hAnsi="Times New Roman" w:cs="Times New Roman"/>
          <w:sz w:val="28"/>
          <w:szCs w:val="28"/>
          <w:lang w:eastAsia="ru-RU"/>
        </w:rPr>
        <w:t xml:space="preserve"> – совокупность окладов, надбавок к ним и доплат, установленных за выполнение трудовых обязанностей и норм труда в соответствии с базовым коэффициентом и коэффициентами надбавок и доплат;</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базовая единица</w:t>
      </w:r>
      <w:r w:rsidRPr="0009056E">
        <w:rPr>
          <w:rFonts w:ascii="Times New Roman" w:eastAsia="Calibri" w:hAnsi="Times New Roman" w:cs="Times New Roman"/>
          <w:sz w:val="28"/>
          <w:szCs w:val="28"/>
          <w:lang w:eastAsia="ru-RU"/>
        </w:rPr>
        <w:t xml:space="preserve"> – вели</w:t>
      </w:r>
      <w:r>
        <w:rPr>
          <w:rFonts w:ascii="Times New Roman" w:eastAsia="Calibri" w:hAnsi="Times New Roman" w:cs="Times New Roman"/>
          <w:sz w:val="28"/>
          <w:szCs w:val="28"/>
          <w:lang w:eastAsia="ru-RU"/>
        </w:rPr>
        <w:t>чина, ежегодно устанавливаемая п</w:t>
      </w:r>
      <w:r w:rsidRPr="005F6072">
        <w:rPr>
          <w:rFonts w:ascii="Times New Roman" w:eastAsia="Calibri" w:hAnsi="Times New Roman" w:cs="Times New Roman"/>
          <w:sz w:val="28"/>
          <w:szCs w:val="28"/>
          <w:lang w:eastAsia="ru-RU"/>
        </w:rPr>
        <w:t>равительством</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области для целей формирования отраслевой системы оплаты труда, в сроки формирования проекта закона о бюджете области на очередной год;</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базовый коэффициент</w:t>
      </w:r>
      <w:r w:rsidRPr="0009056E">
        <w:rPr>
          <w:rFonts w:ascii="Times New Roman" w:eastAsia="Calibri" w:hAnsi="Times New Roman" w:cs="Times New Roman"/>
          <w:sz w:val="28"/>
          <w:szCs w:val="28"/>
          <w:lang w:eastAsia="ru-RU"/>
        </w:rPr>
        <w:t xml:space="preserve"> – относительная величина, зав</w:t>
      </w:r>
      <w:r>
        <w:rPr>
          <w:rFonts w:ascii="Times New Roman" w:eastAsia="Calibri" w:hAnsi="Times New Roman" w:cs="Times New Roman"/>
          <w:sz w:val="28"/>
          <w:szCs w:val="28"/>
          <w:lang w:eastAsia="ru-RU"/>
        </w:rPr>
        <w:t xml:space="preserve">исящая от уровня образования и </w:t>
      </w:r>
      <w:r w:rsidRPr="0009056E">
        <w:rPr>
          <w:rFonts w:ascii="Times New Roman" w:eastAsia="Calibri" w:hAnsi="Times New Roman" w:cs="Times New Roman"/>
          <w:sz w:val="28"/>
          <w:szCs w:val="28"/>
          <w:lang w:eastAsia="ru-RU"/>
        </w:rPr>
        <w:t>применяемая для определения базового оклада;</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базовый оклад</w:t>
      </w:r>
      <w:r w:rsidRPr="0009056E">
        <w:rPr>
          <w:rFonts w:ascii="Times New Roman" w:eastAsia="Calibri" w:hAnsi="Times New Roman" w:cs="Times New Roman"/>
          <w:sz w:val="28"/>
          <w:szCs w:val="28"/>
          <w:lang w:eastAsia="ru-RU"/>
        </w:rPr>
        <w:t xml:space="preserve"> – </w:t>
      </w:r>
      <w:proofErr w:type="gramStart"/>
      <w:r w:rsidRPr="0009056E">
        <w:rPr>
          <w:rFonts w:ascii="Times New Roman" w:eastAsia="Calibri" w:hAnsi="Times New Roman" w:cs="Times New Roman"/>
          <w:sz w:val="28"/>
          <w:szCs w:val="28"/>
          <w:lang w:eastAsia="ru-RU"/>
        </w:rPr>
        <w:t>размер оплаты труда</w:t>
      </w:r>
      <w:proofErr w:type="gramEnd"/>
      <w:r w:rsidRPr="0009056E">
        <w:rPr>
          <w:rFonts w:ascii="Times New Roman" w:eastAsia="Calibri" w:hAnsi="Times New Roman" w:cs="Times New Roman"/>
          <w:sz w:val="28"/>
          <w:szCs w:val="28"/>
          <w:lang w:eastAsia="ru-RU"/>
        </w:rPr>
        <w:t xml:space="preserve"> работника, рассчитанный как произведение базовой единицы на базовый коэффициент и устанавливаемый за ставку;</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повышающий коэффициент</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 xml:space="preserve"> относительная величина, определяющая размер повышения базового оклада;</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proofErr w:type="gramStart"/>
      <w:r w:rsidRPr="0009056E">
        <w:rPr>
          <w:rFonts w:ascii="Times New Roman" w:eastAsia="Calibri" w:hAnsi="Times New Roman" w:cs="Times New Roman"/>
          <w:b/>
          <w:sz w:val="28"/>
          <w:szCs w:val="28"/>
          <w:lang w:eastAsia="ru-RU"/>
        </w:rPr>
        <w:t>должностной оклад</w:t>
      </w:r>
      <w:r w:rsidRPr="000905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 xml:space="preserve"> гарантированный принятым Положением минимум оплаты труда работника, относящегося к конкретной профессионально-квалификационной группе, при соблюдении установленной трудовым законодательством Российской Федерации продолжительности рабочего времени, при выполнении работы с определенными условиями труда;</w:t>
      </w:r>
      <w:proofErr w:type="gramEnd"/>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фонд оплаты труда</w:t>
      </w:r>
      <w:r w:rsidRPr="0009056E">
        <w:rPr>
          <w:rFonts w:ascii="Times New Roman" w:eastAsia="Calibri" w:hAnsi="Times New Roman" w:cs="Times New Roman"/>
          <w:sz w:val="28"/>
          <w:szCs w:val="28"/>
          <w:lang w:eastAsia="ru-RU"/>
        </w:rPr>
        <w:t xml:space="preserve"> – фонд, складывающийся из фонда должностных окладов, фонда ставок рабочих и фонда надбавок и доплат;</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фонд должностных окладов</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 xml:space="preserve"> сумма денежных средств, направляемых на оплату труда работников, включающая систему окладов с учетом повышающих коэффициентов;</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фонд надбавок и доплат</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 xml:space="preserve"> сумма денежных средств, направляемых на оплату видов работ, в том числе не входящих в должностные обязанности работника, выплаты стимулирующего характера, за высокое качество работы, интенсивность и пр., носящие как регулярный, так и разовый характер;</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lastRenderedPageBreak/>
        <w:t>фонд ставок рабочих</w:t>
      </w:r>
      <w:r w:rsidRPr="0009056E">
        <w:rPr>
          <w:rFonts w:ascii="Times New Roman" w:eastAsia="Calibri" w:hAnsi="Times New Roman" w:cs="Times New Roman"/>
          <w:sz w:val="28"/>
          <w:szCs w:val="28"/>
          <w:lang w:eastAsia="ru-RU"/>
        </w:rPr>
        <w:t xml:space="preserve"> – сумма денежных средств, направляемых на выплату ставок работ</w:t>
      </w:r>
      <w:r>
        <w:rPr>
          <w:rFonts w:ascii="Times New Roman" w:eastAsia="Calibri" w:hAnsi="Times New Roman" w:cs="Times New Roman"/>
          <w:sz w:val="28"/>
          <w:szCs w:val="28"/>
          <w:lang w:eastAsia="ru-RU"/>
        </w:rPr>
        <w:t>ников категории «рабочие», с уче</w:t>
      </w:r>
      <w:r w:rsidRPr="0009056E">
        <w:rPr>
          <w:rFonts w:ascii="Times New Roman" w:eastAsia="Calibri" w:hAnsi="Times New Roman" w:cs="Times New Roman"/>
          <w:sz w:val="28"/>
          <w:szCs w:val="28"/>
          <w:lang w:eastAsia="ru-RU"/>
        </w:rPr>
        <w:t>том повышающих коэффициентов;</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bCs/>
          <w:sz w:val="28"/>
          <w:szCs w:val="28"/>
          <w:lang w:eastAsia="ru-RU"/>
        </w:rPr>
        <w:t xml:space="preserve">доплата </w:t>
      </w:r>
      <w:r w:rsidRPr="005105F7">
        <w:rPr>
          <w:rFonts w:ascii="Times New Roman" w:eastAsia="Calibri" w:hAnsi="Times New Roman" w:cs="Times New Roman"/>
          <w:iCs/>
          <w:sz w:val="28"/>
          <w:szCs w:val="28"/>
          <w:lang w:eastAsia="ru-RU"/>
        </w:rPr>
        <w:t xml:space="preserve">– </w:t>
      </w:r>
      <w:r w:rsidRPr="0009056E">
        <w:rPr>
          <w:rFonts w:ascii="Times New Roman" w:eastAsia="Calibri" w:hAnsi="Times New Roman" w:cs="Times New Roman"/>
          <w:iCs/>
          <w:sz w:val="28"/>
          <w:szCs w:val="28"/>
          <w:lang w:eastAsia="ru-RU"/>
        </w:rPr>
        <w:t>регулярная или единовременная</w:t>
      </w:r>
      <w:r w:rsidRPr="0009056E">
        <w:rPr>
          <w:rFonts w:ascii="Times New Roman" w:eastAsia="Calibri" w:hAnsi="Times New Roman" w:cs="Times New Roman"/>
          <w:sz w:val="28"/>
          <w:szCs w:val="28"/>
          <w:lang w:eastAsia="ru-RU"/>
        </w:rPr>
        <w:t xml:space="preserve"> выплата к должностному окладу и тарифным ставкам (рабочие), </w:t>
      </w:r>
      <w:r w:rsidRPr="0009056E">
        <w:rPr>
          <w:rFonts w:ascii="Times New Roman" w:eastAsia="Calibri" w:hAnsi="Times New Roman" w:cs="Times New Roman"/>
          <w:iCs/>
          <w:sz w:val="28"/>
          <w:szCs w:val="28"/>
          <w:lang w:eastAsia="ru-RU"/>
        </w:rPr>
        <w:t>имеющая</w:t>
      </w:r>
      <w:r w:rsidRPr="0009056E">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iCs/>
          <w:sz w:val="28"/>
          <w:szCs w:val="28"/>
          <w:lang w:eastAsia="ru-RU"/>
        </w:rPr>
        <w:t xml:space="preserve">компенсационный </w:t>
      </w:r>
      <w:r w:rsidRPr="0009056E">
        <w:rPr>
          <w:rFonts w:ascii="Times New Roman" w:eastAsia="Calibri" w:hAnsi="Times New Roman" w:cs="Times New Roman"/>
          <w:sz w:val="28"/>
          <w:szCs w:val="28"/>
          <w:lang w:eastAsia="ru-RU"/>
        </w:rPr>
        <w:t>характер за дополнительные трудозатраты сотрудника, которые связаны с условиями труда, особенностями трудовой деятельности и характером отдельных видов труда;</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надбавка</w:t>
      </w:r>
      <w:r w:rsidRPr="0009056E">
        <w:rPr>
          <w:rFonts w:ascii="Times New Roman" w:eastAsia="Calibri" w:hAnsi="Times New Roman" w:cs="Times New Roman"/>
          <w:sz w:val="28"/>
          <w:szCs w:val="28"/>
          <w:lang w:eastAsia="ru-RU"/>
        </w:rPr>
        <w:t xml:space="preserve"> – </w:t>
      </w:r>
      <w:r w:rsidRPr="0009056E">
        <w:rPr>
          <w:rFonts w:ascii="Times New Roman" w:eastAsia="Calibri" w:hAnsi="Times New Roman" w:cs="Times New Roman"/>
          <w:bCs/>
          <w:iCs/>
          <w:sz w:val="28"/>
          <w:szCs w:val="28"/>
          <w:lang w:eastAsia="ru-RU"/>
        </w:rPr>
        <w:t>регулярная или единовременная</w:t>
      </w:r>
      <w:r w:rsidRPr="0009056E">
        <w:rPr>
          <w:rFonts w:ascii="Times New Roman" w:eastAsia="Calibri" w:hAnsi="Times New Roman" w:cs="Times New Roman"/>
          <w:bCs/>
          <w:sz w:val="28"/>
          <w:szCs w:val="28"/>
          <w:lang w:eastAsia="ru-RU"/>
        </w:rPr>
        <w:t xml:space="preserve"> выплата к должностному окладу и тарифным ставкам (рабочие), </w:t>
      </w:r>
      <w:r w:rsidRPr="0009056E">
        <w:rPr>
          <w:rFonts w:ascii="Times New Roman" w:eastAsia="Calibri" w:hAnsi="Times New Roman" w:cs="Times New Roman"/>
          <w:bCs/>
          <w:iCs/>
          <w:sz w:val="28"/>
          <w:szCs w:val="28"/>
          <w:lang w:eastAsia="ru-RU"/>
        </w:rPr>
        <w:t>имеющая стимулирующий</w:t>
      </w:r>
      <w:r w:rsidRPr="0009056E">
        <w:rPr>
          <w:rFonts w:ascii="Times New Roman" w:eastAsia="Calibri" w:hAnsi="Times New Roman" w:cs="Times New Roman"/>
          <w:bCs/>
          <w:sz w:val="28"/>
          <w:szCs w:val="28"/>
          <w:lang w:eastAsia="ru-RU"/>
        </w:rPr>
        <w:t xml:space="preserve"> характер за высокое качество, достижения в деятельности и развитие разных типов организационных ресурсов (человеческих, материально-технических, финансовых, информационно-технологических). </w:t>
      </w:r>
      <w:r w:rsidRPr="0009056E">
        <w:rPr>
          <w:rFonts w:ascii="Times New Roman" w:eastAsia="Calibri" w:hAnsi="Times New Roman" w:cs="Times New Roman"/>
          <w:sz w:val="28"/>
          <w:szCs w:val="28"/>
          <w:lang w:eastAsia="ru-RU"/>
        </w:rPr>
        <w:t>Источником типовых доплат является фонд должностных окладов новой системы оплаты труда (коэффициент</w:t>
      </w:r>
      <w:proofErr w:type="gramStart"/>
      <w:r w:rsidRPr="0009056E">
        <w:rPr>
          <w:rFonts w:ascii="Times New Roman" w:eastAsia="Calibri" w:hAnsi="Times New Roman" w:cs="Times New Roman"/>
          <w:sz w:val="28"/>
          <w:szCs w:val="28"/>
          <w:lang w:eastAsia="ru-RU"/>
        </w:rPr>
        <w:t xml:space="preserve"> К</w:t>
      </w:r>
      <w:proofErr w:type="gramEnd"/>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4), нетиповых – фонд надбавок и доплат;</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bCs/>
          <w:sz w:val="28"/>
          <w:szCs w:val="28"/>
          <w:lang w:eastAsia="ru-RU"/>
        </w:rPr>
      </w:pPr>
      <w:r w:rsidRPr="0009056E">
        <w:rPr>
          <w:rFonts w:ascii="Times New Roman" w:eastAsia="Calibri" w:hAnsi="Times New Roman" w:cs="Times New Roman"/>
          <w:b/>
          <w:sz w:val="28"/>
          <w:szCs w:val="28"/>
          <w:lang w:eastAsia="ru-RU"/>
        </w:rPr>
        <w:t>премия</w:t>
      </w:r>
      <w:r w:rsidRPr="0009056E">
        <w:rPr>
          <w:rFonts w:ascii="Times New Roman" w:eastAsia="Calibri" w:hAnsi="Times New Roman" w:cs="Times New Roman"/>
          <w:sz w:val="28"/>
          <w:szCs w:val="28"/>
          <w:lang w:eastAsia="ru-RU"/>
        </w:rPr>
        <w:t xml:space="preserve"> – </w:t>
      </w:r>
      <w:r w:rsidRPr="0009056E">
        <w:rPr>
          <w:rFonts w:ascii="Times New Roman" w:eastAsia="Calibri" w:hAnsi="Times New Roman" w:cs="Times New Roman"/>
          <w:bCs/>
          <w:iCs/>
          <w:sz w:val="28"/>
          <w:szCs w:val="28"/>
          <w:lang w:eastAsia="ru-RU"/>
        </w:rPr>
        <w:t>стимулирующая и поощрительная</w:t>
      </w:r>
      <w:r w:rsidRPr="0009056E">
        <w:rPr>
          <w:rFonts w:ascii="Times New Roman" w:eastAsia="Calibri" w:hAnsi="Times New Roman" w:cs="Times New Roman"/>
          <w:bCs/>
          <w:sz w:val="28"/>
          <w:szCs w:val="28"/>
          <w:lang w:eastAsia="ru-RU"/>
        </w:rPr>
        <w:t xml:space="preserve"> выплата, </w:t>
      </w:r>
      <w:r w:rsidRPr="0009056E">
        <w:rPr>
          <w:rFonts w:ascii="Times New Roman" w:eastAsia="Calibri" w:hAnsi="Times New Roman" w:cs="Times New Roman"/>
          <w:bCs/>
          <w:iCs/>
          <w:sz w:val="28"/>
          <w:szCs w:val="28"/>
          <w:lang w:eastAsia="ru-RU"/>
        </w:rPr>
        <w:t>имеющая разовый</w:t>
      </w:r>
      <w:r w:rsidRPr="0009056E">
        <w:rPr>
          <w:rFonts w:ascii="Times New Roman" w:eastAsia="Calibri" w:hAnsi="Times New Roman" w:cs="Times New Roman"/>
          <w:bCs/>
          <w:sz w:val="28"/>
          <w:szCs w:val="28"/>
          <w:lang w:eastAsia="ru-RU"/>
        </w:rPr>
        <w:t xml:space="preserve"> характер, связанная с</w:t>
      </w:r>
      <w:r>
        <w:rPr>
          <w:rFonts w:ascii="Times New Roman" w:eastAsia="Calibri" w:hAnsi="Times New Roman" w:cs="Times New Roman"/>
          <w:bCs/>
          <w:sz w:val="28"/>
          <w:szCs w:val="28"/>
          <w:lang w:eastAsia="ru-RU"/>
        </w:rPr>
        <w:t xml:space="preserve"> результатами труда сотрудника;</w:t>
      </w:r>
    </w:p>
    <w:p w:rsidR="00842795" w:rsidRPr="0009056E" w:rsidRDefault="00842795" w:rsidP="00842795">
      <w:pPr>
        <w:spacing w:after="0" w:line="240" w:lineRule="auto"/>
        <w:ind w:firstLine="709"/>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«Эффективный контракт»</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 xml:space="preserve"> это т</w:t>
      </w:r>
      <w:r>
        <w:rPr>
          <w:rFonts w:ascii="Times New Roman" w:eastAsia="Calibri" w:hAnsi="Times New Roman" w:cs="Times New Roman"/>
          <w:sz w:val="28"/>
          <w:szCs w:val="28"/>
          <w:lang w:eastAsia="ru-RU"/>
        </w:rPr>
        <w:t>рудовой договор с работником, в </w:t>
      </w:r>
      <w:r w:rsidRPr="0009056E">
        <w:rPr>
          <w:rFonts w:ascii="Times New Roman" w:eastAsia="Calibri" w:hAnsi="Times New Roman" w:cs="Times New Roman"/>
          <w:sz w:val="28"/>
          <w:szCs w:val="28"/>
          <w:lang w:eastAsia="ru-RU"/>
        </w:rPr>
        <w:t>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w:t>
      </w:r>
      <w:r>
        <w:rPr>
          <w:rFonts w:ascii="Times New Roman" w:eastAsia="Calibri" w:hAnsi="Times New Roman" w:cs="Times New Roman"/>
          <w:sz w:val="28"/>
          <w:szCs w:val="28"/>
          <w:lang w:eastAsia="ru-RU"/>
        </w:rPr>
        <w:t>акже меры социальной поддержки;</w:t>
      </w:r>
    </w:p>
    <w:p w:rsidR="00842795" w:rsidRPr="0009056E" w:rsidRDefault="00842795" w:rsidP="00842795">
      <w:pPr>
        <w:spacing w:after="0" w:line="240" w:lineRule="auto"/>
        <w:ind w:firstLine="709"/>
        <w:jc w:val="both"/>
        <w:rPr>
          <w:rFonts w:ascii="Times New Roman" w:eastAsia="Calibri" w:hAnsi="Times New Roman" w:cs="Times New Roman"/>
          <w:sz w:val="28"/>
          <w:szCs w:val="28"/>
          <w:lang w:eastAsia="ru-RU"/>
        </w:rPr>
      </w:pPr>
    </w:p>
    <w:p w:rsidR="00842795" w:rsidRPr="0009056E" w:rsidRDefault="00842795" w:rsidP="00842795">
      <w:pPr>
        <w:spacing w:after="0" w:line="240" w:lineRule="auto"/>
        <w:ind w:firstLine="709"/>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ЕТС</w:t>
      </w:r>
      <w:r>
        <w:rPr>
          <w:rFonts w:ascii="Times New Roman" w:eastAsia="Calibri" w:hAnsi="Times New Roman" w:cs="Times New Roman"/>
          <w:sz w:val="28"/>
          <w:szCs w:val="28"/>
          <w:lang w:eastAsia="ru-RU"/>
        </w:rPr>
        <w:t xml:space="preserve"> – единая тарифная сетка;</w:t>
      </w:r>
    </w:p>
    <w:p w:rsidR="00842795" w:rsidRPr="0009056E" w:rsidRDefault="00842795" w:rsidP="00842795">
      <w:pPr>
        <w:spacing w:after="0" w:line="240" w:lineRule="auto"/>
        <w:ind w:firstLine="709"/>
        <w:jc w:val="both"/>
        <w:rPr>
          <w:rFonts w:ascii="Times New Roman" w:eastAsia="Calibri" w:hAnsi="Times New Roman" w:cs="Times New Roman"/>
          <w:sz w:val="28"/>
          <w:szCs w:val="28"/>
          <w:lang w:eastAsia="ru-RU"/>
        </w:rPr>
      </w:pPr>
    </w:p>
    <w:p w:rsidR="00842795" w:rsidRPr="0009056E" w:rsidRDefault="00842795" w:rsidP="00842795">
      <w:pPr>
        <w:spacing w:after="0" w:line="240" w:lineRule="auto"/>
        <w:ind w:firstLine="709"/>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 xml:space="preserve">НСОТ </w:t>
      </w:r>
      <w:r w:rsidRPr="005105F7">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новая система оплаты труда;</w:t>
      </w:r>
    </w:p>
    <w:p w:rsidR="00842795" w:rsidRPr="0009056E" w:rsidRDefault="00842795" w:rsidP="00842795">
      <w:pPr>
        <w:spacing w:after="0" w:line="240" w:lineRule="auto"/>
        <w:ind w:firstLine="709"/>
        <w:jc w:val="both"/>
        <w:rPr>
          <w:rFonts w:ascii="Times New Roman" w:eastAsia="Calibri" w:hAnsi="Times New Roman" w:cs="Times New Roman"/>
          <w:sz w:val="28"/>
          <w:szCs w:val="28"/>
          <w:lang w:eastAsia="ru-RU"/>
        </w:rPr>
      </w:pPr>
    </w:p>
    <w:p w:rsidR="00842795" w:rsidRPr="0009056E" w:rsidRDefault="00842795" w:rsidP="00842795">
      <w:pPr>
        <w:spacing w:after="0" w:line="240" w:lineRule="auto"/>
        <w:ind w:firstLine="709"/>
        <w:jc w:val="both"/>
        <w:rPr>
          <w:rFonts w:ascii="Times New Roman" w:eastAsia="Calibri" w:hAnsi="Times New Roman" w:cs="Times New Roman"/>
          <w:sz w:val="28"/>
          <w:szCs w:val="28"/>
          <w:lang w:eastAsia="ru-RU"/>
        </w:rPr>
      </w:pPr>
      <w:r w:rsidRPr="0009056E">
        <w:rPr>
          <w:rFonts w:ascii="Times New Roman" w:eastAsia="Calibri" w:hAnsi="Times New Roman" w:cs="Times New Roman"/>
          <w:b/>
          <w:sz w:val="28"/>
          <w:szCs w:val="28"/>
          <w:lang w:eastAsia="ru-RU"/>
        </w:rPr>
        <w:t>БОР</w:t>
      </w:r>
      <w:r w:rsidRPr="0009056E">
        <w:rPr>
          <w:rFonts w:ascii="Times New Roman" w:eastAsia="Calibri" w:hAnsi="Times New Roman" w:cs="Times New Roman"/>
          <w:sz w:val="28"/>
          <w:szCs w:val="28"/>
          <w:lang w:eastAsia="ru-RU"/>
        </w:rPr>
        <w:t xml:space="preserve"> – бюджетирование</w:t>
      </w: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ориентированное</w:t>
      </w:r>
      <w:proofErr w:type="gramEnd"/>
      <w:r>
        <w:rPr>
          <w:rFonts w:ascii="Times New Roman" w:eastAsia="Calibri" w:hAnsi="Times New Roman" w:cs="Times New Roman"/>
          <w:sz w:val="28"/>
          <w:szCs w:val="28"/>
          <w:lang w:eastAsia="ru-RU"/>
        </w:rPr>
        <w:t xml:space="preserve"> на результат.</w:t>
      </w:r>
    </w:p>
    <w:p w:rsidR="00842795" w:rsidRPr="0009056E" w:rsidRDefault="00842795" w:rsidP="00842795">
      <w:pPr>
        <w:spacing w:after="0" w:line="240" w:lineRule="auto"/>
        <w:ind w:firstLine="709"/>
        <w:jc w:val="both"/>
        <w:rPr>
          <w:rFonts w:ascii="Times New Roman" w:eastAsia="Calibri" w:hAnsi="Times New Roman" w:cs="Times New Roman"/>
          <w:sz w:val="28"/>
          <w:szCs w:val="28"/>
          <w:lang w:eastAsia="ru-RU"/>
        </w:rPr>
      </w:pPr>
    </w:p>
    <w:p w:rsidR="00842795" w:rsidRPr="0009056E" w:rsidRDefault="00842795" w:rsidP="00842795">
      <w:pPr>
        <w:widowControl w:val="0"/>
        <w:shd w:val="clear" w:color="auto" w:fill="EEECE1"/>
        <w:autoSpaceDE w:val="0"/>
        <w:autoSpaceDN w:val="0"/>
        <w:adjustRightInd w:val="0"/>
        <w:spacing w:after="0" w:line="240" w:lineRule="auto"/>
        <w:ind w:firstLine="708"/>
        <w:jc w:val="both"/>
        <w:rPr>
          <w:rFonts w:ascii="Times New Roman" w:eastAsia="Calibri" w:hAnsi="Times New Roman" w:cs="Times New Roman"/>
          <w:i/>
          <w:sz w:val="28"/>
          <w:szCs w:val="28"/>
          <w:lang w:eastAsia="ru-RU"/>
        </w:rPr>
      </w:pPr>
      <w:r w:rsidRPr="0009056E">
        <w:rPr>
          <w:rFonts w:ascii="Times New Roman" w:eastAsia="Calibri" w:hAnsi="Times New Roman" w:cs="Times New Roman"/>
          <w:i/>
          <w:color w:val="000000"/>
          <w:spacing w:val="7"/>
          <w:sz w:val="28"/>
          <w:szCs w:val="28"/>
          <w:lang w:eastAsia="ru-RU"/>
        </w:rPr>
        <w:t xml:space="preserve">В Белгородской области </w:t>
      </w:r>
      <w:r w:rsidRPr="0009056E">
        <w:rPr>
          <w:rFonts w:ascii="Times New Roman" w:eastAsia="Calibri" w:hAnsi="Times New Roman" w:cs="Times New Roman"/>
          <w:i/>
          <w:color w:val="000000"/>
          <w:spacing w:val="4"/>
          <w:sz w:val="28"/>
          <w:szCs w:val="28"/>
          <w:lang w:eastAsia="ru-RU"/>
        </w:rPr>
        <w:t xml:space="preserve">проживает 1,541 </w:t>
      </w:r>
      <w:proofErr w:type="gramStart"/>
      <w:r w:rsidRPr="0009056E">
        <w:rPr>
          <w:rFonts w:ascii="Times New Roman" w:eastAsia="Calibri" w:hAnsi="Times New Roman" w:cs="Times New Roman"/>
          <w:i/>
          <w:color w:val="000000"/>
          <w:spacing w:val="4"/>
          <w:sz w:val="28"/>
          <w:szCs w:val="28"/>
          <w:lang w:eastAsia="ru-RU"/>
        </w:rPr>
        <w:t>млн</w:t>
      </w:r>
      <w:proofErr w:type="gramEnd"/>
      <w:r w:rsidRPr="0009056E">
        <w:rPr>
          <w:rFonts w:ascii="Times New Roman" w:eastAsia="Calibri" w:hAnsi="Times New Roman" w:cs="Times New Roman"/>
          <w:i/>
          <w:color w:val="000000"/>
          <w:spacing w:val="4"/>
          <w:sz w:val="28"/>
          <w:szCs w:val="28"/>
          <w:lang w:eastAsia="ru-RU"/>
        </w:rPr>
        <w:t xml:space="preserve"> человек</w:t>
      </w:r>
      <w:r w:rsidRPr="0009056E">
        <w:rPr>
          <w:rFonts w:ascii="Times New Roman" w:eastAsia="Calibri" w:hAnsi="Times New Roman" w:cs="Times New Roman"/>
          <w:i/>
          <w:color w:val="000000"/>
          <w:spacing w:val="8"/>
          <w:sz w:val="28"/>
          <w:szCs w:val="28"/>
          <w:lang w:eastAsia="ru-RU"/>
        </w:rPr>
        <w:t>. Среднегодо</w:t>
      </w:r>
      <w:r w:rsidRPr="0009056E">
        <w:rPr>
          <w:rFonts w:ascii="Times New Roman" w:eastAsia="Calibri" w:hAnsi="Times New Roman" w:cs="Times New Roman"/>
          <w:i/>
          <w:color w:val="000000"/>
          <w:spacing w:val="8"/>
          <w:sz w:val="28"/>
          <w:szCs w:val="28"/>
          <w:lang w:eastAsia="ru-RU"/>
        </w:rPr>
        <w:softHyphen/>
      </w:r>
      <w:r w:rsidRPr="0009056E">
        <w:rPr>
          <w:rFonts w:ascii="Times New Roman" w:eastAsia="Calibri" w:hAnsi="Times New Roman" w:cs="Times New Roman"/>
          <w:i/>
          <w:color w:val="000000"/>
          <w:spacing w:val="1"/>
          <w:sz w:val="28"/>
          <w:szCs w:val="28"/>
          <w:lang w:eastAsia="ru-RU"/>
        </w:rPr>
        <w:t xml:space="preserve">вая </w:t>
      </w:r>
      <w:r w:rsidRPr="0009056E">
        <w:rPr>
          <w:rFonts w:ascii="Times New Roman" w:eastAsia="Calibri" w:hAnsi="Times New Roman" w:cs="Times New Roman"/>
          <w:bCs/>
          <w:i/>
          <w:color w:val="000000"/>
          <w:spacing w:val="1"/>
          <w:sz w:val="28"/>
          <w:szCs w:val="28"/>
          <w:lang w:eastAsia="ru-RU"/>
        </w:rPr>
        <w:t xml:space="preserve">численность </w:t>
      </w:r>
      <w:r>
        <w:rPr>
          <w:rFonts w:ascii="Times New Roman" w:eastAsia="Calibri" w:hAnsi="Times New Roman" w:cs="Times New Roman"/>
          <w:i/>
          <w:color w:val="000000"/>
          <w:spacing w:val="1"/>
          <w:sz w:val="28"/>
          <w:szCs w:val="28"/>
          <w:lang w:eastAsia="ru-RU"/>
        </w:rPr>
        <w:t xml:space="preserve">занятых в экономике составляет </w:t>
      </w:r>
      <w:r w:rsidRPr="0009056E">
        <w:rPr>
          <w:rFonts w:ascii="Times New Roman" w:eastAsia="Calibri" w:hAnsi="Times New Roman" w:cs="Times New Roman"/>
          <w:i/>
          <w:color w:val="000000"/>
          <w:spacing w:val="1"/>
          <w:sz w:val="28"/>
          <w:szCs w:val="28"/>
          <w:lang w:eastAsia="ru-RU"/>
        </w:rPr>
        <w:t xml:space="preserve">786,7 тыс. </w:t>
      </w:r>
      <w:r>
        <w:rPr>
          <w:rFonts w:ascii="Times New Roman" w:eastAsia="Calibri" w:hAnsi="Times New Roman" w:cs="Times New Roman"/>
          <w:i/>
          <w:color w:val="000000"/>
          <w:spacing w:val="4"/>
          <w:sz w:val="28"/>
          <w:szCs w:val="28"/>
          <w:lang w:eastAsia="ru-RU"/>
        </w:rPr>
        <w:t>человек.</w:t>
      </w:r>
    </w:p>
    <w:p w:rsidR="00842795" w:rsidRPr="0009056E" w:rsidRDefault="00842795" w:rsidP="00842795">
      <w:pPr>
        <w:widowControl w:val="0"/>
        <w:shd w:val="clear" w:color="auto" w:fill="EEECE1"/>
        <w:autoSpaceDE w:val="0"/>
        <w:autoSpaceDN w:val="0"/>
        <w:adjustRightInd w:val="0"/>
        <w:spacing w:after="0" w:line="240" w:lineRule="auto"/>
        <w:ind w:left="7" w:right="14" w:firstLine="701"/>
        <w:jc w:val="both"/>
        <w:rPr>
          <w:rFonts w:ascii="Times New Roman" w:eastAsia="Calibri" w:hAnsi="Times New Roman" w:cs="Times New Roman"/>
          <w:i/>
          <w:sz w:val="28"/>
          <w:szCs w:val="28"/>
          <w:lang w:eastAsia="ru-RU"/>
        </w:rPr>
      </w:pPr>
      <w:r w:rsidRPr="0009056E">
        <w:rPr>
          <w:rFonts w:ascii="Times New Roman" w:eastAsia="Calibri" w:hAnsi="Times New Roman" w:cs="Times New Roman"/>
          <w:i/>
          <w:color w:val="000000"/>
          <w:spacing w:val="3"/>
          <w:sz w:val="28"/>
          <w:szCs w:val="28"/>
          <w:lang w:eastAsia="ru-RU"/>
        </w:rPr>
        <w:t>В состав Белго</w:t>
      </w:r>
      <w:r>
        <w:rPr>
          <w:rFonts w:ascii="Times New Roman" w:eastAsia="Calibri" w:hAnsi="Times New Roman" w:cs="Times New Roman"/>
          <w:i/>
          <w:color w:val="000000"/>
          <w:spacing w:val="3"/>
          <w:sz w:val="28"/>
          <w:szCs w:val="28"/>
          <w:lang w:eastAsia="ru-RU"/>
        </w:rPr>
        <w:t>родской области входят 310 муни</w:t>
      </w:r>
      <w:r w:rsidRPr="0009056E">
        <w:rPr>
          <w:rFonts w:ascii="Times New Roman" w:eastAsia="Calibri" w:hAnsi="Times New Roman" w:cs="Times New Roman"/>
          <w:i/>
          <w:color w:val="000000"/>
          <w:spacing w:val="4"/>
          <w:sz w:val="28"/>
          <w:szCs w:val="28"/>
          <w:lang w:eastAsia="ru-RU"/>
        </w:rPr>
        <w:t>ципальных образований, состоящих из 3 город</w:t>
      </w:r>
      <w:r w:rsidRPr="0009056E">
        <w:rPr>
          <w:rFonts w:ascii="Times New Roman" w:eastAsia="Calibri" w:hAnsi="Times New Roman" w:cs="Times New Roman"/>
          <w:i/>
          <w:color w:val="000000"/>
          <w:spacing w:val="6"/>
          <w:sz w:val="28"/>
          <w:szCs w:val="28"/>
          <w:lang w:eastAsia="ru-RU"/>
        </w:rPr>
        <w:t xml:space="preserve">ских округов, </w:t>
      </w:r>
      <w:r>
        <w:rPr>
          <w:rFonts w:ascii="Times New Roman" w:eastAsia="Calibri" w:hAnsi="Times New Roman" w:cs="Times New Roman"/>
          <w:i/>
          <w:color w:val="000000"/>
          <w:spacing w:val="6"/>
          <w:sz w:val="28"/>
          <w:szCs w:val="28"/>
          <w:lang w:eastAsia="ru-RU"/>
        </w:rPr>
        <w:t>19 муниципальных районов, 25 го</w:t>
      </w:r>
      <w:r w:rsidRPr="0009056E">
        <w:rPr>
          <w:rFonts w:ascii="Times New Roman" w:eastAsia="Calibri" w:hAnsi="Times New Roman" w:cs="Times New Roman"/>
          <w:i/>
          <w:color w:val="000000"/>
          <w:spacing w:val="5"/>
          <w:sz w:val="28"/>
          <w:szCs w:val="28"/>
          <w:lang w:eastAsia="ru-RU"/>
        </w:rPr>
        <w:t>родских поселений, 263 сельских поселений.</w:t>
      </w:r>
    </w:p>
    <w:p w:rsidR="00842795" w:rsidRDefault="00842795" w:rsidP="00842795">
      <w:pPr>
        <w:widowControl w:val="0"/>
        <w:shd w:val="clear" w:color="auto" w:fill="EEECE1"/>
        <w:autoSpaceDE w:val="0"/>
        <w:autoSpaceDN w:val="0"/>
        <w:adjustRightInd w:val="0"/>
        <w:spacing w:after="0" w:line="240" w:lineRule="auto"/>
        <w:ind w:right="7" w:firstLine="708"/>
        <w:jc w:val="both"/>
        <w:rPr>
          <w:rFonts w:ascii="Times New Roman" w:eastAsia="Calibri" w:hAnsi="Times New Roman" w:cs="Times New Roman"/>
          <w:i/>
          <w:color w:val="000000"/>
          <w:spacing w:val="2"/>
          <w:sz w:val="28"/>
          <w:szCs w:val="28"/>
          <w:lang w:eastAsia="ru-RU"/>
        </w:rPr>
      </w:pPr>
      <w:r w:rsidRPr="0009056E">
        <w:rPr>
          <w:rFonts w:ascii="Times New Roman" w:eastAsia="Calibri" w:hAnsi="Times New Roman" w:cs="Times New Roman"/>
          <w:i/>
          <w:color w:val="000000"/>
          <w:spacing w:val="2"/>
          <w:sz w:val="28"/>
          <w:szCs w:val="28"/>
          <w:shd w:val="clear" w:color="auto" w:fill="EEECE1"/>
          <w:lang w:eastAsia="ru-RU"/>
        </w:rPr>
        <w:t>Прогнозная средняя заработная плата работников по региону в 2013 году составит 21</w:t>
      </w:r>
      <w:r>
        <w:rPr>
          <w:rFonts w:ascii="Times New Roman" w:eastAsia="Calibri" w:hAnsi="Times New Roman" w:cs="Times New Roman"/>
          <w:i/>
          <w:color w:val="000000"/>
          <w:spacing w:val="2"/>
          <w:sz w:val="28"/>
          <w:szCs w:val="28"/>
          <w:shd w:val="clear" w:color="auto" w:fill="EEECE1"/>
          <w:lang w:eastAsia="ru-RU"/>
        </w:rPr>
        <w:t> </w:t>
      </w:r>
      <w:r w:rsidRPr="0009056E">
        <w:rPr>
          <w:rFonts w:ascii="Times New Roman" w:eastAsia="Calibri" w:hAnsi="Times New Roman" w:cs="Times New Roman"/>
          <w:i/>
          <w:color w:val="000000"/>
          <w:spacing w:val="2"/>
          <w:sz w:val="28"/>
          <w:szCs w:val="28"/>
          <w:shd w:val="clear" w:color="auto" w:fill="EEECE1"/>
          <w:lang w:eastAsia="ru-RU"/>
        </w:rPr>
        <w:t>918</w:t>
      </w:r>
      <w:r w:rsidRPr="0009056E">
        <w:rPr>
          <w:rFonts w:ascii="Times New Roman" w:eastAsia="Calibri" w:hAnsi="Times New Roman" w:cs="Times New Roman"/>
          <w:i/>
          <w:color w:val="000000"/>
          <w:spacing w:val="3"/>
          <w:sz w:val="28"/>
          <w:szCs w:val="28"/>
          <w:shd w:val="clear" w:color="auto" w:fill="EEECE1"/>
          <w:lang w:eastAsia="ru-RU"/>
        </w:rPr>
        <w:t xml:space="preserve"> рублей.</w:t>
      </w:r>
      <w:r>
        <w:rPr>
          <w:rFonts w:ascii="Times New Roman" w:eastAsia="Calibri" w:hAnsi="Times New Roman" w:cs="Times New Roman"/>
          <w:i/>
          <w:color w:val="000000"/>
          <w:spacing w:val="3"/>
          <w:sz w:val="28"/>
          <w:szCs w:val="28"/>
          <w:lang w:eastAsia="ru-RU"/>
        </w:rPr>
        <w:t xml:space="preserve"> Величина прожиточного ми</w:t>
      </w:r>
      <w:r w:rsidRPr="0009056E">
        <w:rPr>
          <w:rFonts w:ascii="Times New Roman" w:eastAsia="Calibri" w:hAnsi="Times New Roman" w:cs="Times New Roman"/>
          <w:i/>
          <w:color w:val="000000"/>
          <w:spacing w:val="3"/>
          <w:sz w:val="28"/>
          <w:szCs w:val="28"/>
          <w:lang w:eastAsia="ru-RU"/>
        </w:rPr>
        <w:t>нимума трудоспособного населения области за второй квартал 2013 года установлена в размере 6</w:t>
      </w:r>
      <w:r>
        <w:rPr>
          <w:rFonts w:ascii="Times New Roman" w:eastAsia="Calibri" w:hAnsi="Times New Roman" w:cs="Times New Roman"/>
          <w:i/>
          <w:color w:val="000000"/>
          <w:spacing w:val="3"/>
          <w:sz w:val="28"/>
          <w:szCs w:val="28"/>
          <w:lang w:eastAsia="ru-RU"/>
        </w:rPr>
        <w:t> </w:t>
      </w:r>
      <w:r w:rsidRPr="0009056E">
        <w:rPr>
          <w:rFonts w:ascii="Times New Roman" w:eastAsia="Calibri" w:hAnsi="Times New Roman" w:cs="Times New Roman"/>
          <w:i/>
          <w:color w:val="000000"/>
          <w:spacing w:val="3"/>
          <w:sz w:val="28"/>
          <w:szCs w:val="28"/>
          <w:lang w:eastAsia="ru-RU"/>
        </w:rPr>
        <w:t>641</w:t>
      </w:r>
      <w:r w:rsidRPr="0009056E">
        <w:rPr>
          <w:rFonts w:ascii="Times New Roman" w:eastAsia="Calibri" w:hAnsi="Times New Roman" w:cs="Times New Roman"/>
          <w:i/>
          <w:color w:val="000000"/>
          <w:spacing w:val="2"/>
          <w:sz w:val="28"/>
          <w:szCs w:val="28"/>
          <w:lang w:eastAsia="ru-RU"/>
        </w:rPr>
        <w:t xml:space="preserve"> рубль.</w:t>
      </w:r>
    </w:p>
    <w:p w:rsidR="00842795" w:rsidRDefault="00842795" w:rsidP="00842795">
      <w:pPr>
        <w:widowControl w:val="0"/>
        <w:shd w:val="clear" w:color="auto" w:fill="EEECE1"/>
        <w:autoSpaceDE w:val="0"/>
        <w:autoSpaceDN w:val="0"/>
        <w:adjustRightInd w:val="0"/>
        <w:spacing w:after="0" w:line="240" w:lineRule="auto"/>
        <w:ind w:right="7" w:firstLine="708"/>
        <w:jc w:val="both"/>
        <w:rPr>
          <w:rFonts w:ascii="Times New Roman" w:eastAsia="Calibri" w:hAnsi="Times New Roman" w:cs="Times New Roman"/>
          <w:bCs/>
          <w:i/>
          <w:color w:val="000000"/>
          <w:spacing w:val="1"/>
          <w:sz w:val="28"/>
          <w:szCs w:val="28"/>
          <w:lang w:eastAsia="ru-RU"/>
        </w:rPr>
      </w:pPr>
      <w:proofErr w:type="gramStart"/>
      <w:r w:rsidRPr="0009056E">
        <w:rPr>
          <w:rFonts w:ascii="Times New Roman" w:eastAsia="Calibri" w:hAnsi="Times New Roman" w:cs="Times New Roman"/>
          <w:i/>
          <w:color w:val="000000"/>
          <w:spacing w:val="4"/>
          <w:sz w:val="28"/>
          <w:szCs w:val="28"/>
          <w:lang w:eastAsia="ru-RU"/>
        </w:rPr>
        <w:t>В госуда</w:t>
      </w:r>
      <w:r>
        <w:rPr>
          <w:rFonts w:ascii="Times New Roman" w:eastAsia="Calibri" w:hAnsi="Times New Roman" w:cs="Times New Roman"/>
          <w:i/>
          <w:color w:val="000000"/>
          <w:spacing w:val="4"/>
          <w:sz w:val="28"/>
          <w:szCs w:val="28"/>
          <w:lang w:eastAsia="ru-RU"/>
        </w:rPr>
        <w:t>рственных и муниципальных учреж</w:t>
      </w:r>
      <w:r w:rsidRPr="0009056E">
        <w:rPr>
          <w:rFonts w:ascii="Times New Roman" w:eastAsia="Calibri" w:hAnsi="Times New Roman" w:cs="Times New Roman"/>
          <w:i/>
          <w:color w:val="000000"/>
          <w:spacing w:val="1"/>
          <w:sz w:val="28"/>
          <w:szCs w:val="28"/>
          <w:lang w:eastAsia="ru-RU"/>
        </w:rPr>
        <w:t xml:space="preserve">дениях культуры региона работает 14,4 тыс. </w:t>
      </w:r>
      <w:r>
        <w:rPr>
          <w:rFonts w:ascii="Times New Roman" w:eastAsia="Calibri" w:hAnsi="Times New Roman" w:cs="Times New Roman"/>
          <w:i/>
          <w:color w:val="000000"/>
          <w:spacing w:val="3"/>
          <w:sz w:val="28"/>
          <w:szCs w:val="28"/>
          <w:lang w:eastAsia="ru-RU"/>
        </w:rPr>
        <w:t>работников культуры, в т. </w:t>
      </w:r>
      <w:r w:rsidRPr="0009056E">
        <w:rPr>
          <w:rFonts w:ascii="Times New Roman" w:eastAsia="Calibri" w:hAnsi="Times New Roman" w:cs="Times New Roman"/>
          <w:i/>
          <w:color w:val="000000"/>
          <w:spacing w:val="3"/>
          <w:sz w:val="28"/>
          <w:szCs w:val="28"/>
          <w:lang w:eastAsia="ru-RU"/>
        </w:rPr>
        <w:t>ч</w:t>
      </w:r>
      <w:r>
        <w:rPr>
          <w:rFonts w:ascii="Times New Roman" w:eastAsia="Calibri" w:hAnsi="Times New Roman" w:cs="Times New Roman"/>
          <w:i/>
          <w:color w:val="000000"/>
          <w:spacing w:val="3"/>
          <w:sz w:val="28"/>
          <w:szCs w:val="28"/>
          <w:lang w:eastAsia="ru-RU"/>
        </w:rPr>
        <w:t>.</w:t>
      </w:r>
      <w:r w:rsidRPr="0009056E">
        <w:rPr>
          <w:rFonts w:ascii="Times New Roman" w:eastAsia="Calibri" w:hAnsi="Times New Roman" w:cs="Times New Roman"/>
          <w:i/>
          <w:color w:val="000000"/>
          <w:spacing w:val="3"/>
          <w:sz w:val="28"/>
          <w:szCs w:val="28"/>
          <w:lang w:eastAsia="ru-RU"/>
        </w:rPr>
        <w:t xml:space="preserve"> специалистов – 9</w:t>
      </w:r>
      <w:r>
        <w:rPr>
          <w:rFonts w:ascii="Times New Roman" w:eastAsia="Calibri" w:hAnsi="Times New Roman" w:cs="Times New Roman"/>
          <w:i/>
          <w:color w:val="000000"/>
          <w:spacing w:val="3"/>
          <w:sz w:val="28"/>
          <w:szCs w:val="28"/>
          <w:lang w:eastAsia="ru-RU"/>
        </w:rPr>
        <w:t xml:space="preserve"> 898, </w:t>
      </w:r>
      <w:r>
        <w:rPr>
          <w:rFonts w:ascii="Times New Roman" w:eastAsia="Calibri" w:hAnsi="Times New Roman" w:cs="Times New Roman"/>
          <w:i/>
          <w:color w:val="000000"/>
          <w:spacing w:val="3"/>
          <w:sz w:val="28"/>
          <w:szCs w:val="28"/>
          <w:lang w:eastAsia="ru-RU"/>
        </w:rPr>
        <w:lastRenderedPageBreak/>
        <w:t>из </w:t>
      </w:r>
      <w:r w:rsidRPr="0009056E">
        <w:rPr>
          <w:rFonts w:ascii="Times New Roman" w:eastAsia="Calibri" w:hAnsi="Times New Roman" w:cs="Times New Roman"/>
          <w:i/>
          <w:color w:val="000000"/>
          <w:spacing w:val="3"/>
          <w:sz w:val="28"/>
          <w:szCs w:val="28"/>
          <w:lang w:eastAsia="ru-RU"/>
        </w:rPr>
        <w:t>них специалистов муниципальных учреждений культуры – 8</w:t>
      </w:r>
      <w:r>
        <w:rPr>
          <w:rFonts w:ascii="Times New Roman" w:eastAsia="Calibri" w:hAnsi="Times New Roman" w:cs="Times New Roman"/>
          <w:i/>
          <w:color w:val="000000"/>
          <w:spacing w:val="3"/>
          <w:sz w:val="28"/>
          <w:szCs w:val="28"/>
          <w:lang w:eastAsia="ru-RU"/>
        </w:rPr>
        <w:t> </w:t>
      </w:r>
      <w:r w:rsidRPr="0009056E">
        <w:rPr>
          <w:rFonts w:ascii="Times New Roman" w:eastAsia="Calibri" w:hAnsi="Times New Roman" w:cs="Times New Roman"/>
          <w:i/>
          <w:color w:val="000000"/>
          <w:spacing w:val="3"/>
          <w:sz w:val="28"/>
          <w:szCs w:val="28"/>
          <w:lang w:eastAsia="ru-RU"/>
        </w:rPr>
        <w:t>333, государственных учреждений – 1</w:t>
      </w:r>
      <w:r>
        <w:rPr>
          <w:rFonts w:ascii="Times New Roman" w:eastAsia="Calibri" w:hAnsi="Times New Roman" w:cs="Times New Roman"/>
          <w:i/>
          <w:color w:val="000000"/>
          <w:spacing w:val="3"/>
          <w:sz w:val="28"/>
          <w:szCs w:val="28"/>
          <w:lang w:eastAsia="ru-RU"/>
        </w:rPr>
        <w:t> </w:t>
      </w:r>
      <w:r w:rsidRPr="0009056E">
        <w:rPr>
          <w:rFonts w:ascii="Times New Roman" w:eastAsia="Calibri" w:hAnsi="Times New Roman" w:cs="Times New Roman"/>
          <w:i/>
          <w:color w:val="000000"/>
          <w:spacing w:val="3"/>
          <w:sz w:val="28"/>
          <w:szCs w:val="28"/>
          <w:lang w:eastAsia="ru-RU"/>
        </w:rPr>
        <w:t>584 человек.</w:t>
      </w:r>
      <w:proofErr w:type="gramEnd"/>
      <w:r w:rsidRPr="0009056E">
        <w:rPr>
          <w:rFonts w:ascii="Times New Roman" w:eastAsia="Calibri" w:hAnsi="Times New Roman" w:cs="Times New Roman"/>
          <w:i/>
          <w:color w:val="000000"/>
          <w:spacing w:val="3"/>
          <w:sz w:val="28"/>
          <w:szCs w:val="28"/>
          <w:lang w:eastAsia="ru-RU"/>
        </w:rPr>
        <w:t xml:space="preserve"> Гу</w:t>
      </w:r>
      <w:r w:rsidRPr="0009056E">
        <w:rPr>
          <w:rFonts w:ascii="Times New Roman" w:eastAsia="Calibri" w:hAnsi="Times New Roman" w:cs="Times New Roman"/>
          <w:i/>
          <w:color w:val="000000"/>
          <w:spacing w:val="2"/>
          <w:sz w:val="28"/>
          <w:szCs w:val="28"/>
          <w:lang w:eastAsia="ru-RU"/>
        </w:rPr>
        <w:t>бернатор</w:t>
      </w:r>
      <w:r>
        <w:rPr>
          <w:rFonts w:ascii="Times New Roman" w:eastAsia="Calibri" w:hAnsi="Times New Roman" w:cs="Times New Roman"/>
          <w:i/>
          <w:color w:val="000000"/>
          <w:spacing w:val="2"/>
          <w:sz w:val="28"/>
          <w:szCs w:val="28"/>
          <w:lang w:eastAsia="ru-RU"/>
        </w:rPr>
        <w:t xml:space="preserve"> области Е. </w:t>
      </w:r>
      <w:r w:rsidRPr="0009056E">
        <w:rPr>
          <w:rFonts w:ascii="Times New Roman" w:eastAsia="Calibri" w:hAnsi="Times New Roman" w:cs="Times New Roman"/>
          <w:i/>
          <w:color w:val="000000"/>
          <w:spacing w:val="2"/>
          <w:sz w:val="28"/>
          <w:szCs w:val="28"/>
          <w:lang w:eastAsia="ru-RU"/>
        </w:rPr>
        <w:t>С.</w:t>
      </w:r>
      <w:r>
        <w:rPr>
          <w:rFonts w:ascii="Times New Roman" w:eastAsia="Calibri" w:hAnsi="Times New Roman" w:cs="Times New Roman"/>
          <w:i/>
          <w:color w:val="000000"/>
          <w:spacing w:val="2"/>
          <w:sz w:val="28"/>
          <w:szCs w:val="28"/>
          <w:lang w:eastAsia="ru-RU"/>
        </w:rPr>
        <w:t> </w:t>
      </w:r>
      <w:r w:rsidRPr="0009056E">
        <w:rPr>
          <w:rFonts w:ascii="Times New Roman" w:eastAsia="Calibri" w:hAnsi="Times New Roman" w:cs="Times New Roman"/>
          <w:i/>
          <w:color w:val="000000"/>
          <w:spacing w:val="2"/>
          <w:sz w:val="28"/>
          <w:szCs w:val="28"/>
          <w:lang w:eastAsia="ru-RU"/>
        </w:rPr>
        <w:t>Са</w:t>
      </w:r>
      <w:r>
        <w:rPr>
          <w:rFonts w:ascii="Times New Roman" w:eastAsia="Calibri" w:hAnsi="Times New Roman" w:cs="Times New Roman"/>
          <w:i/>
          <w:color w:val="000000"/>
          <w:spacing w:val="2"/>
          <w:sz w:val="28"/>
          <w:szCs w:val="28"/>
          <w:lang w:eastAsia="ru-RU"/>
        </w:rPr>
        <w:t xml:space="preserve">вченко и правительство области </w:t>
      </w:r>
      <w:r w:rsidRPr="0009056E">
        <w:rPr>
          <w:rFonts w:ascii="Times New Roman" w:eastAsia="Calibri" w:hAnsi="Times New Roman" w:cs="Times New Roman"/>
          <w:i/>
          <w:color w:val="000000"/>
          <w:spacing w:val="2"/>
          <w:sz w:val="28"/>
          <w:szCs w:val="28"/>
          <w:lang w:eastAsia="ru-RU"/>
        </w:rPr>
        <w:t xml:space="preserve">постоянно </w:t>
      </w:r>
      <w:r w:rsidRPr="0009056E">
        <w:rPr>
          <w:rFonts w:ascii="Times New Roman" w:eastAsia="Calibri" w:hAnsi="Times New Roman" w:cs="Times New Roman"/>
          <w:i/>
          <w:color w:val="000000"/>
          <w:spacing w:val="1"/>
          <w:sz w:val="28"/>
          <w:szCs w:val="28"/>
          <w:lang w:eastAsia="ru-RU"/>
        </w:rPr>
        <w:t>уделяют прис</w:t>
      </w:r>
      <w:r>
        <w:rPr>
          <w:rFonts w:ascii="Times New Roman" w:eastAsia="Calibri" w:hAnsi="Times New Roman" w:cs="Times New Roman"/>
          <w:i/>
          <w:color w:val="000000"/>
          <w:spacing w:val="1"/>
          <w:sz w:val="28"/>
          <w:szCs w:val="28"/>
          <w:lang w:eastAsia="ru-RU"/>
        </w:rPr>
        <w:t>тальное внимание совершенствова</w:t>
      </w:r>
      <w:r w:rsidRPr="0009056E">
        <w:rPr>
          <w:rFonts w:ascii="Times New Roman" w:eastAsia="Calibri" w:hAnsi="Times New Roman" w:cs="Times New Roman"/>
          <w:i/>
          <w:color w:val="000000"/>
          <w:spacing w:val="2"/>
          <w:sz w:val="28"/>
          <w:szCs w:val="28"/>
          <w:lang w:eastAsia="ru-RU"/>
        </w:rPr>
        <w:t xml:space="preserve">нию системы </w:t>
      </w:r>
      <w:r w:rsidRPr="0009056E">
        <w:rPr>
          <w:rFonts w:ascii="Times New Roman" w:eastAsia="Calibri" w:hAnsi="Times New Roman" w:cs="Times New Roman"/>
          <w:bCs/>
          <w:i/>
          <w:color w:val="000000"/>
          <w:spacing w:val="2"/>
          <w:sz w:val="28"/>
          <w:szCs w:val="28"/>
          <w:lang w:eastAsia="ru-RU"/>
        </w:rPr>
        <w:t xml:space="preserve">оплаты </w:t>
      </w:r>
      <w:r>
        <w:rPr>
          <w:rFonts w:ascii="Times New Roman" w:eastAsia="Calibri" w:hAnsi="Times New Roman" w:cs="Times New Roman"/>
          <w:i/>
          <w:color w:val="000000"/>
          <w:spacing w:val="2"/>
          <w:sz w:val="28"/>
          <w:szCs w:val="28"/>
          <w:lang w:eastAsia="ru-RU"/>
        </w:rPr>
        <w:t>труда в бюджетных органи</w:t>
      </w:r>
      <w:r w:rsidRPr="0009056E">
        <w:rPr>
          <w:rFonts w:ascii="Times New Roman" w:eastAsia="Calibri" w:hAnsi="Times New Roman" w:cs="Times New Roman"/>
          <w:i/>
          <w:color w:val="000000"/>
          <w:spacing w:val="1"/>
          <w:sz w:val="28"/>
          <w:szCs w:val="28"/>
          <w:lang w:eastAsia="ru-RU"/>
        </w:rPr>
        <w:t xml:space="preserve">зациях. </w:t>
      </w:r>
      <w:proofErr w:type="gramStart"/>
      <w:r>
        <w:rPr>
          <w:rFonts w:ascii="Times New Roman" w:eastAsia="Calibri" w:hAnsi="Times New Roman" w:cs="Times New Roman"/>
          <w:bCs/>
          <w:i/>
          <w:color w:val="000000"/>
          <w:spacing w:val="1"/>
          <w:sz w:val="28"/>
          <w:szCs w:val="28"/>
          <w:lang w:eastAsia="ru-RU"/>
        </w:rPr>
        <w:t xml:space="preserve">Так, среднемесячная </w:t>
      </w:r>
      <w:r w:rsidRPr="0009056E">
        <w:rPr>
          <w:rFonts w:ascii="Times New Roman" w:eastAsia="Calibri" w:hAnsi="Times New Roman" w:cs="Times New Roman"/>
          <w:bCs/>
          <w:i/>
          <w:color w:val="000000"/>
          <w:spacing w:val="1"/>
          <w:sz w:val="28"/>
          <w:szCs w:val="28"/>
          <w:lang w:eastAsia="ru-RU"/>
        </w:rPr>
        <w:t>зарабо</w:t>
      </w:r>
      <w:r>
        <w:rPr>
          <w:rFonts w:ascii="Times New Roman" w:eastAsia="Calibri" w:hAnsi="Times New Roman" w:cs="Times New Roman"/>
          <w:bCs/>
          <w:i/>
          <w:color w:val="000000"/>
          <w:spacing w:val="1"/>
          <w:sz w:val="28"/>
          <w:szCs w:val="28"/>
          <w:lang w:eastAsia="ru-RU"/>
        </w:rPr>
        <w:t xml:space="preserve">тная плата в целом по культуре </w:t>
      </w:r>
      <w:r w:rsidRPr="0009056E">
        <w:rPr>
          <w:rFonts w:ascii="Times New Roman" w:eastAsia="Calibri" w:hAnsi="Times New Roman" w:cs="Times New Roman"/>
          <w:bCs/>
          <w:i/>
          <w:color w:val="000000"/>
          <w:spacing w:val="1"/>
          <w:sz w:val="28"/>
          <w:szCs w:val="28"/>
          <w:lang w:eastAsia="ru-RU"/>
        </w:rPr>
        <w:t>по сравнению с 2010 годом повысилась на 14</w:t>
      </w:r>
      <w:r>
        <w:rPr>
          <w:rFonts w:ascii="Times New Roman" w:eastAsia="Calibri" w:hAnsi="Times New Roman" w:cs="Times New Roman"/>
          <w:bCs/>
          <w:i/>
          <w:color w:val="000000"/>
          <w:spacing w:val="1"/>
          <w:sz w:val="28"/>
          <w:szCs w:val="28"/>
          <w:lang w:eastAsia="ru-RU"/>
        </w:rPr>
        <w:t>8,2 %,</w:t>
      </w:r>
      <w:r w:rsidRPr="0009056E">
        <w:rPr>
          <w:rFonts w:ascii="Times New Roman" w:eastAsia="Calibri" w:hAnsi="Times New Roman" w:cs="Times New Roman"/>
          <w:bCs/>
          <w:i/>
          <w:color w:val="000000"/>
          <w:spacing w:val="1"/>
          <w:sz w:val="28"/>
          <w:szCs w:val="28"/>
          <w:lang w:eastAsia="ru-RU"/>
        </w:rPr>
        <w:t xml:space="preserve"> </w:t>
      </w:r>
      <w:r>
        <w:rPr>
          <w:rFonts w:ascii="Times New Roman" w:eastAsia="Calibri" w:hAnsi="Times New Roman" w:cs="Times New Roman"/>
          <w:bCs/>
          <w:i/>
          <w:color w:val="000000"/>
          <w:spacing w:val="1"/>
          <w:sz w:val="28"/>
          <w:szCs w:val="28"/>
          <w:lang w:eastAsia="ru-RU"/>
        </w:rPr>
        <w:t>в</w:t>
      </w:r>
      <w:r w:rsidRPr="0009056E">
        <w:rPr>
          <w:rFonts w:ascii="Times New Roman" w:eastAsia="Calibri" w:hAnsi="Times New Roman" w:cs="Times New Roman"/>
          <w:bCs/>
          <w:i/>
          <w:color w:val="000000"/>
          <w:spacing w:val="1"/>
          <w:sz w:val="28"/>
          <w:szCs w:val="28"/>
          <w:lang w:eastAsia="ru-RU"/>
        </w:rPr>
        <w:t xml:space="preserve"> т.</w:t>
      </w:r>
      <w:r>
        <w:rPr>
          <w:rFonts w:ascii="Times New Roman" w:eastAsia="Calibri" w:hAnsi="Times New Roman" w:cs="Times New Roman"/>
          <w:bCs/>
          <w:i/>
          <w:color w:val="000000"/>
          <w:spacing w:val="1"/>
          <w:sz w:val="28"/>
          <w:szCs w:val="28"/>
          <w:lang w:eastAsia="ru-RU"/>
        </w:rPr>
        <w:t> </w:t>
      </w:r>
      <w:r w:rsidRPr="0009056E">
        <w:rPr>
          <w:rFonts w:ascii="Times New Roman" w:eastAsia="Calibri" w:hAnsi="Times New Roman" w:cs="Times New Roman"/>
          <w:bCs/>
          <w:i/>
          <w:color w:val="000000"/>
          <w:spacing w:val="1"/>
          <w:sz w:val="28"/>
          <w:szCs w:val="28"/>
          <w:lang w:eastAsia="ru-RU"/>
        </w:rPr>
        <w:t xml:space="preserve">ч. в государственных учреждениях </w:t>
      </w:r>
      <w:r>
        <w:rPr>
          <w:rFonts w:ascii="Times New Roman" w:eastAsia="Calibri" w:hAnsi="Times New Roman" w:cs="Times New Roman"/>
          <w:bCs/>
          <w:i/>
          <w:color w:val="000000"/>
          <w:spacing w:val="1"/>
          <w:sz w:val="28"/>
          <w:szCs w:val="28"/>
          <w:lang w:eastAsia="ru-RU"/>
        </w:rPr>
        <w:t xml:space="preserve">– </w:t>
      </w:r>
      <w:r w:rsidRPr="0009056E">
        <w:rPr>
          <w:rFonts w:ascii="Times New Roman" w:eastAsia="Calibri" w:hAnsi="Times New Roman" w:cs="Times New Roman"/>
          <w:bCs/>
          <w:i/>
          <w:color w:val="000000"/>
          <w:spacing w:val="1"/>
          <w:sz w:val="28"/>
          <w:szCs w:val="28"/>
          <w:lang w:eastAsia="ru-RU"/>
        </w:rPr>
        <w:t>на 199,8</w:t>
      </w:r>
      <w:r>
        <w:rPr>
          <w:rFonts w:ascii="Times New Roman" w:eastAsia="Calibri" w:hAnsi="Times New Roman" w:cs="Times New Roman"/>
          <w:bCs/>
          <w:i/>
          <w:color w:val="000000"/>
          <w:spacing w:val="1"/>
          <w:sz w:val="28"/>
          <w:szCs w:val="28"/>
          <w:lang w:eastAsia="ru-RU"/>
        </w:rPr>
        <w:t> </w:t>
      </w:r>
      <w:r w:rsidRPr="0009056E">
        <w:rPr>
          <w:rFonts w:ascii="Times New Roman" w:eastAsia="Calibri" w:hAnsi="Times New Roman" w:cs="Times New Roman"/>
          <w:bCs/>
          <w:i/>
          <w:color w:val="000000"/>
          <w:spacing w:val="1"/>
          <w:sz w:val="28"/>
          <w:szCs w:val="28"/>
          <w:lang w:eastAsia="ru-RU"/>
        </w:rPr>
        <w:t>%, в муниципальных – на 165,7</w:t>
      </w:r>
      <w:r>
        <w:rPr>
          <w:rFonts w:ascii="Times New Roman" w:eastAsia="Calibri" w:hAnsi="Times New Roman" w:cs="Times New Roman"/>
          <w:bCs/>
          <w:i/>
          <w:color w:val="000000"/>
          <w:spacing w:val="1"/>
          <w:sz w:val="28"/>
          <w:szCs w:val="28"/>
          <w:lang w:eastAsia="ru-RU"/>
        </w:rPr>
        <w:t> </w:t>
      </w:r>
      <w:r w:rsidRPr="0009056E">
        <w:rPr>
          <w:rFonts w:ascii="Times New Roman" w:eastAsia="Calibri" w:hAnsi="Times New Roman" w:cs="Times New Roman"/>
          <w:bCs/>
          <w:i/>
          <w:color w:val="000000"/>
          <w:spacing w:val="1"/>
          <w:sz w:val="28"/>
          <w:szCs w:val="28"/>
          <w:lang w:eastAsia="ru-RU"/>
        </w:rPr>
        <w:t>%. (см. диагр</w:t>
      </w:r>
      <w:r>
        <w:rPr>
          <w:rFonts w:ascii="Times New Roman" w:eastAsia="Calibri" w:hAnsi="Times New Roman" w:cs="Times New Roman"/>
          <w:bCs/>
          <w:i/>
          <w:color w:val="000000"/>
          <w:spacing w:val="1"/>
          <w:sz w:val="28"/>
          <w:szCs w:val="28"/>
          <w:lang w:eastAsia="ru-RU"/>
        </w:rPr>
        <w:t>а</w:t>
      </w:r>
      <w:r w:rsidRPr="0009056E">
        <w:rPr>
          <w:rFonts w:ascii="Times New Roman" w:eastAsia="Calibri" w:hAnsi="Times New Roman" w:cs="Times New Roman"/>
          <w:bCs/>
          <w:i/>
          <w:color w:val="000000"/>
          <w:spacing w:val="1"/>
          <w:sz w:val="28"/>
          <w:szCs w:val="28"/>
          <w:lang w:eastAsia="ru-RU"/>
        </w:rPr>
        <w:t>мму).</w:t>
      </w:r>
      <w:proofErr w:type="gramEnd"/>
    </w:p>
    <w:p w:rsidR="00842795" w:rsidRPr="00980050" w:rsidRDefault="00842795" w:rsidP="00842795">
      <w:pPr>
        <w:spacing w:before="100" w:beforeAutospacing="1" w:after="100" w:afterAutospacing="1" w:line="240" w:lineRule="auto"/>
        <w:ind w:firstLine="708"/>
        <w:jc w:val="center"/>
        <w:rPr>
          <w:rFonts w:ascii="Times New Roman" w:eastAsia="Calibri" w:hAnsi="Times New Roman" w:cs="Times New Roman"/>
          <w:b/>
          <w:i/>
          <w:sz w:val="28"/>
          <w:szCs w:val="28"/>
          <w:lang w:eastAsia="ru-RU"/>
        </w:rPr>
      </w:pPr>
      <w:r w:rsidRPr="00980050">
        <w:rPr>
          <w:rFonts w:ascii="Times New Roman" w:eastAsia="Calibri" w:hAnsi="Times New Roman" w:cs="Times New Roman"/>
          <w:b/>
          <w:i/>
          <w:sz w:val="28"/>
          <w:szCs w:val="28"/>
          <w:lang w:eastAsia="ru-RU"/>
        </w:rPr>
        <w:t>Размер среднемесячной зарплаты в сравнении  2010</w:t>
      </w:r>
      <w:r w:rsidR="00BE0E89">
        <w:rPr>
          <w:rFonts w:ascii="Times New Roman" w:eastAsia="Calibri" w:hAnsi="Times New Roman" w:cs="Times New Roman"/>
          <w:b/>
          <w:i/>
          <w:sz w:val="28"/>
          <w:szCs w:val="28"/>
          <w:lang w:eastAsia="ru-RU"/>
        </w:rPr>
        <w:t xml:space="preserve">- 2012 </w:t>
      </w:r>
      <w:proofErr w:type="spellStart"/>
      <w:r w:rsidR="00BE0E89">
        <w:rPr>
          <w:rFonts w:ascii="Times New Roman" w:eastAsia="Calibri" w:hAnsi="Times New Roman" w:cs="Times New Roman"/>
          <w:b/>
          <w:i/>
          <w:sz w:val="28"/>
          <w:szCs w:val="28"/>
          <w:lang w:eastAsia="ru-RU"/>
        </w:rPr>
        <w:t>г.</w:t>
      </w:r>
      <w:r w:rsidRPr="00980050">
        <w:rPr>
          <w:rFonts w:ascii="Times New Roman" w:eastAsia="Calibri" w:hAnsi="Times New Roman" w:cs="Times New Roman"/>
          <w:b/>
          <w:i/>
          <w:sz w:val="28"/>
          <w:szCs w:val="28"/>
          <w:lang w:eastAsia="ru-RU"/>
        </w:rPr>
        <w:t>г</w:t>
      </w:r>
      <w:proofErr w:type="spellEnd"/>
      <w:r w:rsidRPr="00980050">
        <w:rPr>
          <w:rFonts w:ascii="Times New Roman" w:eastAsia="Calibri" w:hAnsi="Times New Roman" w:cs="Times New Roman"/>
          <w:b/>
          <w:i/>
          <w:sz w:val="28"/>
          <w:szCs w:val="28"/>
          <w:lang w:eastAsia="ru-RU"/>
        </w:rPr>
        <w:t>.</w:t>
      </w:r>
    </w:p>
    <w:p w:rsidR="00842795" w:rsidRPr="0009056E" w:rsidRDefault="00842795" w:rsidP="00842795">
      <w:pPr>
        <w:ind w:firstLine="288"/>
        <w:jc w:val="center"/>
        <w:rPr>
          <w:rFonts w:ascii="Times New Roman" w:eastAsia="Calibri" w:hAnsi="Times New Roman" w:cs="Times New Roman"/>
          <w:sz w:val="28"/>
          <w:szCs w:val="28"/>
          <w:lang w:eastAsia="ru-RU"/>
        </w:rPr>
      </w:pPr>
      <w:r w:rsidRPr="0009056E">
        <w:rPr>
          <w:rFonts w:ascii="Calibri" w:eastAsia="Calibri" w:hAnsi="Calibri" w:cs="Times New Roman"/>
          <w:noProof/>
          <w:sz w:val="28"/>
          <w:szCs w:val="28"/>
          <w:lang w:eastAsia="ru-RU"/>
        </w:rPr>
        <w:drawing>
          <wp:inline distT="0" distB="0" distL="0" distR="0" wp14:anchorId="072BAC04" wp14:editId="3172D42B">
            <wp:extent cx="4581525" cy="275272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2795"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1E630F">
        <w:rPr>
          <w:rFonts w:ascii="Times New Roman" w:eastAsia="Calibri" w:hAnsi="Times New Roman" w:cs="Times New Roman"/>
          <w:sz w:val="28"/>
          <w:szCs w:val="28"/>
          <w:lang w:eastAsia="ru-RU"/>
        </w:rPr>
        <w:t>Специфика труда работников отраслей бюджетной сферы характеризуется повышенным уровнем ответственности, высокой квалификацией и максимальным проявлением творчества в процессе трудовой деятельности. Это накладывает отпечаток на организацию их заработной платы. Наряду с общими принципами, организация оплаты труда в бюджетной сфере имеет свои особенности, такие как использование единых основ регулирования заработной платы во всех уровнях бюджетной сферы, дифференциация тарифных ставок и окладов работников, тарификация и присвоение им разрядов оплаты труда, установление стимулирующих доплат и надбавок.</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Кадровый потенциал сферы культуры должен поддерживаться</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государством, прежде всего, с</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помощью создания достойных условий</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труда. Речь идет о достаточном размере заработной платы для обеспечения</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самовоспроизводства</w:t>
      </w:r>
      <w:proofErr w:type="spellEnd"/>
      <w:r>
        <w:rPr>
          <w:rFonts w:ascii="Times New Roman" w:eastAsia="Calibri" w:hAnsi="Times New Roman" w:cs="Times New Roman"/>
          <w:sz w:val="28"/>
          <w:szCs w:val="28"/>
          <w:lang w:eastAsia="ru-RU"/>
        </w:rPr>
        <w:t xml:space="preserve"> и развития </w:t>
      </w:r>
      <w:r w:rsidRPr="0009056E">
        <w:rPr>
          <w:rFonts w:ascii="Times New Roman" w:eastAsia="Calibri" w:hAnsi="Times New Roman" w:cs="Times New Roman"/>
          <w:sz w:val="28"/>
          <w:szCs w:val="28"/>
          <w:lang w:eastAsia="ru-RU"/>
        </w:rPr>
        <w:t>работника культуры.</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 xml:space="preserve">Следует отметить, что средний </w:t>
      </w:r>
      <w:proofErr w:type="gramStart"/>
      <w:r w:rsidRPr="0009056E">
        <w:rPr>
          <w:rFonts w:ascii="Times New Roman" w:eastAsia="Calibri" w:hAnsi="Times New Roman" w:cs="Times New Roman"/>
          <w:sz w:val="28"/>
          <w:szCs w:val="28"/>
          <w:lang w:eastAsia="ru-RU"/>
        </w:rPr>
        <w:t>размер оплаты труда</w:t>
      </w:r>
      <w:proofErr w:type="gramEnd"/>
      <w:r w:rsidRPr="0009056E">
        <w:rPr>
          <w:rFonts w:ascii="Times New Roman" w:eastAsia="Calibri" w:hAnsi="Times New Roman" w:cs="Times New Roman"/>
          <w:sz w:val="28"/>
          <w:szCs w:val="28"/>
          <w:lang w:eastAsia="ru-RU"/>
        </w:rPr>
        <w:t xml:space="preserve"> работника культуры</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настолько низок, что в отрасли работ</w:t>
      </w:r>
      <w:r>
        <w:rPr>
          <w:rFonts w:ascii="Times New Roman" w:eastAsia="Calibri" w:hAnsi="Times New Roman" w:cs="Times New Roman"/>
          <w:sz w:val="28"/>
          <w:szCs w:val="28"/>
          <w:lang w:eastAsia="ru-RU"/>
        </w:rPr>
        <w:t xml:space="preserve">ают в основном те люди, которые </w:t>
      </w:r>
      <w:r w:rsidRPr="0009056E">
        <w:rPr>
          <w:rFonts w:ascii="Times New Roman" w:eastAsia="Calibri" w:hAnsi="Times New Roman" w:cs="Times New Roman"/>
          <w:sz w:val="28"/>
          <w:szCs w:val="28"/>
          <w:lang w:eastAsia="ru-RU"/>
        </w:rPr>
        <w:t>руководствуются нематер</w:t>
      </w:r>
      <w:r>
        <w:rPr>
          <w:rFonts w:ascii="Times New Roman" w:eastAsia="Calibri" w:hAnsi="Times New Roman" w:cs="Times New Roman"/>
          <w:sz w:val="28"/>
          <w:szCs w:val="28"/>
          <w:lang w:eastAsia="ru-RU"/>
        </w:rPr>
        <w:t xml:space="preserve">иальными </w:t>
      </w:r>
      <w:r w:rsidRPr="0009056E">
        <w:rPr>
          <w:rFonts w:ascii="Times New Roman" w:eastAsia="Calibri" w:hAnsi="Times New Roman" w:cs="Times New Roman"/>
          <w:sz w:val="28"/>
          <w:szCs w:val="28"/>
          <w:lang w:eastAsia="ru-RU"/>
        </w:rPr>
        <w:t>моти</w:t>
      </w:r>
      <w:r>
        <w:rPr>
          <w:rFonts w:ascii="Times New Roman" w:eastAsia="Calibri" w:hAnsi="Times New Roman" w:cs="Times New Roman"/>
          <w:sz w:val="28"/>
          <w:szCs w:val="28"/>
          <w:lang w:eastAsia="ru-RU"/>
        </w:rPr>
        <w:t xml:space="preserve">вами деятельности – интересом к </w:t>
      </w:r>
      <w:r w:rsidRPr="0009056E">
        <w:rPr>
          <w:rFonts w:ascii="Times New Roman" w:eastAsia="Calibri" w:hAnsi="Times New Roman" w:cs="Times New Roman"/>
          <w:sz w:val="28"/>
          <w:szCs w:val="28"/>
          <w:lang w:eastAsia="ru-RU"/>
        </w:rPr>
        <w:t>работе.</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lastRenderedPageBreak/>
        <w:t xml:space="preserve">Неконкурентная заработная плата – одна из самых серьезных проблем сферы культуры. Существовавшая с </w:t>
      </w:r>
      <w:smartTag w:uri="urn:schemas-microsoft-com:office:smarttags" w:element="metricconverter">
        <w:smartTagPr>
          <w:attr w:name="ProductID" w:val="1992 г"/>
        </w:smartTagPr>
        <w:r w:rsidRPr="0009056E">
          <w:rPr>
            <w:rFonts w:ascii="Times New Roman" w:eastAsia="Calibri" w:hAnsi="Times New Roman" w:cs="Times New Roman"/>
            <w:sz w:val="28"/>
            <w:szCs w:val="28"/>
            <w:lang w:eastAsia="ru-RU"/>
          </w:rPr>
          <w:t>1992 г</w:t>
        </w:r>
        <w:r>
          <w:rPr>
            <w:rFonts w:ascii="Times New Roman" w:eastAsia="Calibri" w:hAnsi="Times New Roman" w:cs="Times New Roman"/>
            <w:sz w:val="28"/>
            <w:szCs w:val="28"/>
            <w:lang w:eastAsia="ru-RU"/>
          </w:rPr>
          <w:t>ода</w:t>
        </w:r>
      </w:smartTag>
      <w:r>
        <w:rPr>
          <w:rFonts w:ascii="Times New Roman" w:eastAsia="Calibri" w:hAnsi="Times New Roman" w:cs="Times New Roman"/>
          <w:sz w:val="28"/>
          <w:szCs w:val="28"/>
          <w:lang w:eastAsia="ru-RU"/>
        </w:rPr>
        <w:t xml:space="preserve"> единая тарифная сетка (далее </w:t>
      </w:r>
      <w:r w:rsidRPr="0009056E">
        <w:rPr>
          <w:rFonts w:ascii="Times New Roman" w:eastAsia="Calibri" w:hAnsi="Times New Roman" w:cs="Times New Roman"/>
          <w:sz w:val="28"/>
          <w:szCs w:val="28"/>
          <w:lang w:eastAsia="ru-RU"/>
        </w:rPr>
        <w:t xml:space="preserve">– ЕТС), на основе которой рассчитывалась заработная плата бюджетных работников, в условиях новой экономики давно утратила свое функциональное значение, существенно </w:t>
      </w:r>
      <w:r w:rsidRPr="005105F7">
        <w:rPr>
          <w:rFonts w:ascii="Times New Roman" w:eastAsia="Calibri" w:hAnsi="Times New Roman" w:cs="Times New Roman"/>
          <w:sz w:val="28"/>
          <w:szCs w:val="28"/>
          <w:lang w:eastAsia="ru-RU"/>
        </w:rPr>
        <w:t xml:space="preserve">осложнила </w:t>
      </w:r>
      <w:r w:rsidRPr="0009056E">
        <w:rPr>
          <w:rFonts w:ascii="Times New Roman" w:eastAsia="Calibri" w:hAnsi="Times New Roman" w:cs="Times New Roman"/>
          <w:sz w:val="28"/>
          <w:szCs w:val="28"/>
          <w:lang w:eastAsia="ru-RU"/>
        </w:rPr>
        <w:t>совершенствование оплаты труда и ее повышение.</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Оклады ЕТС не позволяли учитывать резул</w:t>
      </w:r>
      <w:r>
        <w:rPr>
          <w:rFonts w:ascii="Times New Roman" w:eastAsia="Calibri" w:hAnsi="Times New Roman" w:cs="Times New Roman"/>
          <w:sz w:val="28"/>
          <w:szCs w:val="28"/>
          <w:lang w:eastAsia="ru-RU"/>
        </w:rPr>
        <w:t xml:space="preserve">ьтаты труда каждого отдельного </w:t>
      </w:r>
      <w:r w:rsidRPr="0009056E">
        <w:rPr>
          <w:rFonts w:ascii="Times New Roman" w:eastAsia="Calibri" w:hAnsi="Times New Roman" w:cs="Times New Roman"/>
          <w:sz w:val="28"/>
          <w:szCs w:val="28"/>
          <w:lang w:eastAsia="ru-RU"/>
        </w:rPr>
        <w:t>работника, его опыт, мастерство, отношение к труду и целый ряд друг</w:t>
      </w:r>
      <w:r>
        <w:rPr>
          <w:rFonts w:ascii="Times New Roman" w:eastAsia="Calibri" w:hAnsi="Times New Roman" w:cs="Times New Roman"/>
          <w:sz w:val="28"/>
          <w:szCs w:val="28"/>
          <w:lang w:eastAsia="ru-RU"/>
        </w:rPr>
        <w:t xml:space="preserve">их факторов, которые выделяют </w:t>
      </w:r>
      <w:r w:rsidRPr="0009056E">
        <w:rPr>
          <w:rFonts w:ascii="Times New Roman" w:eastAsia="Calibri" w:hAnsi="Times New Roman" w:cs="Times New Roman"/>
          <w:sz w:val="28"/>
          <w:szCs w:val="28"/>
          <w:lang w:eastAsia="ru-RU"/>
        </w:rPr>
        <w:t>конкретного работника среди других членов коллектива. Поощрять сотрудников за высококачественную и высококвалифицированную работу планировалось за счет надбавок и премий.</w:t>
      </w:r>
    </w:p>
    <w:p w:rsidR="00842795"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ЕТС не позволяла гарантировать работникам стабильную заработную плату. Существенные недостатки ЕТС предопределили реформирование оплаты труда р</w:t>
      </w:r>
      <w:r>
        <w:rPr>
          <w:rFonts w:ascii="Times New Roman" w:eastAsia="Calibri" w:hAnsi="Times New Roman" w:cs="Times New Roman"/>
          <w:sz w:val="28"/>
          <w:szCs w:val="28"/>
          <w:lang w:eastAsia="ru-RU"/>
        </w:rPr>
        <w:t>аботников бюджетной сферы, в т. </w:t>
      </w:r>
      <w:r w:rsidRPr="0009056E">
        <w:rPr>
          <w:rFonts w:ascii="Times New Roman" w:eastAsia="Calibri" w:hAnsi="Times New Roman" w:cs="Times New Roman"/>
          <w:sz w:val="28"/>
          <w:szCs w:val="28"/>
          <w:lang w:eastAsia="ru-RU"/>
        </w:rPr>
        <w:t>ч. и учреждений культуры и искусства.</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 xml:space="preserve">Новая система оплаты труда (далее – НСОТ) стала частью реформы, направленной на бюджетирование, </w:t>
      </w:r>
      <w:proofErr w:type="gramStart"/>
      <w:r w:rsidRPr="0009056E">
        <w:rPr>
          <w:rFonts w:ascii="Times New Roman" w:eastAsia="Calibri" w:hAnsi="Times New Roman" w:cs="Times New Roman"/>
          <w:sz w:val="28"/>
          <w:szCs w:val="28"/>
          <w:lang w:eastAsia="ru-RU"/>
        </w:rPr>
        <w:t>ориентированное</w:t>
      </w:r>
      <w:proofErr w:type="gramEnd"/>
      <w:r w:rsidRPr="0009056E">
        <w:rPr>
          <w:rFonts w:ascii="Times New Roman" w:eastAsia="Calibri" w:hAnsi="Times New Roman" w:cs="Times New Roman"/>
          <w:sz w:val="28"/>
          <w:szCs w:val="28"/>
          <w:lang w:eastAsia="ru-RU"/>
        </w:rPr>
        <w:t xml:space="preserve"> на результат (БОР). Как и ЕТС в момент введения, новая система была призвана повысить уровень оплаты труда, но при этом:</w:t>
      </w:r>
    </w:p>
    <w:p w:rsidR="00842795" w:rsidRPr="0009056E" w:rsidRDefault="00842795" w:rsidP="00842795">
      <w:pPr>
        <w:numPr>
          <w:ilvl w:val="0"/>
          <w:numId w:val="37"/>
        </w:numPr>
        <w:spacing w:before="100" w:beforeAutospacing="1" w:after="100" w:afterAutospacing="1" w:line="240" w:lineRule="auto"/>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только в привязке к качеству и эффективности работы сотрудников;</w:t>
      </w:r>
    </w:p>
    <w:p w:rsidR="00842795" w:rsidRPr="0009056E" w:rsidRDefault="00842795" w:rsidP="00842795">
      <w:pPr>
        <w:numPr>
          <w:ilvl w:val="0"/>
          <w:numId w:val="37"/>
        </w:numPr>
        <w:spacing w:before="100" w:beforeAutospacing="1" w:after="100" w:afterAutospacing="1" w:line="240" w:lineRule="auto"/>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с учетом отраслевой специфики каждой организации.</w:t>
      </w:r>
    </w:p>
    <w:p w:rsidR="00842795" w:rsidRPr="0009056E" w:rsidRDefault="00842795" w:rsidP="00842795">
      <w:pPr>
        <w:spacing w:after="0" w:line="240" w:lineRule="auto"/>
        <w:jc w:val="center"/>
        <w:rPr>
          <w:rFonts w:ascii="Times New Roman" w:eastAsia="Calibri" w:hAnsi="Times New Roman" w:cs="Times New Roman"/>
          <w:sz w:val="28"/>
          <w:szCs w:val="28"/>
          <w:lang w:eastAsia="ru-RU"/>
        </w:rPr>
      </w:pPr>
      <w:bookmarkStart w:id="1" w:name="3"/>
      <w:bookmarkEnd w:id="1"/>
      <w:r w:rsidRPr="0009056E">
        <w:rPr>
          <w:rFonts w:ascii="Times New Roman" w:eastAsia="Calibri" w:hAnsi="Times New Roman" w:cs="Times New Roman"/>
          <w:b/>
          <w:bCs/>
          <w:sz w:val="28"/>
          <w:szCs w:val="28"/>
          <w:lang w:eastAsia="ru-RU"/>
        </w:rPr>
        <w:t>Цель введения НСОТ</w:t>
      </w:r>
    </w:p>
    <w:p w:rsidR="00842795" w:rsidRPr="0009056E" w:rsidRDefault="00842795" w:rsidP="00842795">
      <w:pPr>
        <w:spacing w:after="0" w:line="240" w:lineRule="auto"/>
        <w:jc w:val="center"/>
        <w:rPr>
          <w:rFonts w:ascii="Times New Roman" w:eastAsia="Calibri" w:hAnsi="Times New Roman" w:cs="Times New Roman"/>
          <w:sz w:val="28"/>
          <w:szCs w:val="28"/>
          <w:lang w:eastAsia="ru-RU"/>
        </w:rPr>
      </w:pPr>
      <w:r w:rsidRPr="0009056E">
        <w:rPr>
          <w:rFonts w:ascii="Times New Roman" w:eastAsia="Calibri" w:hAnsi="Times New Roman" w:cs="Times New Roman"/>
          <w:noProof/>
          <w:sz w:val="28"/>
          <w:szCs w:val="28"/>
          <w:lang w:eastAsia="ru-RU"/>
        </w:rPr>
        <w:drawing>
          <wp:inline distT="0" distB="0" distL="0" distR="0" wp14:anchorId="559E7373" wp14:editId="3ABFD666">
            <wp:extent cx="4448175" cy="1724025"/>
            <wp:effectExtent l="0" t="0" r="9525" b="9525"/>
            <wp:docPr id="8" name="Рисунок 8" descr="http://krastcb.ru/pic/CellNS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krastcb.ru/pic/CellNSO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175" cy="1724025"/>
                    </a:xfrm>
                    <a:prstGeom prst="rect">
                      <a:avLst/>
                    </a:prstGeom>
                    <a:noFill/>
                    <a:ln>
                      <a:noFill/>
                    </a:ln>
                  </pic:spPr>
                </pic:pic>
              </a:graphicData>
            </a:graphic>
          </wp:inline>
        </w:drawing>
      </w:r>
    </w:p>
    <w:p w:rsidR="00842795" w:rsidRDefault="00842795" w:rsidP="00842795">
      <w:pPr>
        <w:rPr>
          <w:rFonts w:ascii="Times New Roman" w:eastAsia="Calibri" w:hAnsi="Times New Roman" w:cs="Times New Roman"/>
          <w:b/>
          <w:bCs/>
          <w:sz w:val="28"/>
          <w:szCs w:val="28"/>
          <w:lang w:eastAsia="ru-RU"/>
        </w:rPr>
      </w:pPr>
      <w:bookmarkStart w:id="2" w:name="4"/>
      <w:bookmarkEnd w:id="2"/>
      <w:r>
        <w:rPr>
          <w:rFonts w:ascii="Times New Roman" w:eastAsia="Calibri" w:hAnsi="Times New Roman" w:cs="Times New Roman"/>
          <w:b/>
          <w:bCs/>
          <w:sz w:val="28"/>
          <w:szCs w:val="28"/>
          <w:lang w:eastAsia="ru-RU"/>
        </w:rPr>
        <w:br w:type="page"/>
      </w:r>
    </w:p>
    <w:p w:rsidR="00842795" w:rsidRPr="0009056E" w:rsidRDefault="00842795" w:rsidP="00842795">
      <w:pPr>
        <w:spacing w:after="0" w:line="240" w:lineRule="auto"/>
        <w:jc w:val="center"/>
        <w:rPr>
          <w:rFonts w:ascii="Times New Roman" w:eastAsia="Calibri" w:hAnsi="Times New Roman" w:cs="Times New Roman"/>
          <w:sz w:val="28"/>
          <w:szCs w:val="28"/>
          <w:lang w:eastAsia="ru-RU"/>
        </w:rPr>
      </w:pPr>
      <w:r w:rsidRPr="0009056E">
        <w:rPr>
          <w:rFonts w:ascii="Times New Roman" w:eastAsia="Calibri" w:hAnsi="Times New Roman" w:cs="Times New Roman"/>
          <w:b/>
          <w:bCs/>
          <w:sz w:val="28"/>
          <w:szCs w:val="28"/>
          <w:lang w:eastAsia="ru-RU"/>
        </w:rPr>
        <w:lastRenderedPageBreak/>
        <w:t>Принципы введения НСОТ</w:t>
      </w:r>
    </w:p>
    <w:p w:rsidR="00842795" w:rsidRPr="0009056E" w:rsidRDefault="00842795" w:rsidP="00842795">
      <w:pPr>
        <w:numPr>
          <w:ilvl w:val="0"/>
          <w:numId w:val="38"/>
        </w:numPr>
        <w:spacing w:before="100" w:beforeAutospacing="1" w:after="100" w:afterAutospacing="1"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Pr="0009056E">
        <w:rPr>
          <w:rFonts w:ascii="Times New Roman" w:eastAsia="Calibri" w:hAnsi="Times New Roman" w:cs="Times New Roman"/>
          <w:sz w:val="28"/>
          <w:szCs w:val="28"/>
          <w:lang w:eastAsia="ru-RU"/>
        </w:rPr>
        <w:t>беспечение г</w:t>
      </w:r>
      <w:r>
        <w:rPr>
          <w:rFonts w:ascii="Times New Roman" w:eastAsia="Calibri" w:hAnsi="Times New Roman" w:cs="Times New Roman"/>
          <w:sz w:val="28"/>
          <w:szCs w:val="28"/>
          <w:lang w:eastAsia="ru-RU"/>
        </w:rPr>
        <w:t>арантированной заработной платы;</w:t>
      </w:r>
    </w:p>
    <w:p w:rsidR="00842795" w:rsidRPr="0009056E" w:rsidRDefault="00842795" w:rsidP="00842795">
      <w:pPr>
        <w:numPr>
          <w:ilvl w:val="0"/>
          <w:numId w:val="38"/>
        </w:numPr>
        <w:spacing w:before="100" w:beforeAutospacing="1" w:after="100" w:afterAutospacing="1"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Pr="0009056E">
        <w:rPr>
          <w:rFonts w:ascii="Times New Roman" w:eastAsia="Calibri" w:hAnsi="Times New Roman" w:cs="Times New Roman"/>
          <w:sz w:val="28"/>
          <w:szCs w:val="28"/>
          <w:lang w:eastAsia="ru-RU"/>
        </w:rPr>
        <w:t>беспечение открытости и гласност</w:t>
      </w:r>
      <w:r>
        <w:rPr>
          <w:rFonts w:ascii="Times New Roman" w:eastAsia="Calibri" w:hAnsi="Times New Roman" w:cs="Times New Roman"/>
          <w:sz w:val="28"/>
          <w:szCs w:val="28"/>
          <w:lang w:eastAsia="ru-RU"/>
        </w:rPr>
        <w:t>и при стимулировании работников;</w:t>
      </w:r>
    </w:p>
    <w:p w:rsidR="00842795" w:rsidRPr="0009056E" w:rsidRDefault="00842795" w:rsidP="00842795">
      <w:pPr>
        <w:numPr>
          <w:ilvl w:val="0"/>
          <w:numId w:val="38"/>
        </w:numPr>
        <w:spacing w:before="100" w:beforeAutospacing="1" w:after="100" w:afterAutospacing="1"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09056E">
        <w:rPr>
          <w:rFonts w:ascii="Times New Roman" w:eastAsia="Calibri" w:hAnsi="Times New Roman" w:cs="Times New Roman"/>
          <w:sz w:val="28"/>
          <w:szCs w:val="28"/>
          <w:lang w:eastAsia="ru-RU"/>
        </w:rPr>
        <w:t>ри стимулировании работников учет мнения органов самоуправления учреждений культуры и искусства</w:t>
      </w:r>
      <w:r>
        <w:rPr>
          <w:rFonts w:ascii="Times New Roman" w:eastAsia="Calibri" w:hAnsi="Times New Roman" w:cs="Times New Roman"/>
          <w:sz w:val="28"/>
          <w:szCs w:val="28"/>
          <w:lang w:eastAsia="ru-RU"/>
        </w:rPr>
        <w:t>.</w:t>
      </w:r>
    </w:p>
    <w:p w:rsidR="00842795" w:rsidRPr="0009056E" w:rsidRDefault="00842795" w:rsidP="00842795">
      <w:pPr>
        <w:spacing w:after="0" w:line="240" w:lineRule="auto"/>
        <w:jc w:val="center"/>
        <w:rPr>
          <w:rFonts w:ascii="Times New Roman" w:eastAsia="Calibri" w:hAnsi="Times New Roman" w:cs="Times New Roman"/>
          <w:sz w:val="28"/>
          <w:szCs w:val="28"/>
          <w:lang w:eastAsia="ru-RU"/>
        </w:rPr>
      </w:pPr>
      <w:bookmarkStart w:id="3" w:name="5"/>
      <w:bookmarkEnd w:id="3"/>
      <w:r w:rsidRPr="0009056E">
        <w:rPr>
          <w:rFonts w:ascii="Times New Roman" w:eastAsia="Calibri" w:hAnsi="Times New Roman" w:cs="Times New Roman"/>
          <w:b/>
          <w:bCs/>
          <w:sz w:val="28"/>
          <w:szCs w:val="28"/>
          <w:lang w:eastAsia="ru-RU"/>
        </w:rPr>
        <w:t>Основные условия оплаты труда</w:t>
      </w:r>
    </w:p>
    <w:p w:rsidR="00842795" w:rsidRPr="0009056E" w:rsidRDefault="00842795" w:rsidP="00842795">
      <w:pPr>
        <w:numPr>
          <w:ilvl w:val="0"/>
          <w:numId w:val="39"/>
        </w:numPr>
        <w:spacing w:before="100" w:beforeAutospacing="1" w:after="100" w:afterAutospacing="1"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оклады (должностные оклады);</w:t>
      </w:r>
    </w:p>
    <w:p w:rsidR="00842795" w:rsidRPr="0009056E" w:rsidRDefault="00842795" w:rsidP="00842795">
      <w:pPr>
        <w:numPr>
          <w:ilvl w:val="0"/>
          <w:numId w:val="39"/>
        </w:numPr>
        <w:spacing w:before="100" w:beforeAutospacing="1" w:after="100" w:afterAutospacing="1"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ставки заработной платы;</w:t>
      </w:r>
    </w:p>
    <w:p w:rsidR="00842795" w:rsidRPr="0009056E" w:rsidRDefault="00842795" w:rsidP="00842795">
      <w:pPr>
        <w:numPr>
          <w:ilvl w:val="0"/>
          <w:numId w:val="39"/>
        </w:numPr>
        <w:spacing w:before="100" w:beforeAutospacing="1" w:after="100" w:afterAutospacing="1" w:line="240" w:lineRule="auto"/>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выпл</w:t>
      </w:r>
      <w:r>
        <w:rPr>
          <w:rFonts w:ascii="Times New Roman" w:eastAsia="Calibri" w:hAnsi="Times New Roman" w:cs="Times New Roman"/>
          <w:sz w:val="28"/>
          <w:szCs w:val="28"/>
          <w:lang w:eastAsia="ru-RU"/>
        </w:rPr>
        <w:t>аты компенсационного характера;</w:t>
      </w:r>
    </w:p>
    <w:p w:rsidR="00842795" w:rsidRPr="0009056E" w:rsidRDefault="00842795" w:rsidP="00842795">
      <w:pPr>
        <w:numPr>
          <w:ilvl w:val="0"/>
          <w:numId w:val="39"/>
        </w:numPr>
        <w:spacing w:before="100" w:beforeAutospacing="1" w:after="100" w:afterAutospacing="1" w:line="240" w:lineRule="auto"/>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выплаты стимулирующего характера:</w:t>
      </w:r>
    </w:p>
    <w:p w:rsidR="00842795" w:rsidRPr="0009056E" w:rsidRDefault="00842795" w:rsidP="00842795">
      <w:pPr>
        <w:numPr>
          <w:ilvl w:val="1"/>
          <w:numId w:val="39"/>
        </w:numPr>
        <w:spacing w:before="100" w:beforeAutospacing="1" w:after="100" w:afterAutospacing="1" w:line="240" w:lineRule="auto"/>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выплаты стимулирующего характера с учетом рез</w:t>
      </w:r>
      <w:r>
        <w:rPr>
          <w:rFonts w:ascii="Times New Roman" w:eastAsia="Calibri" w:hAnsi="Times New Roman" w:cs="Times New Roman"/>
          <w:sz w:val="28"/>
          <w:szCs w:val="28"/>
          <w:lang w:eastAsia="ru-RU"/>
        </w:rPr>
        <w:t>ультативности и качества работ;</w:t>
      </w:r>
    </w:p>
    <w:p w:rsidR="00842795" w:rsidRPr="0009056E" w:rsidRDefault="00842795" w:rsidP="00842795">
      <w:pPr>
        <w:numPr>
          <w:ilvl w:val="1"/>
          <w:numId w:val="39"/>
        </w:numPr>
        <w:spacing w:before="100" w:beforeAutospacing="1" w:after="100" w:afterAutospacing="1"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персональные выплаты;</w:t>
      </w:r>
    </w:p>
    <w:p w:rsidR="00842795" w:rsidRPr="0009056E" w:rsidRDefault="00842795" w:rsidP="00842795">
      <w:pPr>
        <w:numPr>
          <w:ilvl w:val="1"/>
          <w:numId w:val="39"/>
        </w:numPr>
        <w:spacing w:before="100" w:beforeAutospacing="1" w:after="100" w:afterAutospacing="1"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выплаты по итогам работы.</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Как показала практика, за годы перехода н</w:t>
      </w:r>
      <w:r>
        <w:rPr>
          <w:rFonts w:ascii="Times New Roman" w:eastAsia="Calibri" w:hAnsi="Times New Roman" w:cs="Times New Roman"/>
          <w:sz w:val="28"/>
          <w:szCs w:val="28"/>
          <w:lang w:eastAsia="ru-RU"/>
        </w:rPr>
        <w:t>а новую систему оплаты труда (с </w:t>
      </w:r>
      <w:r w:rsidRPr="0009056E">
        <w:rPr>
          <w:rFonts w:ascii="Times New Roman" w:eastAsia="Calibri" w:hAnsi="Times New Roman" w:cs="Times New Roman"/>
          <w:sz w:val="28"/>
          <w:szCs w:val="28"/>
          <w:lang w:eastAsia="ru-RU"/>
        </w:rPr>
        <w:t>2006</w:t>
      </w:r>
      <w:r>
        <w:rPr>
          <w:rFonts w:ascii="Times New Roman" w:eastAsia="Calibri" w:hAnsi="Times New Roman" w:cs="Times New Roman"/>
          <w:sz w:val="28"/>
          <w:szCs w:val="28"/>
          <w:lang w:eastAsia="ru-RU"/>
        </w:rPr>
        <w:t> года)</w:t>
      </w:r>
      <w:r w:rsidRPr="0009056E">
        <w:rPr>
          <w:rFonts w:ascii="Times New Roman" w:eastAsia="Calibri" w:hAnsi="Times New Roman" w:cs="Times New Roman"/>
          <w:sz w:val="28"/>
          <w:szCs w:val="28"/>
          <w:lang w:eastAsia="ru-RU"/>
        </w:rPr>
        <w:t xml:space="preserve"> эффективного перехода не произошло по нескольким причинам, и в первую очередь – по причине отсутствия качественной методической поддержки отраслевых органов власти на всех уровнях.</w:t>
      </w:r>
    </w:p>
    <w:p w:rsidR="00842795"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 xml:space="preserve">Принципиальное отличие новой системы оплаты труда от оплаты труда на основе </w:t>
      </w:r>
      <w:r>
        <w:rPr>
          <w:rFonts w:ascii="Times New Roman" w:eastAsia="Calibri" w:hAnsi="Times New Roman" w:cs="Times New Roman"/>
          <w:sz w:val="28"/>
          <w:szCs w:val="28"/>
          <w:lang w:eastAsia="ru-RU"/>
        </w:rPr>
        <w:t>ЕТС</w:t>
      </w:r>
      <w:r w:rsidRPr="0009056E">
        <w:rPr>
          <w:rFonts w:ascii="Times New Roman" w:eastAsia="Calibri" w:hAnsi="Times New Roman" w:cs="Times New Roman"/>
          <w:sz w:val="28"/>
          <w:szCs w:val="28"/>
          <w:lang w:eastAsia="ru-RU"/>
        </w:rPr>
        <w:t xml:space="preserve"> состоит в том, что ею предусмотрено разделение работников по видам экономической деятельности. Широкие полномочия передаются руководителям бюджетных учреждений по вопросам распределения фонда оплаты труда и найма тех специалистов, которые нужны в настоящий момент, определения необходимого количества сотрудников для исполнения задач, стоящих перед учреждением.</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proofErr w:type="gramStart"/>
      <w:r w:rsidRPr="0009056E">
        <w:rPr>
          <w:rFonts w:ascii="Times New Roman" w:eastAsia="Calibri" w:hAnsi="Times New Roman" w:cs="Times New Roman"/>
          <w:sz w:val="28"/>
          <w:szCs w:val="28"/>
          <w:lang w:eastAsia="ru-RU"/>
        </w:rPr>
        <w:t xml:space="preserve">В соответствии с подпунктом «а» пункта 1 Указа Президента Российской Федерации от 7 мая </w:t>
      </w:r>
      <w:smartTag w:uri="urn:schemas-microsoft-com:office:smarttags" w:element="metricconverter">
        <w:smartTagPr>
          <w:attr w:name="ProductID" w:val="2012 г"/>
        </w:smartTagPr>
        <w:r w:rsidRPr="0009056E">
          <w:rPr>
            <w:rFonts w:ascii="Times New Roman" w:eastAsia="Calibri" w:hAnsi="Times New Roman" w:cs="Times New Roman"/>
            <w:sz w:val="28"/>
            <w:szCs w:val="28"/>
            <w:lang w:eastAsia="ru-RU"/>
          </w:rPr>
          <w:t>2012 г</w:t>
        </w:r>
        <w:r>
          <w:rPr>
            <w:rFonts w:ascii="Times New Roman" w:eastAsia="Calibri" w:hAnsi="Times New Roman" w:cs="Times New Roman"/>
            <w:sz w:val="28"/>
            <w:szCs w:val="28"/>
            <w:lang w:eastAsia="ru-RU"/>
          </w:rPr>
          <w:t>ода</w:t>
        </w:r>
      </w:smartTag>
      <w:r>
        <w:rPr>
          <w:rFonts w:ascii="Times New Roman" w:eastAsia="Calibri" w:hAnsi="Times New Roman" w:cs="Times New Roman"/>
          <w:sz w:val="28"/>
          <w:szCs w:val="28"/>
          <w:lang w:eastAsia="ru-RU"/>
        </w:rPr>
        <w:t xml:space="preserve"> № 597 «О </w:t>
      </w:r>
      <w:r w:rsidRPr="0009056E">
        <w:rPr>
          <w:rFonts w:ascii="Times New Roman" w:eastAsia="Calibri" w:hAnsi="Times New Roman" w:cs="Times New Roman"/>
          <w:sz w:val="28"/>
          <w:szCs w:val="28"/>
          <w:lang w:eastAsia="ru-RU"/>
        </w:rPr>
        <w:t>мероприятиях по реализации государственной социальной политики» (прилагается) Правительству Российской Федерации было поручено доведение к 2018 году средней заработной платы работников учреждений культуры до средней заработной платы в соответствующем регионе.</w:t>
      </w:r>
      <w:proofErr w:type="gramEnd"/>
    </w:p>
    <w:p w:rsidR="00842795" w:rsidRPr="001A35ED"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Во исполнение</w:t>
      </w:r>
      <w:r w:rsidRPr="0009056E">
        <w:rPr>
          <w:rFonts w:ascii="Times New Roman" w:eastAsia="Calibri" w:hAnsi="Times New Roman" w:cs="Times New Roman"/>
          <w:sz w:val="28"/>
          <w:szCs w:val="28"/>
          <w:lang w:eastAsia="ru-RU"/>
        </w:rPr>
        <w:t xml:space="preserve"> </w:t>
      </w:r>
      <w:hyperlink r:id="rId13" w:history="1">
        <w:proofErr w:type="gramStart"/>
        <w:r w:rsidRPr="0009056E">
          <w:rPr>
            <w:rFonts w:ascii="Times New Roman" w:eastAsia="Calibri" w:hAnsi="Times New Roman" w:cs="Times New Roman"/>
            <w:sz w:val="28"/>
            <w:szCs w:val="28"/>
            <w:lang w:eastAsia="ru-RU"/>
          </w:rPr>
          <w:t>распоряжени</w:t>
        </w:r>
      </w:hyperlink>
      <w:r w:rsidRPr="0009056E">
        <w:rPr>
          <w:rFonts w:ascii="Times New Roman" w:eastAsia="Calibri" w:hAnsi="Times New Roman" w:cs="Times New Roman"/>
          <w:sz w:val="28"/>
          <w:szCs w:val="28"/>
          <w:lang w:eastAsia="ru-RU"/>
        </w:rPr>
        <w:t>я</w:t>
      </w:r>
      <w:proofErr w:type="gramEnd"/>
      <w:r w:rsidRPr="0009056E">
        <w:rPr>
          <w:rFonts w:ascii="Times New Roman" w:eastAsia="Calibri" w:hAnsi="Times New Roman" w:cs="Times New Roman"/>
          <w:sz w:val="28"/>
          <w:szCs w:val="28"/>
          <w:lang w:eastAsia="ru-RU"/>
        </w:rPr>
        <w:t xml:space="preserve"> Правительства Российской Федерации от 28 декабря 2012 года </w:t>
      </w:r>
      <w:r>
        <w:rPr>
          <w:rFonts w:ascii="Times New Roman" w:eastAsia="Calibri" w:hAnsi="Times New Roman" w:cs="Times New Roman"/>
          <w:sz w:val="28"/>
          <w:szCs w:val="28"/>
          <w:lang w:eastAsia="ru-RU"/>
        </w:rPr>
        <w:t>№ 2606-р «</w:t>
      </w:r>
      <w:r w:rsidRPr="0009056E">
        <w:rPr>
          <w:rFonts w:ascii="Times New Roman" w:eastAsia="Calibri" w:hAnsi="Times New Roman" w:cs="Times New Roman"/>
          <w:sz w:val="28"/>
          <w:szCs w:val="28"/>
          <w:lang w:eastAsia="ru-RU"/>
        </w:rPr>
        <w:t>Об</w:t>
      </w:r>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 xml:space="preserve">утверждении </w:t>
      </w:r>
      <w:r>
        <w:rPr>
          <w:rFonts w:ascii="Times New Roman" w:eastAsia="Calibri" w:hAnsi="Times New Roman" w:cs="Times New Roman"/>
          <w:sz w:val="28"/>
          <w:szCs w:val="28"/>
          <w:lang w:eastAsia="ru-RU"/>
        </w:rPr>
        <w:t>п</w:t>
      </w:r>
      <w:r w:rsidRPr="0009056E">
        <w:rPr>
          <w:rFonts w:ascii="Times New Roman" w:eastAsia="Calibri" w:hAnsi="Times New Roman" w:cs="Times New Roman"/>
          <w:sz w:val="28"/>
          <w:szCs w:val="28"/>
          <w:lang w:eastAsia="ru-RU"/>
        </w:rPr>
        <w:t xml:space="preserve">лана мероприятий </w:t>
      </w:r>
      <w:r w:rsidRPr="00537F61">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Изменения в отраслях социальной сферы, направленные на повышение эффективности сферы культуры</w:t>
      </w:r>
      <w:r w:rsidRPr="00537F6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Pr="0009056E">
        <w:rPr>
          <w:rFonts w:ascii="Times New Roman" w:eastAsia="Calibri" w:hAnsi="Times New Roman" w:cs="Times New Roman"/>
          <w:sz w:val="28"/>
          <w:szCs w:val="28"/>
          <w:lang w:eastAsia="ru-RU"/>
        </w:rPr>
        <w:t xml:space="preserve">равительством Белгородской области было принято </w:t>
      </w:r>
      <w:hyperlink r:id="rId14" w:history="1">
        <w:r w:rsidRPr="001A35ED">
          <w:rPr>
            <w:rFonts w:ascii="Times New Roman" w:eastAsia="Calibri" w:hAnsi="Times New Roman" w:cs="Times New Roman"/>
            <w:sz w:val="28"/>
            <w:szCs w:val="28"/>
            <w:lang w:eastAsia="ru-RU"/>
          </w:rPr>
          <w:t>постановление от 25 февраля 2013 года № 65-пп «Об</w:t>
        </w:r>
        <w:r>
          <w:rPr>
            <w:rFonts w:ascii="Times New Roman" w:eastAsia="Calibri" w:hAnsi="Times New Roman" w:cs="Times New Roman"/>
            <w:sz w:val="28"/>
            <w:szCs w:val="28"/>
            <w:lang w:eastAsia="ru-RU"/>
          </w:rPr>
          <w:t> утверждении п</w:t>
        </w:r>
        <w:r w:rsidRPr="001A35ED">
          <w:rPr>
            <w:rFonts w:ascii="Times New Roman" w:eastAsia="Calibri" w:hAnsi="Times New Roman" w:cs="Times New Roman"/>
            <w:sz w:val="28"/>
            <w:szCs w:val="28"/>
            <w:lang w:eastAsia="ru-RU"/>
          </w:rPr>
          <w:t>лана мероприятий (“дорожная карта”) “Изменения, направленные на повышение эффективности сферы культуры Белгородской области (2013–2018 годы)</w:t>
        </w:r>
      </w:hyperlink>
      <w:r w:rsidRPr="001A35ED">
        <w:rPr>
          <w:rFonts w:ascii="Times New Roman" w:eastAsia="Calibri" w:hAnsi="Times New Roman" w:cs="Times New Roman"/>
          <w:sz w:val="28"/>
          <w:szCs w:val="28"/>
          <w:lang w:eastAsia="ru-RU"/>
        </w:rPr>
        <w:t>”» (прилагается).</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proofErr w:type="gramStart"/>
      <w:r w:rsidRPr="0009056E">
        <w:rPr>
          <w:rFonts w:ascii="Times New Roman" w:eastAsia="Calibri" w:hAnsi="Times New Roman" w:cs="Times New Roman"/>
          <w:sz w:val="28"/>
          <w:szCs w:val="28"/>
          <w:lang w:eastAsia="ru-RU"/>
        </w:rPr>
        <w:lastRenderedPageBreak/>
        <w:t>«Дорожной картой» предусмотрен комплекс мероприятий, нацеленных на повышение качества жизни граждан Российской Федерации, обеспечение достойной оплаты труда работников сферы культуры, сохранение и развитие кадрового потенциала учреждений культуры, повышение престижности и привлекательности профессий в сфере культуры, обеспечение доступа граждан к культурным ценностям и участию в культурной жизни, создание благоприятных условий для устойчивого развития сферы культуры.</w:t>
      </w:r>
      <w:proofErr w:type="gramEnd"/>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Для достижения указанных целей «дорожной картой» предусмотрены мероприятия по проведению структурных реформ в сфере культуры, совершенствованию оплаты труда работников учреждений культуры, а также мероприятия, направленные на повышение эффективности и качества предоставляемых услуг в сфере культуры в связи с переходом на «эффективный контракт».</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proofErr w:type="gramStart"/>
      <w:r w:rsidRPr="0009056E">
        <w:rPr>
          <w:rFonts w:ascii="Times New Roman" w:eastAsia="Calibri" w:hAnsi="Times New Roman" w:cs="Times New Roman"/>
          <w:sz w:val="28"/>
          <w:szCs w:val="28"/>
          <w:lang w:eastAsia="ru-RU"/>
        </w:rPr>
        <w:t>В целях контроля реализации указанных мероприятий «дорожной картой» предусмотрены целевые показатели (индикаторы) развития сферы культуры и меры, обеспечивающие их достижение.</w:t>
      </w:r>
      <w:proofErr w:type="gramEnd"/>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Реализация мероприятий «дорожной карты» позволит сохранить кадровый потенциал работников сферы культуры, повысить престижность и привлекательность профессий, а также внедрить в государственных (муниципальных) учреждениях культуры системы оплаты труда, увязанные с качеством оказания государственных (муниципальных) услуг.</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Результатом реформирования системы оплаты труда должно стать привлечение квалифицированных сотрудников в отрасль и, как следствие, повышение качества услуг, оказываемых учреждениями бюджетной сферы.</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Правовое регулирование оплаты труда характеризу</w:t>
      </w:r>
      <w:r>
        <w:rPr>
          <w:rFonts w:ascii="Times New Roman" w:eastAsia="Calibri" w:hAnsi="Times New Roman" w:cs="Times New Roman"/>
          <w:sz w:val="28"/>
          <w:szCs w:val="28"/>
          <w:lang w:eastAsia="ru-RU"/>
        </w:rPr>
        <w:t>е</w:t>
      </w:r>
      <w:r w:rsidRPr="0009056E">
        <w:rPr>
          <w:rFonts w:ascii="Times New Roman" w:eastAsia="Calibri" w:hAnsi="Times New Roman" w:cs="Times New Roman"/>
          <w:sz w:val="28"/>
          <w:szCs w:val="28"/>
          <w:lang w:eastAsia="ru-RU"/>
        </w:rPr>
        <w:t>тся сочетанием централизованного, договорного и локального регулирования.</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proofErr w:type="gramStart"/>
      <w:r w:rsidRPr="0009056E">
        <w:rPr>
          <w:rFonts w:ascii="Times New Roman" w:eastAsia="Calibri" w:hAnsi="Times New Roman" w:cs="Times New Roman"/>
          <w:sz w:val="28"/>
          <w:szCs w:val="28"/>
          <w:lang w:eastAsia="ru-RU"/>
        </w:rPr>
        <w:t>В централизованном порядке определяются: минимальный размер заработной платы, тарифные ставки и должностные оклады в бюджетной сфере, порядок оплаты труда при отклонении от нормальных условий работы, порядок исчисления среднего заработка, гарантии в области оплаты труда.</w:t>
      </w:r>
      <w:proofErr w:type="gramEnd"/>
      <w:r w:rsidRPr="0009056E">
        <w:rPr>
          <w:rFonts w:ascii="Times New Roman" w:eastAsia="Calibri" w:hAnsi="Times New Roman" w:cs="Times New Roman"/>
          <w:sz w:val="28"/>
          <w:szCs w:val="28"/>
          <w:lang w:eastAsia="ru-RU"/>
        </w:rPr>
        <w:t xml:space="preserve"> В</w:t>
      </w:r>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систему основных государственных гарантий оплаты труда включа</w:t>
      </w:r>
      <w:r>
        <w:rPr>
          <w:rFonts w:ascii="Times New Roman" w:eastAsia="Calibri" w:hAnsi="Times New Roman" w:cs="Times New Roman"/>
          <w:sz w:val="28"/>
          <w:szCs w:val="28"/>
          <w:lang w:eastAsia="ru-RU"/>
        </w:rPr>
        <w:t>ю</w:t>
      </w:r>
      <w:r w:rsidRPr="0009056E">
        <w:rPr>
          <w:rFonts w:ascii="Times New Roman" w:eastAsia="Calibri" w:hAnsi="Times New Roman" w:cs="Times New Roman"/>
          <w:sz w:val="28"/>
          <w:szCs w:val="28"/>
          <w:lang w:eastAsia="ru-RU"/>
        </w:rPr>
        <w:t>тся размеры удержаний из заработной платы, ограничение выплаты заработной платы в натуральной форме и т.</w:t>
      </w:r>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п.</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Договорное регулирование оплаты труда осуществляет</w:t>
      </w:r>
      <w:r>
        <w:rPr>
          <w:rFonts w:ascii="Times New Roman" w:eastAsia="Calibri" w:hAnsi="Times New Roman" w:cs="Times New Roman"/>
          <w:sz w:val="28"/>
          <w:szCs w:val="28"/>
          <w:lang w:eastAsia="ru-RU"/>
        </w:rPr>
        <w:t>ся в двух формах: коллективно-</w:t>
      </w:r>
      <w:r w:rsidRPr="0009056E">
        <w:rPr>
          <w:rFonts w:ascii="Times New Roman" w:eastAsia="Calibri" w:hAnsi="Times New Roman" w:cs="Times New Roman"/>
          <w:sz w:val="28"/>
          <w:szCs w:val="28"/>
          <w:lang w:eastAsia="ru-RU"/>
        </w:rPr>
        <w:t>договорной и индивидуально</w:t>
      </w:r>
      <w:r>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договорной. Коллективно</w:t>
      </w:r>
      <w:r>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 xml:space="preserve">договорное регулирование оплаты труда осуществляется на основе коллективных договоров и соглашений. Согласно Трудовому кодексу РФ в содержание коллективного договора могут включаться формы, системы и </w:t>
      </w:r>
      <w:proofErr w:type="gramStart"/>
      <w:r w:rsidRPr="0009056E">
        <w:rPr>
          <w:rFonts w:ascii="Times New Roman" w:eastAsia="Calibri" w:hAnsi="Times New Roman" w:cs="Times New Roman"/>
          <w:sz w:val="28"/>
          <w:szCs w:val="28"/>
          <w:lang w:eastAsia="ru-RU"/>
        </w:rPr>
        <w:t>размеры оплаты труда</w:t>
      </w:r>
      <w:proofErr w:type="gramEnd"/>
      <w:r w:rsidRPr="0009056E">
        <w:rPr>
          <w:rFonts w:ascii="Times New Roman" w:eastAsia="Calibri" w:hAnsi="Times New Roman" w:cs="Times New Roman"/>
          <w:sz w:val="28"/>
          <w:szCs w:val="28"/>
          <w:lang w:eastAsia="ru-RU"/>
        </w:rPr>
        <w:t xml:space="preserve">, выплаты пособий и компенсаций, механизм </w:t>
      </w:r>
      <w:r w:rsidRPr="0009056E">
        <w:rPr>
          <w:rFonts w:ascii="Times New Roman" w:eastAsia="Calibri" w:hAnsi="Times New Roman" w:cs="Times New Roman"/>
          <w:sz w:val="28"/>
          <w:szCs w:val="28"/>
          <w:lang w:eastAsia="ru-RU"/>
        </w:rPr>
        <w:lastRenderedPageBreak/>
        <w:t>регулирования оплаты труда с учетом роста цен, уровня инфляции, выполнения показателей, определенных коллективным договором, и некоторые другие вопросы.</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Индивидуально-договорное регулир</w:t>
      </w:r>
      <w:r>
        <w:rPr>
          <w:rFonts w:ascii="Times New Roman" w:eastAsia="Calibri" w:hAnsi="Times New Roman" w:cs="Times New Roman"/>
          <w:sz w:val="28"/>
          <w:szCs w:val="28"/>
          <w:lang w:eastAsia="ru-RU"/>
        </w:rPr>
        <w:t>ование осуществляется на уровне работник – работодатель. В </w:t>
      </w:r>
      <w:r w:rsidRPr="0009056E">
        <w:rPr>
          <w:rFonts w:ascii="Times New Roman" w:eastAsia="Calibri" w:hAnsi="Times New Roman" w:cs="Times New Roman"/>
          <w:sz w:val="28"/>
          <w:szCs w:val="28"/>
          <w:lang w:eastAsia="ru-RU"/>
        </w:rPr>
        <w:t xml:space="preserve">трудовом </w:t>
      </w:r>
      <w:proofErr w:type="gramStart"/>
      <w:r w:rsidRPr="0009056E">
        <w:rPr>
          <w:rFonts w:ascii="Times New Roman" w:eastAsia="Calibri" w:hAnsi="Times New Roman" w:cs="Times New Roman"/>
          <w:sz w:val="28"/>
          <w:szCs w:val="28"/>
          <w:lang w:eastAsia="ru-RU"/>
        </w:rPr>
        <w:t>договоре</w:t>
      </w:r>
      <w:proofErr w:type="gramEnd"/>
      <w:r w:rsidRPr="0009056E">
        <w:rPr>
          <w:rFonts w:ascii="Times New Roman" w:eastAsia="Calibri" w:hAnsi="Times New Roman" w:cs="Times New Roman"/>
          <w:sz w:val="28"/>
          <w:szCs w:val="28"/>
          <w:lang w:eastAsia="ru-RU"/>
        </w:rPr>
        <w:t xml:space="preserve"> определяется </w:t>
      </w:r>
      <w:r>
        <w:rPr>
          <w:rFonts w:ascii="Times New Roman" w:eastAsia="Calibri" w:hAnsi="Times New Roman" w:cs="Times New Roman"/>
          <w:sz w:val="28"/>
          <w:szCs w:val="28"/>
          <w:lang w:eastAsia="ru-RU"/>
        </w:rPr>
        <w:t>цена труда каждого работника. В </w:t>
      </w:r>
      <w:proofErr w:type="gramStart"/>
      <w:r w:rsidRPr="0009056E">
        <w:rPr>
          <w:rFonts w:ascii="Times New Roman" w:eastAsia="Calibri" w:hAnsi="Times New Roman" w:cs="Times New Roman"/>
          <w:sz w:val="28"/>
          <w:szCs w:val="28"/>
          <w:lang w:eastAsia="ru-RU"/>
        </w:rPr>
        <w:t>соответствии</w:t>
      </w:r>
      <w:proofErr w:type="gramEnd"/>
      <w:r w:rsidRPr="0009056E">
        <w:rPr>
          <w:rFonts w:ascii="Times New Roman" w:eastAsia="Calibri" w:hAnsi="Times New Roman" w:cs="Times New Roman"/>
          <w:sz w:val="28"/>
          <w:szCs w:val="28"/>
          <w:lang w:eastAsia="ru-RU"/>
        </w:rPr>
        <w:t xml:space="preserve"> со статьей 57 Трудового кодекса РФ оплата труда является существенным условием трудового договора.</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Локальными нормативными актами в силу положений статьи 135 Трудового кодекса РФ определяется следующее для работников бюджетных учреждений: размеры тарифных ставок (окладов), размеры доплат и надбавок компенсационного характера, системы доплат и надбавок стимулирующего характера и системы премирования.</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 xml:space="preserve">Реформирование системы оплаты труда усилило роль локальных нормативных актов. Поэтому возникла необходимость разработки и принятия </w:t>
      </w:r>
      <w:r w:rsidRPr="00CC50A5">
        <w:rPr>
          <w:rFonts w:ascii="Times New Roman" w:eastAsia="Calibri" w:hAnsi="Times New Roman" w:cs="Times New Roman"/>
          <w:sz w:val="28"/>
          <w:szCs w:val="28"/>
          <w:u w:val="single"/>
          <w:lang w:eastAsia="ru-RU"/>
        </w:rPr>
        <w:t xml:space="preserve">таких </w:t>
      </w:r>
      <w:r w:rsidRPr="0009056E">
        <w:rPr>
          <w:rFonts w:ascii="Times New Roman" w:eastAsia="Calibri" w:hAnsi="Times New Roman" w:cs="Times New Roman"/>
          <w:sz w:val="28"/>
          <w:szCs w:val="28"/>
          <w:u w:val="single"/>
          <w:lang w:eastAsia="ru-RU"/>
        </w:rPr>
        <w:t>локальных актов, как положение по оплате труда работников, положение о премировании, правила внутреннего трудового распорядка, положение об аттестации и, в первую очередь, коллективный договор,</w:t>
      </w:r>
      <w:r w:rsidRPr="0009056E">
        <w:rPr>
          <w:rFonts w:ascii="Times New Roman" w:eastAsia="Calibri" w:hAnsi="Times New Roman" w:cs="Times New Roman"/>
          <w:sz w:val="28"/>
          <w:szCs w:val="28"/>
          <w:lang w:eastAsia="ru-RU"/>
        </w:rPr>
        <w:t xml:space="preserve"> поскольку большинство норм, детализирующих тр</w:t>
      </w:r>
      <w:r>
        <w:rPr>
          <w:rFonts w:ascii="Times New Roman" w:eastAsia="Calibri" w:hAnsi="Times New Roman" w:cs="Times New Roman"/>
          <w:sz w:val="28"/>
          <w:szCs w:val="28"/>
          <w:lang w:eastAsia="ru-RU"/>
        </w:rPr>
        <w:t>удовые отношения, должны</w:t>
      </w:r>
      <w:r w:rsidRPr="0009056E">
        <w:rPr>
          <w:rFonts w:ascii="Times New Roman" w:eastAsia="Calibri" w:hAnsi="Times New Roman" w:cs="Times New Roman"/>
          <w:sz w:val="28"/>
          <w:szCs w:val="28"/>
          <w:lang w:eastAsia="ru-RU"/>
        </w:rPr>
        <w:t xml:space="preserve"> быть отражены именно в нем.</w:t>
      </w:r>
    </w:p>
    <w:p w:rsidR="00842795"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 xml:space="preserve">В коллективном </w:t>
      </w:r>
      <w:proofErr w:type="gramStart"/>
      <w:r w:rsidRPr="0009056E">
        <w:rPr>
          <w:rFonts w:ascii="Times New Roman" w:eastAsia="Calibri" w:hAnsi="Times New Roman" w:cs="Times New Roman"/>
          <w:sz w:val="28"/>
          <w:szCs w:val="28"/>
          <w:lang w:eastAsia="ru-RU"/>
        </w:rPr>
        <w:t>договоре</w:t>
      </w:r>
      <w:proofErr w:type="gramEnd"/>
      <w:r w:rsidRPr="0009056E">
        <w:rPr>
          <w:rFonts w:ascii="Times New Roman" w:eastAsia="Calibri" w:hAnsi="Times New Roman" w:cs="Times New Roman"/>
          <w:sz w:val="28"/>
          <w:szCs w:val="28"/>
          <w:lang w:eastAsia="ru-RU"/>
        </w:rPr>
        <w:t xml:space="preserve"> должен быть найден компромисс в отношениях работодателя и работников, устраивающий обе стороны.</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Основное предназначение коллективного договора – повышение уровня трудовых прав и гарантий работников по сравнению с федеральным трудовым законодательством, а также выработка конкретных условий трудовых отношений между сторонами договора.</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Каждое конкретное учреждение должно самостоятельно отразить в коллективном договоре специфику своей деятельности.</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Заключение коллективного договора возможно как во всем учреждении, так и в его структурных подразделениях по отдельности.</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Важно заключать с работниками неформальные договоры. В</w:t>
      </w:r>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 xml:space="preserve">первую очередь это касается творческих работников, с которыми необходимо детально прорабатывать все нюансы трудовых отношений, поскольку возможные конфликты в сфере искусства и культуры иногда </w:t>
      </w:r>
      <w:proofErr w:type="gramStart"/>
      <w:r w:rsidRPr="0009056E">
        <w:rPr>
          <w:rFonts w:ascii="Times New Roman" w:eastAsia="Calibri" w:hAnsi="Times New Roman" w:cs="Times New Roman"/>
          <w:sz w:val="28"/>
          <w:szCs w:val="28"/>
          <w:lang w:eastAsia="ru-RU"/>
        </w:rPr>
        <w:t>носят трудноуправляемый характер и болезненно сказываются</w:t>
      </w:r>
      <w:proofErr w:type="gramEnd"/>
      <w:r w:rsidRPr="0009056E">
        <w:rPr>
          <w:rFonts w:ascii="Times New Roman" w:eastAsia="Calibri" w:hAnsi="Times New Roman" w:cs="Times New Roman"/>
          <w:sz w:val="28"/>
          <w:szCs w:val="28"/>
          <w:lang w:eastAsia="ru-RU"/>
        </w:rPr>
        <w:t xml:space="preserve"> на результате творческого труда. Поэтому для руководителя предусмотрительней будет</w:t>
      </w:r>
      <w:r w:rsidRPr="001A35ED">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заранее урегулировать возможные разногласия.</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lastRenderedPageBreak/>
        <w:t xml:space="preserve">Как уже отмечалось ранее, утвержденная </w:t>
      </w:r>
      <w:hyperlink r:id="rId15" w:history="1">
        <w:r w:rsidRPr="001A35ED">
          <w:rPr>
            <w:rFonts w:ascii="Times New Roman" w:eastAsia="Calibri" w:hAnsi="Times New Roman" w:cs="Times New Roman"/>
            <w:sz w:val="28"/>
            <w:szCs w:val="28"/>
            <w:lang w:eastAsia="ru-RU"/>
          </w:rPr>
          <w:t xml:space="preserve">постановлением правительства Белгородской области (от 25 февраля 2013 г. № 65-пп) </w:t>
        </w:r>
      </w:hyperlink>
      <w:r>
        <w:rPr>
          <w:rFonts w:ascii="Times New Roman" w:eastAsia="Calibri" w:hAnsi="Times New Roman" w:cs="Times New Roman"/>
          <w:sz w:val="28"/>
          <w:szCs w:val="28"/>
          <w:lang w:eastAsia="ru-RU"/>
        </w:rPr>
        <w:t>«д</w:t>
      </w:r>
      <w:r w:rsidRPr="0009056E">
        <w:rPr>
          <w:rFonts w:ascii="Times New Roman" w:eastAsia="Calibri" w:hAnsi="Times New Roman" w:cs="Times New Roman"/>
          <w:sz w:val="28"/>
          <w:szCs w:val="28"/>
          <w:lang w:eastAsia="ru-RU"/>
        </w:rPr>
        <w:t>орожная карта» является документом, отражающим план развития сферы культуры региона на период с 2013 по 2018 г</w:t>
      </w:r>
      <w:r>
        <w:rPr>
          <w:rFonts w:ascii="Times New Roman" w:eastAsia="Calibri" w:hAnsi="Times New Roman" w:cs="Times New Roman"/>
          <w:sz w:val="28"/>
          <w:szCs w:val="28"/>
          <w:lang w:eastAsia="ru-RU"/>
        </w:rPr>
        <w:t>од</w:t>
      </w:r>
      <w:r w:rsidRPr="0009056E">
        <w:rPr>
          <w:rFonts w:ascii="Times New Roman" w:eastAsia="Calibri" w:hAnsi="Times New Roman" w:cs="Times New Roman"/>
          <w:sz w:val="28"/>
          <w:szCs w:val="28"/>
          <w:lang w:eastAsia="ru-RU"/>
        </w:rPr>
        <w:t>. Четвертым разделом «дорожной карты» являются мероприятия по совершенствованию оплаты труда работников учреждений культуры.</w:t>
      </w:r>
    </w:p>
    <w:p w:rsidR="00842795" w:rsidRPr="00475CA8"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475CA8">
        <w:rPr>
          <w:rFonts w:ascii="Times New Roman" w:eastAsia="Calibri" w:hAnsi="Times New Roman" w:cs="Times New Roman"/>
          <w:sz w:val="28"/>
          <w:szCs w:val="28"/>
          <w:lang w:eastAsia="ru-RU"/>
        </w:rPr>
        <w:t>В раздел «Основные мероприятия, направленные на повышение эффективности и качества предоставляемых услуг в сфере культуры, связанные с переходом на “эффективный контракт”» включаются следующие подразделы:</w:t>
      </w:r>
    </w:p>
    <w:p w:rsidR="00842795" w:rsidRPr="0009056E" w:rsidRDefault="00842795" w:rsidP="00842795">
      <w:pPr>
        <w:numPr>
          <w:ilvl w:val="0"/>
          <w:numId w:val="40"/>
        </w:num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Pr="0009056E">
        <w:rPr>
          <w:rFonts w:ascii="Times New Roman" w:eastAsia="Calibri" w:hAnsi="Times New Roman" w:cs="Times New Roman"/>
          <w:sz w:val="28"/>
          <w:szCs w:val="28"/>
          <w:lang w:eastAsia="ru-RU"/>
        </w:rPr>
        <w:t>овершенствование системы оплаты труда;</w:t>
      </w:r>
    </w:p>
    <w:p w:rsidR="00842795" w:rsidRPr="00475CA8" w:rsidRDefault="00842795" w:rsidP="00842795">
      <w:pPr>
        <w:numPr>
          <w:ilvl w:val="0"/>
          <w:numId w:val="40"/>
        </w:numPr>
        <w:spacing w:after="0" w:line="240" w:lineRule="auto"/>
        <w:contextualSpacing/>
        <w:jc w:val="both"/>
        <w:rPr>
          <w:rFonts w:ascii="Times New Roman" w:eastAsia="Calibri" w:hAnsi="Times New Roman" w:cs="Times New Roman"/>
          <w:sz w:val="28"/>
          <w:szCs w:val="28"/>
          <w:lang w:eastAsia="ru-RU"/>
        </w:rPr>
      </w:pPr>
      <w:r w:rsidRPr="00475CA8">
        <w:rPr>
          <w:rFonts w:ascii="Times New Roman" w:eastAsia="Calibri" w:hAnsi="Times New Roman" w:cs="Times New Roman"/>
          <w:sz w:val="28"/>
          <w:szCs w:val="28"/>
          <w:lang w:eastAsia="ru-RU"/>
        </w:rPr>
        <w:t xml:space="preserve">создание прозрачного </w:t>
      </w:r>
      <w:proofErr w:type="gramStart"/>
      <w:r w:rsidRPr="00475CA8">
        <w:rPr>
          <w:rFonts w:ascii="Times New Roman" w:eastAsia="Calibri" w:hAnsi="Times New Roman" w:cs="Times New Roman"/>
          <w:sz w:val="28"/>
          <w:szCs w:val="28"/>
          <w:lang w:eastAsia="ru-RU"/>
        </w:rPr>
        <w:t>механизма оплаты труда руководителей</w:t>
      </w:r>
      <w:r>
        <w:rPr>
          <w:rFonts w:ascii="Times New Roman" w:eastAsia="Calibri" w:hAnsi="Times New Roman" w:cs="Times New Roman"/>
          <w:sz w:val="28"/>
          <w:szCs w:val="28"/>
          <w:lang w:eastAsia="ru-RU"/>
        </w:rPr>
        <w:t xml:space="preserve"> </w:t>
      </w:r>
      <w:r w:rsidRPr="00475CA8">
        <w:rPr>
          <w:rFonts w:ascii="Times New Roman" w:eastAsia="Calibri" w:hAnsi="Times New Roman" w:cs="Times New Roman"/>
          <w:sz w:val="28"/>
          <w:szCs w:val="28"/>
          <w:lang w:eastAsia="ru-RU"/>
        </w:rPr>
        <w:t>учреждений</w:t>
      </w:r>
      <w:proofErr w:type="gramEnd"/>
      <w:r>
        <w:rPr>
          <w:rFonts w:ascii="Times New Roman" w:eastAsia="Calibri" w:hAnsi="Times New Roman" w:cs="Times New Roman"/>
          <w:sz w:val="28"/>
          <w:szCs w:val="28"/>
          <w:lang w:eastAsia="ru-RU"/>
        </w:rPr>
        <w:t>;</w:t>
      </w:r>
    </w:p>
    <w:p w:rsidR="00842795" w:rsidRPr="0009056E" w:rsidRDefault="00842795" w:rsidP="00842795">
      <w:pPr>
        <w:numPr>
          <w:ilvl w:val="0"/>
          <w:numId w:val="41"/>
        </w:num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w:t>
      </w:r>
      <w:r w:rsidRPr="0009056E">
        <w:rPr>
          <w:rFonts w:ascii="Times New Roman" w:eastAsia="Calibri" w:hAnsi="Times New Roman" w:cs="Times New Roman"/>
          <w:sz w:val="28"/>
          <w:szCs w:val="28"/>
          <w:lang w:eastAsia="ru-RU"/>
        </w:rPr>
        <w:t>азвитие кадрового потенциала</w:t>
      </w:r>
      <w:r>
        <w:rPr>
          <w:rFonts w:ascii="Times New Roman" w:eastAsia="Calibri" w:hAnsi="Times New Roman" w:cs="Times New Roman"/>
          <w:sz w:val="28"/>
          <w:szCs w:val="28"/>
          <w:lang w:eastAsia="ru-RU"/>
        </w:rPr>
        <w:t xml:space="preserve"> работников учреждений культуры.</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Система эффективного контракта уже разработана. Механизм эффективного контракта достаточно прост. Правительство России планирует, что реализация мероприятий, предусмотренных Программой поэтапного совершенствования системы оплаты труда в государственных (муниц</w:t>
      </w:r>
      <w:r>
        <w:rPr>
          <w:rFonts w:ascii="Times New Roman" w:eastAsia="Calibri" w:hAnsi="Times New Roman" w:cs="Times New Roman"/>
          <w:sz w:val="28"/>
          <w:szCs w:val="28"/>
          <w:lang w:eastAsia="ru-RU"/>
        </w:rPr>
        <w:t>ипальных) учреждениях на 2012–2018 годы</w:t>
      </w:r>
      <w:r w:rsidRPr="0009056E">
        <w:rPr>
          <w:rFonts w:ascii="Times New Roman" w:eastAsia="Calibri" w:hAnsi="Times New Roman" w:cs="Times New Roman"/>
          <w:sz w:val="28"/>
          <w:szCs w:val="28"/>
          <w:lang w:eastAsia="ru-RU"/>
        </w:rPr>
        <w:t>, создаст основ</w:t>
      </w:r>
      <w:r>
        <w:rPr>
          <w:rFonts w:ascii="Times New Roman" w:eastAsia="Calibri" w:hAnsi="Times New Roman" w:cs="Times New Roman"/>
          <w:sz w:val="28"/>
          <w:szCs w:val="28"/>
          <w:lang w:eastAsia="ru-RU"/>
        </w:rPr>
        <w:t xml:space="preserve">у для использования </w:t>
      </w:r>
      <w:proofErr w:type="gramStart"/>
      <w:r>
        <w:rPr>
          <w:rFonts w:ascii="Times New Roman" w:eastAsia="Calibri" w:hAnsi="Times New Roman" w:cs="Times New Roman"/>
          <w:sz w:val="28"/>
          <w:szCs w:val="28"/>
          <w:lang w:eastAsia="ru-RU"/>
        </w:rPr>
        <w:t>принципов</w:t>
      </w:r>
      <w:proofErr w:type="gramEnd"/>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так называемого эффективного контракта уже</w:t>
      </w:r>
      <w:r>
        <w:rPr>
          <w:rFonts w:ascii="Times New Roman" w:eastAsia="Calibri" w:hAnsi="Times New Roman" w:cs="Times New Roman"/>
          <w:sz w:val="28"/>
          <w:szCs w:val="28"/>
          <w:lang w:eastAsia="ru-RU"/>
        </w:rPr>
        <w:t xml:space="preserve"> в 2013–</w:t>
      </w:r>
      <w:r w:rsidRPr="0009056E">
        <w:rPr>
          <w:rFonts w:ascii="Times New Roman" w:eastAsia="Calibri" w:hAnsi="Times New Roman" w:cs="Times New Roman"/>
          <w:sz w:val="28"/>
          <w:szCs w:val="28"/>
          <w:lang w:eastAsia="ru-RU"/>
        </w:rPr>
        <w:t>2014 годах, когда в рамках развития кадрового потенциала работников учреждений будут актуализированы квалификационные требования к работникам с учетом современных</w:t>
      </w:r>
      <w:r>
        <w:rPr>
          <w:rFonts w:ascii="Times New Roman" w:eastAsia="Calibri" w:hAnsi="Times New Roman" w:cs="Times New Roman"/>
          <w:sz w:val="28"/>
          <w:szCs w:val="28"/>
          <w:lang w:eastAsia="ru-RU"/>
        </w:rPr>
        <w:t xml:space="preserve"> требований к качеству услуг, в т. ч.</w:t>
      </w:r>
      <w:r w:rsidRPr="0009056E">
        <w:rPr>
          <w:rFonts w:ascii="Times New Roman" w:eastAsia="Calibri" w:hAnsi="Times New Roman" w:cs="Times New Roman"/>
          <w:sz w:val="28"/>
          <w:szCs w:val="28"/>
          <w:lang w:eastAsia="ru-RU"/>
        </w:rPr>
        <w:t xml:space="preserve"> путем разработки профессиональных стандарт</w:t>
      </w:r>
      <w:r>
        <w:rPr>
          <w:rFonts w:ascii="Times New Roman" w:eastAsia="Calibri" w:hAnsi="Times New Roman" w:cs="Times New Roman"/>
          <w:sz w:val="28"/>
          <w:szCs w:val="28"/>
          <w:lang w:eastAsia="ru-RU"/>
        </w:rPr>
        <w:t>ов.</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Актуализация квалификационных требований и компетенций должна проводиться наряду с организацией соответствующей профессиональной переподготовки и повышением квал</w:t>
      </w:r>
      <w:r>
        <w:rPr>
          <w:rFonts w:ascii="Times New Roman" w:eastAsia="Calibri" w:hAnsi="Times New Roman" w:cs="Times New Roman"/>
          <w:sz w:val="28"/>
          <w:szCs w:val="28"/>
          <w:lang w:eastAsia="ru-RU"/>
        </w:rPr>
        <w:t>ификации работников учреждений.</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proofErr w:type="gramStart"/>
      <w:r w:rsidRPr="0009056E">
        <w:rPr>
          <w:rFonts w:ascii="Times New Roman" w:eastAsia="Calibri" w:hAnsi="Times New Roman" w:cs="Times New Roman"/>
          <w:sz w:val="28"/>
          <w:szCs w:val="28"/>
          <w:lang w:eastAsia="ru-RU"/>
        </w:rPr>
        <w:t>В соответствии с положениями государственной программы</w:t>
      </w:r>
      <w:r>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 xml:space="preserve"> э</w:t>
      </w:r>
      <w:r>
        <w:rPr>
          <w:rFonts w:ascii="Times New Roman" w:eastAsia="Calibri" w:hAnsi="Times New Roman" w:cs="Times New Roman"/>
          <w:sz w:val="28"/>
          <w:szCs w:val="28"/>
          <w:lang w:eastAsia="ru-RU"/>
        </w:rPr>
        <w:t>ффективный контракт –</w:t>
      </w:r>
      <w:r w:rsidRPr="0009056E">
        <w:rPr>
          <w:rFonts w:ascii="Times New Roman" w:eastAsia="Calibri" w:hAnsi="Times New Roman" w:cs="Times New Roman"/>
          <w:sz w:val="28"/>
          <w:szCs w:val="28"/>
          <w:lang w:eastAsia="ru-RU"/>
        </w:rPr>
        <w:t xml:space="preserve">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roofErr w:type="gramEnd"/>
      <w:r w:rsidRPr="0009056E">
        <w:rPr>
          <w:rFonts w:ascii="Times New Roman" w:eastAsia="Calibri" w:hAnsi="Times New Roman" w:cs="Times New Roman"/>
          <w:sz w:val="28"/>
          <w:szCs w:val="28"/>
          <w:lang w:eastAsia="ru-RU"/>
        </w:rPr>
        <w:t xml:space="preserve"> Изменение порядка оплаты труда является изменением условий, определенных сторонами трудового договора (эффективного контракта), и осуществляется в соответствии с законода</w:t>
      </w:r>
      <w:r>
        <w:rPr>
          <w:rFonts w:ascii="Times New Roman" w:eastAsia="Calibri" w:hAnsi="Times New Roman" w:cs="Times New Roman"/>
          <w:sz w:val="28"/>
          <w:szCs w:val="28"/>
          <w:lang w:eastAsia="ru-RU"/>
        </w:rPr>
        <w:t>тельством Российской Федерации.</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b/>
          <w:i/>
          <w:sz w:val="28"/>
          <w:szCs w:val="28"/>
          <w:lang w:eastAsia="ru-RU"/>
        </w:rPr>
      </w:pPr>
      <w:r w:rsidRPr="0009056E">
        <w:rPr>
          <w:rFonts w:ascii="Times New Roman" w:eastAsia="Calibri" w:hAnsi="Times New Roman" w:cs="Times New Roman"/>
          <w:sz w:val="28"/>
          <w:szCs w:val="28"/>
          <w:lang w:eastAsia="ru-RU"/>
        </w:rPr>
        <w:t xml:space="preserve">В </w:t>
      </w:r>
      <w:proofErr w:type="gramStart"/>
      <w:r w:rsidRPr="0009056E">
        <w:rPr>
          <w:rFonts w:ascii="Times New Roman" w:eastAsia="Calibri" w:hAnsi="Times New Roman" w:cs="Times New Roman"/>
          <w:sz w:val="28"/>
          <w:szCs w:val="28"/>
          <w:lang w:eastAsia="ru-RU"/>
        </w:rPr>
        <w:t>отношении</w:t>
      </w:r>
      <w:proofErr w:type="gramEnd"/>
      <w:r w:rsidRPr="0009056E">
        <w:rPr>
          <w:rFonts w:ascii="Times New Roman" w:eastAsia="Calibri" w:hAnsi="Times New Roman" w:cs="Times New Roman"/>
          <w:sz w:val="28"/>
          <w:szCs w:val="28"/>
          <w:lang w:eastAsia="ru-RU"/>
        </w:rPr>
        <w:t xml:space="preserve"> каждого работника должны быть уточнены и конкретизированы его трудовая функция, показатели и критерии оценки </w:t>
      </w:r>
      <w:r w:rsidRPr="0009056E">
        <w:rPr>
          <w:rFonts w:ascii="Times New Roman" w:eastAsia="Calibri" w:hAnsi="Times New Roman" w:cs="Times New Roman"/>
          <w:sz w:val="28"/>
          <w:szCs w:val="28"/>
          <w:lang w:eastAsia="ru-RU"/>
        </w:rPr>
        <w:lastRenderedPageBreak/>
        <w:t>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w:t>
      </w:r>
      <w:r w:rsidRPr="0009056E">
        <w:rPr>
          <w:rFonts w:ascii="Times New Roman" w:eastAsia="Calibri" w:hAnsi="Times New Roman" w:cs="Times New Roman"/>
          <w:sz w:val="28"/>
          <w:szCs w:val="28"/>
          <w:vertAlign w:val="superscript"/>
          <w:lang w:eastAsia="ru-RU"/>
        </w:rPr>
        <w:footnoteReference w:id="1"/>
      </w:r>
      <w:r>
        <w:rPr>
          <w:rFonts w:ascii="Times New Roman" w:eastAsia="Calibri" w:hAnsi="Times New Roman" w:cs="Times New Roman"/>
          <w:sz w:val="28"/>
          <w:szCs w:val="28"/>
          <w:lang w:eastAsia="ru-RU"/>
        </w:rPr>
        <w:t>.</w:t>
      </w:r>
    </w:p>
    <w:p w:rsidR="00842795" w:rsidRPr="00475CA8"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 xml:space="preserve">Программой также установлена </w:t>
      </w:r>
      <w:hyperlink r:id="rId16" w:history="1">
        <w:r w:rsidRPr="0009056E">
          <w:rPr>
            <w:rFonts w:ascii="Times New Roman" w:eastAsia="Calibri" w:hAnsi="Times New Roman" w:cs="Times New Roman"/>
            <w:sz w:val="28"/>
            <w:szCs w:val="28"/>
            <w:u w:val="single"/>
            <w:lang w:eastAsia="ru-RU"/>
          </w:rPr>
          <w:t>примерная форма трудового договора (эффективного контракта)</w:t>
        </w:r>
      </w:hyperlink>
      <w:r w:rsidRPr="0009056E">
        <w:rPr>
          <w:rFonts w:ascii="Times New Roman" w:eastAsia="Calibri" w:hAnsi="Times New Roman" w:cs="Times New Roman"/>
          <w:sz w:val="28"/>
          <w:szCs w:val="28"/>
          <w:lang w:eastAsia="ru-RU"/>
        </w:rPr>
        <w:t xml:space="preserve"> с работником государственного (муниципального) учреждения </w:t>
      </w:r>
      <w:r w:rsidRPr="00475CA8">
        <w:rPr>
          <w:rFonts w:ascii="Times New Roman" w:eastAsia="Calibri" w:hAnsi="Times New Roman" w:cs="Times New Roman"/>
          <w:sz w:val="28"/>
          <w:szCs w:val="28"/>
          <w:lang w:eastAsia="ru-RU"/>
        </w:rPr>
        <w:t>(прилагается).</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proofErr w:type="gramStart"/>
      <w:r w:rsidRPr="0009056E">
        <w:rPr>
          <w:rFonts w:ascii="Times New Roman" w:eastAsia="Calibri" w:hAnsi="Times New Roman" w:cs="Times New Roman"/>
          <w:sz w:val="28"/>
          <w:szCs w:val="28"/>
          <w:lang w:eastAsia="ru-RU"/>
        </w:rPr>
        <w:t>В итоге при внимательном и дальновидном подходе к регулированию коллективно-договорных отношений и заключению индивидуальных договоров у руководителя может появиться «эффективный инструмент мотивирования»</w:t>
      </w:r>
      <w:r w:rsidRPr="0009056E">
        <w:rPr>
          <w:rFonts w:ascii="Times New Roman" w:eastAsia="Calibri" w:hAnsi="Times New Roman" w:cs="Times New Roman"/>
          <w:sz w:val="28"/>
          <w:szCs w:val="28"/>
          <w:vertAlign w:val="superscript"/>
          <w:lang w:eastAsia="ru-RU"/>
        </w:rPr>
        <w:footnoteReference w:id="2"/>
      </w:r>
      <w:r w:rsidRPr="0009056E">
        <w:rPr>
          <w:rFonts w:ascii="Times New Roman" w:eastAsia="Calibri" w:hAnsi="Times New Roman" w:cs="Times New Roman"/>
          <w:sz w:val="28"/>
          <w:szCs w:val="28"/>
          <w:lang w:eastAsia="ru-RU"/>
        </w:rPr>
        <w:t xml:space="preserve"> своих сотрудников, который непременно скажется на их о</w:t>
      </w:r>
      <w:r>
        <w:rPr>
          <w:rFonts w:ascii="Times New Roman" w:eastAsia="Calibri" w:hAnsi="Times New Roman" w:cs="Times New Roman"/>
          <w:sz w:val="28"/>
          <w:szCs w:val="28"/>
          <w:lang w:eastAsia="ru-RU"/>
        </w:rPr>
        <w:t>бщем конечном результате труда.</w:t>
      </w:r>
      <w:proofErr w:type="gramEnd"/>
    </w:p>
    <w:p w:rsidR="00842795" w:rsidRPr="00475CA8" w:rsidRDefault="00842795" w:rsidP="00842795">
      <w:pPr>
        <w:ind w:firstLine="708"/>
        <w:contextualSpacing/>
        <w:jc w:val="both"/>
        <w:rPr>
          <w:rFonts w:ascii="Times New Roman" w:eastAsia="Calibri" w:hAnsi="Times New Roman" w:cs="Times New Roman"/>
          <w:bCs/>
          <w:sz w:val="28"/>
          <w:szCs w:val="28"/>
          <w:lang w:eastAsia="ru-RU"/>
        </w:rPr>
      </w:pPr>
      <w:r w:rsidRPr="0009056E">
        <w:rPr>
          <w:rFonts w:ascii="Times New Roman" w:eastAsia="Calibri" w:hAnsi="Times New Roman" w:cs="Times New Roman"/>
          <w:sz w:val="28"/>
          <w:szCs w:val="28"/>
        </w:rPr>
        <w:t xml:space="preserve">Основной фонд оплаты труда определяется из минимальных ставок зарплаты по различным должностям в соответствии с утвержденными профессиональными группами. Минимальные ставки увеличиваются на </w:t>
      </w:r>
      <w:r w:rsidRPr="00475CA8">
        <w:rPr>
          <w:rFonts w:ascii="Times New Roman" w:eastAsia="Calibri" w:hAnsi="Times New Roman" w:cs="Times New Roman"/>
          <w:sz w:val="28"/>
          <w:szCs w:val="28"/>
        </w:rPr>
        <w:t>размер повышающего коэффициента.</w:t>
      </w:r>
    </w:p>
    <w:p w:rsidR="00842795" w:rsidRPr="00475CA8" w:rsidRDefault="00842795" w:rsidP="00842795">
      <w:pPr>
        <w:shd w:val="clear" w:color="auto" w:fill="FFFFFF"/>
        <w:spacing w:after="0" w:line="240" w:lineRule="auto"/>
        <w:jc w:val="both"/>
        <w:rPr>
          <w:rFonts w:ascii="Times New Roman" w:eastAsia="Calibri" w:hAnsi="Times New Roman" w:cs="Times New Roman"/>
          <w:bCs/>
          <w:sz w:val="28"/>
          <w:szCs w:val="28"/>
          <w:lang w:eastAsia="ru-RU"/>
        </w:rPr>
      </w:pPr>
    </w:p>
    <w:p w:rsidR="00842795" w:rsidRPr="0009056E" w:rsidRDefault="00842795" w:rsidP="00842795">
      <w:pPr>
        <w:spacing w:before="100" w:beforeAutospacing="1" w:after="100" w:afterAutospacing="1" w:line="240" w:lineRule="auto"/>
        <w:rPr>
          <w:rFonts w:ascii="Times New Roman" w:eastAsia="Calibri" w:hAnsi="Times New Roman" w:cs="Times New Roman"/>
          <w:sz w:val="28"/>
          <w:szCs w:val="28"/>
          <w:lang w:eastAsia="ru-RU"/>
        </w:rPr>
      </w:pPr>
      <w:r w:rsidRPr="0009056E">
        <w:rPr>
          <w:rFonts w:ascii="Times New Roman" w:eastAsia="Calibri" w:hAnsi="Times New Roman" w:cs="Times New Roman"/>
          <w:b/>
          <w:bCs/>
          <w:i/>
          <w:iCs/>
          <w:sz w:val="28"/>
          <w:szCs w:val="28"/>
          <w:lang w:eastAsia="ru-RU"/>
        </w:rPr>
        <w:t>Заключение</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Таким образом, можно с уверенностью констатировать,</w:t>
      </w:r>
      <w:r>
        <w:rPr>
          <w:rFonts w:ascii="Times New Roman" w:eastAsia="Calibri" w:hAnsi="Times New Roman" w:cs="Times New Roman"/>
          <w:sz w:val="28"/>
          <w:szCs w:val="28"/>
          <w:lang w:eastAsia="ru-RU"/>
        </w:rPr>
        <w:t xml:space="preserve"> что новая система оплаты труда </w:t>
      </w:r>
      <w:r w:rsidRPr="0009056E">
        <w:rPr>
          <w:rFonts w:ascii="Times New Roman" w:eastAsia="Calibri" w:hAnsi="Times New Roman" w:cs="Times New Roman"/>
          <w:sz w:val="28"/>
          <w:szCs w:val="28"/>
          <w:lang w:eastAsia="ru-RU"/>
        </w:rPr>
        <w:t>позволяет установить взаимосвязь</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оплаты труда и эффективности работы организации в целом, что в итоге</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должно привести не только к построению эффективной мотивации персонал</w:t>
      </w:r>
      <w:r>
        <w:rPr>
          <w:rFonts w:ascii="Times New Roman" w:eastAsia="Calibri" w:hAnsi="Times New Roman" w:cs="Times New Roman"/>
          <w:sz w:val="28"/>
          <w:szCs w:val="28"/>
          <w:lang w:eastAsia="ru-RU"/>
        </w:rPr>
        <w:t>а и росту его заработной платы,</w:t>
      </w:r>
      <w:r w:rsidRPr="0009056E">
        <w:rPr>
          <w:rFonts w:ascii="Times New Roman" w:eastAsia="Calibri" w:hAnsi="Times New Roman" w:cs="Times New Roman"/>
          <w:sz w:val="28"/>
          <w:szCs w:val="28"/>
          <w:lang w:eastAsia="ru-RU"/>
        </w:rPr>
        <w:t xml:space="preserve"> но и улучшению общих показателей</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работы организации.</w:t>
      </w:r>
    </w:p>
    <w:p w:rsidR="00842795" w:rsidRPr="0009056E" w:rsidRDefault="00842795" w:rsidP="00842795">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rPr>
        <w:t xml:space="preserve">Единственный способ </w:t>
      </w:r>
      <w:r>
        <w:rPr>
          <w:rFonts w:ascii="Times New Roman" w:eastAsia="Calibri" w:hAnsi="Times New Roman" w:cs="Times New Roman"/>
          <w:sz w:val="28"/>
          <w:szCs w:val="28"/>
        </w:rPr>
        <w:t>дальнейшего развития –</w:t>
      </w:r>
      <w:r w:rsidRPr="0009056E">
        <w:rPr>
          <w:rFonts w:ascii="Times New Roman" w:eastAsia="Calibri" w:hAnsi="Times New Roman" w:cs="Times New Roman"/>
          <w:sz w:val="28"/>
          <w:szCs w:val="28"/>
        </w:rPr>
        <w:t xml:space="preserve"> повышать качество услуг бюджетной сферы. Поэ</w:t>
      </w:r>
      <w:r>
        <w:rPr>
          <w:rFonts w:ascii="Times New Roman" w:eastAsia="Calibri" w:hAnsi="Times New Roman" w:cs="Times New Roman"/>
          <w:sz w:val="28"/>
          <w:szCs w:val="28"/>
        </w:rPr>
        <w:t>тому ориентированность реформы –</w:t>
      </w:r>
      <w:r w:rsidRPr="0009056E">
        <w:rPr>
          <w:rFonts w:ascii="Times New Roman" w:eastAsia="Calibri" w:hAnsi="Times New Roman" w:cs="Times New Roman"/>
          <w:sz w:val="28"/>
          <w:szCs w:val="28"/>
        </w:rPr>
        <w:t xml:space="preserve"> это заинтересованность руководителей учреждений в качественной работе персонала и соответствующей оплате его труда. Ведь зарплата руководителя формируется в прямой зависимости от зарплаты основного персонала.</w:t>
      </w:r>
    </w:p>
    <w:p w:rsidR="00842795" w:rsidRPr="0009056E" w:rsidRDefault="00842795" w:rsidP="00842795">
      <w:pPr>
        <w:spacing w:after="0" w:line="240" w:lineRule="auto"/>
        <w:jc w:val="both"/>
        <w:rPr>
          <w:rFonts w:ascii="Times New Roman" w:eastAsia="Calibri" w:hAnsi="Times New Roman" w:cs="Times New Roman"/>
          <w:b/>
          <w:bCs/>
          <w:i/>
          <w:iCs/>
          <w:sz w:val="28"/>
          <w:szCs w:val="28"/>
          <w:lang w:eastAsia="ru-RU"/>
        </w:rPr>
      </w:pPr>
    </w:p>
    <w:p w:rsidR="00842795" w:rsidRPr="0009056E" w:rsidRDefault="00842795" w:rsidP="00842795">
      <w:pPr>
        <w:spacing w:after="0" w:line="240" w:lineRule="auto"/>
        <w:jc w:val="both"/>
        <w:rPr>
          <w:rFonts w:ascii="Times New Roman" w:eastAsia="Calibri" w:hAnsi="Times New Roman" w:cs="Times New Roman"/>
          <w:b/>
          <w:bCs/>
          <w:i/>
          <w:iCs/>
          <w:sz w:val="28"/>
          <w:szCs w:val="28"/>
          <w:lang w:eastAsia="ru-RU"/>
        </w:rPr>
      </w:pPr>
    </w:p>
    <w:p w:rsidR="00842795" w:rsidRPr="0009056E" w:rsidRDefault="00842795" w:rsidP="00842795">
      <w:pPr>
        <w:spacing w:after="0" w:line="240" w:lineRule="auto"/>
        <w:jc w:val="both"/>
        <w:rPr>
          <w:rFonts w:ascii="Times New Roman" w:eastAsia="Calibri" w:hAnsi="Times New Roman" w:cs="Times New Roman"/>
          <w:b/>
          <w:bCs/>
          <w:i/>
          <w:iCs/>
          <w:sz w:val="28"/>
          <w:szCs w:val="28"/>
          <w:lang w:eastAsia="ru-RU"/>
        </w:rPr>
      </w:pPr>
    </w:p>
    <w:p w:rsidR="00842795" w:rsidRDefault="00842795" w:rsidP="00842795">
      <w:pPr>
        <w:rPr>
          <w:rFonts w:ascii="Times New Roman" w:eastAsia="Calibri" w:hAnsi="Times New Roman" w:cs="Times New Roman"/>
          <w:b/>
          <w:bCs/>
          <w:i/>
          <w:iCs/>
          <w:sz w:val="28"/>
          <w:szCs w:val="28"/>
          <w:lang w:eastAsia="ru-RU"/>
        </w:rPr>
      </w:pPr>
      <w:r>
        <w:rPr>
          <w:rFonts w:ascii="Times New Roman" w:eastAsia="Calibri" w:hAnsi="Times New Roman" w:cs="Times New Roman"/>
          <w:b/>
          <w:bCs/>
          <w:i/>
          <w:iCs/>
          <w:sz w:val="28"/>
          <w:szCs w:val="28"/>
          <w:lang w:eastAsia="ru-RU"/>
        </w:rPr>
        <w:br w:type="page"/>
      </w:r>
    </w:p>
    <w:p w:rsidR="00842795" w:rsidRDefault="00842795" w:rsidP="00842795">
      <w:pPr>
        <w:spacing w:after="0" w:line="240" w:lineRule="auto"/>
        <w:jc w:val="both"/>
        <w:rPr>
          <w:rFonts w:ascii="Times New Roman" w:eastAsia="Calibri" w:hAnsi="Times New Roman" w:cs="Times New Roman"/>
          <w:b/>
          <w:bCs/>
          <w:i/>
          <w:iCs/>
          <w:sz w:val="28"/>
          <w:szCs w:val="28"/>
          <w:lang w:eastAsia="ru-RU"/>
        </w:rPr>
      </w:pPr>
      <w:r w:rsidRPr="0009056E">
        <w:rPr>
          <w:rFonts w:ascii="Times New Roman" w:eastAsia="Calibri" w:hAnsi="Times New Roman" w:cs="Times New Roman"/>
          <w:b/>
          <w:bCs/>
          <w:i/>
          <w:iCs/>
          <w:sz w:val="28"/>
          <w:szCs w:val="28"/>
          <w:lang w:eastAsia="ru-RU"/>
        </w:rPr>
        <w:lastRenderedPageBreak/>
        <w:t>Литература:</w:t>
      </w:r>
    </w:p>
    <w:p w:rsidR="00842795" w:rsidRDefault="00842795" w:rsidP="00842795">
      <w:pPr>
        <w:spacing w:after="0" w:line="240" w:lineRule="auto"/>
        <w:jc w:val="both"/>
        <w:rPr>
          <w:rFonts w:ascii="Times New Roman" w:eastAsia="Calibri" w:hAnsi="Times New Roman" w:cs="Times New Roman"/>
          <w:sz w:val="28"/>
          <w:szCs w:val="28"/>
          <w:lang w:eastAsia="ru-RU"/>
        </w:rPr>
      </w:pPr>
    </w:p>
    <w:p w:rsidR="00842795" w:rsidRPr="0009056E" w:rsidRDefault="00842795" w:rsidP="00842795">
      <w:pPr>
        <w:spacing w:after="0" w:line="240" w:lineRule="auto"/>
        <w:jc w:val="both"/>
        <w:rPr>
          <w:rFonts w:ascii="Times New Roman" w:eastAsia="Calibri" w:hAnsi="Times New Roman" w:cs="Times New Roman"/>
          <w:sz w:val="28"/>
          <w:szCs w:val="28"/>
          <w:lang w:eastAsia="ru-RU"/>
        </w:rPr>
      </w:pPr>
      <w:r w:rsidRPr="0009056E">
        <w:rPr>
          <w:rFonts w:ascii="Times New Roman" w:eastAsia="Calibri" w:hAnsi="Times New Roman" w:cs="Times New Roman"/>
          <w:sz w:val="28"/>
          <w:szCs w:val="28"/>
          <w:lang w:eastAsia="ru-RU"/>
        </w:rPr>
        <w:t xml:space="preserve">1. </w:t>
      </w:r>
      <w:r w:rsidRPr="0009056E">
        <w:rPr>
          <w:rFonts w:ascii="Times New Roman" w:eastAsia="Calibri" w:hAnsi="Times New Roman" w:cs="Times New Roman"/>
          <w:iCs/>
          <w:sz w:val="28"/>
          <w:szCs w:val="28"/>
          <w:lang w:eastAsia="ru-RU"/>
        </w:rPr>
        <w:t>Котова О.</w:t>
      </w:r>
      <w:r>
        <w:rPr>
          <w:rFonts w:ascii="Times New Roman" w:eastAsia="Calibri" w:hAnsi="Times New Roman" w:cs="Times New Roman"/>
          <w:iCs/>
          <w:sz w:val="28"/>
          <w:szCs w:val="28"/>
          <w:lang w:eastAsia="ru-RU"/>
        </w:rPr>
        <w:t xml:space="preserve"> </w:t>
      </w:r>
      <w:r w:rsidRPr="0009056E">
        <w:rPr>
          <w:rFonts w:ascii="Times New Roman" w:eastAsia="Calibri" w:hAnsi="Times New Roman" w:cs="Times New Roman"/>
          <w:iCs/>
          <w:sz w:val="28"/>
          <w:szCs w:val="28"/>
          <w:lang w:eastAsia="ru-RU"/>
        </w:rPr>
        <w:t>В.</w:t>
      </w:r>
      <w:r w:rsidRPr="0009056E">
        <w:rPr>
          <w:rFonts w:ascii="Times New Roman" w:eastAsia="Calibri" w:hAnsi="Times New Roman" w:cs="Times New Roman"/>
          <w:sz w:val="28"/>
          <w:szCs w:val="28"/>
          <w:lang w:eastAsia="ru-RU"/>
        </w:rPr>
        <w:t xml:space="preserve"> Система оплаты труда работников учреждений культуры: проблемы и пути совершенствования </w:t>
      </w:r>
      <w:r>
        <w:rPr>
          <w:rFonts w:ascii="Times New Roman" w:eastAsia="Calibri" w:hAnsi="Times New Roman" w:cs="Times New Roman"/>
          <w:sz w:val="28"/>
          <w:szCs w:val="28"/>
          <w:lang w:eastAsia="ru-RU"/>
        </w:rPr>
        <w:t xml:space="preserve">/ О. В. Котова </w:t>
      </w:r>
      <w:r w:rsidRPr="0009056E">
        <w:rPr>
          <w:rFonts w:ascii="Times New Roman" w:eastAsia="Calibri" w:hAnsi="Times New Roman" w:cs="Times New Roman"/>
          <w:sz w:val="28"/>
          <w:szCs w:val="28"/>
          <w:lang w:eastAsia="ru-RU"/>
        </w:rPr>
        <w:t>// Российское предпринимательство.</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 xml:space="preserve"> 2011. </w:t>
      </w:r>
      <w:r>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proofErr w:type="spellStart"/>
      <w:r w:rsidRPr="0009056E">
        <w:rPr>
          <w:rFonts w:ascii="Times New Roman" w:eastAsia="Calibri" w:hAnsi="Times New Roman" w:cs="Times New Roman"/>
          <w:sz w:val="28"/>
          <w:szCs w:val="28"/>
          <w:lang w:eastAsia="ru-RU"/>
        </w:rPr>
        <w:t>Вып</w:t>
      </w:r>
      <w:proofErr w:type="spellEnd"/>
      <w:r w:rsidRPr="0009056E">
        <w:rPr>
          <w:rFonts w:ascii="Times New Roman" w:eastAsia="Calibri" w:hAnsi="Times New Roman" w:cs="Times New Roman"/>
          <w:sz w:val="28"/>
          <w:szCs w:val="28"/>
          <w:lang w:eastAsia="ru-RU"/>
        </w:rPr>
        <w:t xml:space="preserve">. 1 (197). </w:t>
      </w:r>
      <w:r>
        <w:rPr>
          <w:rFonts w:ascii="Times New Roman" w:eastAsia="Calibri" w:hAnsi="Times New Roman" w:cs="Times New Roman"/>
          <w:sz w:val="28"/>
          <w:szCs w:val="28"/>
          <w:lang w:eastAsia="ru-RU"/>
        </w:rPr>
        <w:t>– С</w:t>
      </w:r>
      <w:r w:rsidRPr="0009056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72</w:t>
      </w:r>
      <w:r>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 xml:space="preserve">76. </w:t>
      </w:r>
      <w:r>
        <w:rPr>
          <w:rFonts w:ascii="Times New Roman" w:eastAsia="Calibri" w:hAnsi="Times New Roman" w:cs="Times New Roman"/>
          <w:sz w:val="28"/>
          <w:szCs w:val="28"/>
          <w:lang w:eastAsia="ru-RU"/>
        </w:rPr>
        <w:t xml:space="preserve">– Режим доступа: </w:t>
      </w:r>
      <w:r w:rsidRPr="0009056E">
        <w:rPr>
          <w:rFonts w:ascii="Times New Roman" w:eastAsia="Calibri" w:hAnsi="Times New Roman" w:cs="Times New Roman"/>
          <w:sz w:val="28"/>
          <w:szCs w:val="28"/>
          <w:lang w:eastAsia="ru-RU"/>
        </w:rPr>
        <w:t>http://www.creativeconomy.ru/articles/15971/</w:t>
      </w:r>
    </w:p>
    <w:p w:rsidR="00842795" w:rsidRPr="0009056E" w:rsidRDefault="00842795" w:rsidP="00842795">
      <w:pPr>
        <w:spacing w:after="0" w:line="240" w:lineRule="auto"/>
        <w:jc w:val="both"/>
        <w:rPr>
          <w:rFonts w:ascii="Times New Roman" w:eastAsia="Calibri" w:hAnsi="Times New Roman" w:cs="Times New Roman"/>
          <w:sz w:val="28"/>
          <w:szCs w:val="28"/>
          <w:lang w:eastAsia="ru-RU"/>
        </w:rPr>
      </w:pPr>
    </w:p>
    <w:p w:rsidR="00842795" w:rsidRPr="0009056E" w:rsidRDefault="00842795" w:rsidP="0084279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2</w:t>
      </w:r>
      <w:r w:rsidRPr="0009056E">
        <w:rPr>
          <w:rFonts w:ascii="Times New Roman" w:eastAsia="Calibri" w:hAnsi="Times New Roman" w:cs="Times New Roman"/>
          <w:sz w:val="28"/>
          <w:szCs w:val="28"/>
          <w:lang w:eastAsia="ru-RU"/>
        </w:rPr>
        <w:t xml:space="preserve">. </w:t>
      </w:r>
      <w:proofErr w:type="spellStart"/>
      <w:r w:rsidRPr="0009056E">
        <w:rPr>
          <w:rFonts w:ascii="Times New Roman" w:eastAsia="Calibri" w:hAnsi="Times New Roman" w:cs="Times New Roman"/>
          <w:sz w:val="28"/>
          <w:szCs w:val="28"/>
          <w:lang w:eastAsia="ru-RU"/>
        </w:rPr>
        <w:t>Курменева</w:t>
      </w:r>
      <w:proofErr w:type="spellEnd"/>
      <w:r w:rsidRPr="0009056E">
        <w:rPr>
          <w:rFonts w:ascii="Times New Roman" w:eastAsia="Calibri" w:hAnsi="Times New Roman" w:cs="Times New Roman"/>
          <w:sz w:val="28"/>
          <w:szCs w:val="28"/>
          <w:lang w:eastAsia="ru-RU"/>
        </w:rPr>
        <w:t xml:space="preserve"> А.</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Г. Оплата труда в организ</w:t>
      </w:r>
      <w:r>
        <w:rPr>
          <w:rFonts w:ascii="Times New Roman" w:eastAsia="Calibri" w:hAnsi="Times New Roman" w:cs="Times New Roman"/>
          <w:sz w:val="28"/>
          <w:szCs w:val="28"/>
          <w:lang w:eastAsia="ru-RU"/>
        </w:rPr>
        <w:t xml:space="preserve">ациях исполнительских искусств </w:t>
      </w:r>
      <w:r w:rsidRPr="000905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А. Г. </w:t>
      </w:r>
      <w:proofErr w:type="spellStart"/>
      <w:r w:rsidRPr="0009056E">
        <w:rPr>
          <w:rFonts w:ascii="Times New Roman" w:eastAsia="Calibri" w:hAnsi="Times New Roman" w:cs="Times New Roman"/>
          <w:sz w:val="28"/>
          <w:szCs w:val="28"/>
          <w:lang w:eastAsia="ru-RU"/>
        </w:rPr>
        <w:t>Курменева</w:t>
      </w:r>
      <w:proofErr w:type="spellEnd"/>
      <w:r w:rsidRPr="000905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Справочник руководителя учреждения культуры. – 2011. − №</w:t>
      </w:r>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1. – С.</w:t>
      </w:r>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91−110.</w:t>
      </w:r>
      <w:r>
        <w:rPr>
          <w:rFonts w:ascii="Times New Roman" w:eastAsia="Calibri" w:hAnsi="Times New Roman" w:cs="Times New Roman"/>
          <w:sz w:val="28"/>
          <w:szCs w:val="28"/>
          <w:lang w:eastAsia="ru-RU"/>
        </w:rPr>
        <w:t xml:space="preserve"> – Режим доступа: </w:t>
      </w:r>
      <w:hyperlink r:id="rId17" w:history="1">
        <w:r w:rsidRPr="0009056E">
          <w:rPr>
            <w:rFonts w:ascii="Times New Roman" w:eastAsia="Calibri" w:hAnsi="Times New Roman" w:cs="Times New Roman"/>
            <w:sz w:val="28"/>
            <w:szCs w:val="28"/>
          </w:rPr>
          <w:t>http://www.cultmanager.ru/magazine/archive/57/1293/</w:t>
        </w:r>
      </w:hyperlink>
    </w:p>
    <w:p w:rsidR="00842795" w:rsidRPr="0009056E" w:rsidRDefault="00842795" w:rsidP="00842795">
      <w:pPr>
        <w:spacing w:after="0" w:line="240" w:lineRule="auto"/>
        <w:jc w:val="both"/>
        <w:rPr>
          <w:rFonts w:ascii="Times New Roman" w:eastAsia="Calibri" w:hAnsi="Times New Roman" w:cs="Times New Roman"/>
          <w:sz w:val="28"/>
          <w:szCs w:val="28"/>
          <w:lang w:eastAsia="ru-RU"/>
        </w:rPr>
      </w:pPr>
    </w:p>
    <w:p w:rsidR="00842795" w:rsidRDefault="00842795" w:rsidP="00842795">
      <w:pPr>
        <w:spacing w:after="0" w:line="240" w:lineRule="auto"/>
        <w:jc w:val="both"/>
        <w:rPr>
          <w:rFonts w:ascii="Times New Roman" w:eastAsia="Calibri" w:hAnsi="Times New Roman" w:cs="Times New Roman"/>
          <w:bCs/>
          <w:sz w:val="28"/>
          <w:szCs w:val="28"/>
          <w:lang w:eastAsia="ru-RU"/>
        </w:rPr>
      </w:pPr>
      <w:r w:rsidRPr="0099279D">
        <w:rPr>
          <w:rFonts w:ascii="Times New Roman" w:eastAsia="Calibri" w:hAnsi="Times New Roman" w:cs="Times New Roman"/>
          <w:bCs/>
          <w:sz w:val="28"/>
          <w:szCs w:val="28"/>
          <w:lang w:eastAsia="ru-RU"/>
        </w:rPr>
        <w:t>3.</w:t>
      </w:r>
      <w:r>
        <w:t xml:space="preserve"> </w:t>
      </w:r>
      <w:hyperlink r:id="rId18" w:history="1">
        <w:r w:rsidRPr="0009056E">
          <w:rPr>
            <w:rFonts w:ascii="Times New Roman" w:eastAsia="Calibri" w:hAnsi="Times New Roman" w:cs="Times New Roman"/>
            <w:bCs/>
            <w:sz w:val="28"/>
            <w:szCs w:val="28"/>
            <w:lang w:eastAsia="ru-RU"/>
          </w:rPr>
          <w:t>Методические рекомендации по разработке плана м</w:t>
        </w:r>
        <w:r>
          <w:rPr>
            <w:rFonts w:ascii="Times New Roman" w:eastAsia="Calibri" w:hAnsi="Times New Roman" w:cs="Times New Roman"/>
            <w:bCs/>
            <w:sz w:val="28"/>
            <w:szCs w:val="28"/>
            <w:lang w:eastAsia="ru-RU"/>
          </w:rPr>
          <w:t>ероприятий («дорожной карты») (д</w:t>
        </w:r>
        <w:r w:rsidRPr="0009056E">
          <w:rPr>
            <w:rFonts w:ascii="Times New Roman" w:eastAsia="Calibri" w:hAnsi="Times New Roman" w:cs="Times New Roman"/>
            <w:bCs/>
            <w:sz w:val="28"/>
            <w:szCs w:val="28"/>
            <w:lang w:eastAsia="ru-RU"/>
          </w:rPr>
          <w:t xml:space="preserve">окумент </w:t>
        </w:r>
        <w:proofErr w:type="spellStart"/>
        <w:r w:rsidRPr="0009056E">
          <w:rPr>
            <w:rFonts w:ascii="Times New Roman" w:eastAsia="Calibri" w:hAnsi="Times New Roman" w:cs="Times New Roman"/>
            <w:bCs/>
            <w:sz w:val="28"/>
            <w:szCs w:val="28"/>
            <w:lang w:eastAsia="ru-RU"/>
          </w:rPr>
          <w:t>Adobe</w:t>
        </w:r>
        <w:proofErr w:type="spellEnd"/>
        <w:r w:rsidRPr="0009056E">
          <w:rPr>
            <w:rFonts w:ascii="Times New Roman" w:eastAsia="Calibri" w:hAnsi="Times New Roman" w:cs="Times New Roman"/>
            <w:bCs/>
            <w:sz w:val="28"/>
            <w:szCs w:val="28"/>
            <w:lang w:eastAsia="ru-RU"/>
          </w:rPr>
          <w:t xml:space="preserve"> </w:t>
        </w:r>
        <w:proofErr w:type="spellStart"/>
        <w:r w:rsidRPr="0009056E">
          <w:rPr>
            <w:rFonts w:ascii="Times New Roman" w:eastAsia="Calibri" w:hAnsi="Times New Roman" w:cs="Times New Roman"/>
            <w:bCs/>
            <w:sz w:val="28"/>
            <w:szCs w:val="28"/>
            <w:lang w:eastAsia="ru-RU"/>
          </w:rPr>
          <w:t>Reader</w:t>
        </w:r>
        <w:proofErr w:type="spellEnd"/>
        <w:r w:rsidRPr="0009056E">
          <w:rPr>
            <w:rFonts w:ascii="Times New Roman" w:eastAsia="Calibri" w:hAnsi="Times New Roman" w:cs="Times New Roman"/>
            <w:bCs/>
            <w:sz w:val="28"/>
            <w:szCs w:val="28"/>
            <w:lang w:eastAsia="ru-RU"/>
          </w:rPr>
          <w:t>, 133</w:t>
        </w:r>
        <w:r>
          <w:rPr>
            <w:rFonts w:ascii="Times New Roman" w:eastAsia="Calibri" w:hAnsi="Times New Roman" w:cs="Times New Roman"/>
            <w:bCs/>
            <w:sz w:val="28"/>
            <w:szCs w:val="28"/>
            <w:lang w:eastAsia="ru-RU"/>
          </w:rPr>
          <w:t xml:space="preserve">,3 </w:t>
        </w:r>
        <w:proofErr w:type="spellStart"/>
        <w:r>
          <w:rPr>
            <w:rFonts w:ascii="Times New Roman" w:eastAsia="Calibri" w:hAnsi="Times New Roman" w:cs="Times New Roman"/>
            <w:bCs/>
            <w:sz w:val="28"/>
            <w:szCs w:val="28"/>
            <w:lang w:eastAsia="ru-RU"/>
          </w:rPr>
          <w:t>к</w:t>
        </w:r>
        <w:r w:rsidRPr="0009056E">
          <w:rPr>
            <w:rFonts w:ascii="Times New Roman" w:eastAsia="Calibri" w:hAnsi="Times New Roman" w:cs="Times New Roman"/>
            <w:bCs/>
            <w:sz w:val="28"/>
            <w:szCs w:val="28"/>
            <w:lang w:eastAsia="ru-RU"/>
          </w:rPr>
          <w:t>Б</w:t>
        </w:r>
        <w:proofErr w:type="spellEnd"/>
        <w:r w:rsidRPr="0009056E">
          <w:rPr>
            <w:rFonts w:ascii="Times New Roman" w:eastAsia="Calibri" w:hAnsi="Times New Roman" w:cs="Times New Roman"/>
            <w:bCs/>
            <w:sz w:val="28"/>
            <w:szCs w:val="28"/>
            <w:lang w:eastAsia="ru-RU"/>
          </w:rPr>
          <w:t>)</w:t>
        </w:r>
      </w:hyperlink>
      <w:r>
        <w:rPr>
          <w:rFonts w:ascii="Times New Roman" w:eastAsia="Calibri" w:hAnsi="Times New Roman" w:cs="Times New Roman"/>
          <w:bCs/>
          <w:sz w:val="28"/>
          <w:szCs w:val="28"/>
          <w:lang w:eastAsia="ru-RU"/>
        </w:rPr>
        <w:t>.</w:t>
      </w:r>
    </w:p>
    <w:p w:rsidR="00842795" w:rsidRDefault="00842795" w:rsidP="00842795">
      <w:pPr>
        <w:spacing w:after="0" w:line="240" w:lineRule="auto"/>
        <w:jc w:val="both"/>
        <w:rPr>
          <w:rFonts w:ascii="Times New Roman" w:eastAsia="Calibri" w:hAnsi="Times New Roman" w:cs="Times New Roman"/>
          <w:bCs/>
          <w:sz w:val="28"/>
          <w:szCs w:val="28"/>
          <w:lang w:eastAsia="ru-RU"/>
        </w:rPr>
      </w:pPr>
    </w:p>
    <w:p w:rsidR="00842795" w:rsidRPr="00696031" w:rsidRDefault="00842795" w:rsidP="0084279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09056E">
        <w:rPr>
          <w:rFonts w:ascii="Times New Roman" w:eastAsia="Calibri" w:hAnsi="Times New Roman" w:cs="Times New Roman"/>
          <w:sz w:val="28"/>
          <w:szCs w:val="28"/>
          <w:lang w:eastAsia="ru-RU"/>
        </w:rPr>
        <w:t xml:space="preserve">. Постановление Правительства Белгородской области </w:t>
      </w:r>
      <w:hyperlink r:id="rId19" w:history="1">
        <w:r w:rsidRPr="0009056E">
          <w:rPr>
            <w:rFonts w:ascii="Times New Roman" w:eastAsia="Calibri" w:hAnsi="Times New Roman" w:cs="Times New Roman"/>
            <w:bCs/>
            <w:sz w:val="28"/>
            <w:szCs w:val="28"/>
            <w:lang w:eastAsia="ru-RU"/>
          </w:rPr>
          <w:t xml:space="preserve">от 25 февраля 2013 г. </w:t>
        </w:r>
        <w:r>
          <w:rPr>
            <w:rFonts w:ascii="Times New Roman" w:eastAsia="Calibri" w:hAnsi="Times New Roman" w:cs="Times New Roman"/>
            <w:bCs/>
            <w:sz w:val="28"/>
            <w:szCs w:val="28"/>
            <w:lang w:eastAsia="ru-RU"/>
          </w:rPr>
          <w:t>№ 65-пп «Об утверждении п</w:t>
        </w:r>
        <w:r w:rsidRPr="0009056E">
          <w:rPr>
            <w:rFonts w:ascii="Times New Roman" w:eastAsia="Calibri" w:hAnsi="Times New Roman" w:cs="Times New Roman"/>
            <w:bCs/>
            <w:sz w:val="28"/>
            <w:szCs w:val="28"/>
            <w:lang w:eastAsia="ru-RU"/>
          </w:rPr>
          <w:t>лана мероприят</w:t>
        </w:r>
        <w:r>
          <w:rPr>
            <w:rFonts w:ascii="Times New Roman" w:eastAsia="Calibri" w:hAnsi="Times New Roman" w:cs="Times New Roman"/>
            <w:bCs/>
            <w:sz w:val="28"/>
            <w:szCs w:val="28"/>
            <w:lang w:eastAsia="ru-RU"/>
          </w:rPr>
          <w:t>ий (</w:t>
        </w:r>
        <w:r w:rsidRPr="00696031">
          <w:rPr>
            <w:rFonts w:ascii="Times New Roman" w:eastAsia="Calibri" w:hAnsi="Times New Roman" w:cs="Times New Roman"/>
            <w:bCs/>
            <w:sz w:val="28"/>
            <w:szCs w:val="28"/>
            <w:lang w:eastAsia="ru-RU"/>
          </w:rPr>
          <w:t>“</w:t>
        </w:r>
        <w:r w:rsidRPr="0009056E">
          <w:rPr>
            <w:rFonts w:ascii="Times New Roman" w:eastAsia="Calibri" w:hAnsi="Times New Roman" w:cs="Times New Roman"/>
            <w:bCs/>
            <w:sz w:val="28"/>
            <w:szCs w:val="28"/>
            <w:lang w:eastAsia="ru-RU"/>
          </w:rPr>
          <w:t>дорожная карта</w:t>
        </w:r>
        <w:r w:rsidRPr="00696031">
          <w:rPr>
            <w:rFonts w:ascii="Times New Roman" w:eastAsia="Calibri" w:hAnsi="Times New Roman" w:cs="Times New Roman"/>
            <w:bCs/>
            <w:sz w:val="28"/>
            <w:szCs w:val="28"/>
            <w:lang w:eastAsia="ru-RU"/>
          </w:rPr>
          <w:t>”</w:t>
        </w:r>
        <w:r w:rsidRPr="0009056E">
          <w:rPr>
            <w:rFonts w:ascii="Times New Roman" w:eastAsia="Calibri" w:hAnsi="Times New Roman" w:cs="Times New Roman"/>
            <w:bCs/>
            <w:sz w:val="28"/>
            <w:szCs w:val="28"/>
            <w:lang w:eastAsia="ru-RU"/>
          </w:rPr>
          <w:t xml:space="preserve">) </w:t>
        </w:r>
        <w:r w:rsidRPr="00696031">
          <w:rPr>
            <w:rFonts w:ascii="Times New Roman" w:eastAsia="Calibri" w:hAnsi="Times New Roman" w:cs="Times New Roman"/>
            <w:bCs/>
            <w:sz w:val="28"/>
            <w:szCs w:val="28"/>
            <w:lang w:eastAsia="ru-RU"/>
          </w:rPr>
          <w:t>“</w:t>
        </w:r>
        <w:r w:rsidRPr="0009056E">
          <w:rPr>
            <w:rFonts w:ascii="Times New Roman" w:eastAsia="Calibri" w:hAnsi="Times New Roman" w:cs="Times New Roman"/>
            <w:bCs/>
            <w:sz w:val="28"/>
            <w:szCs w:val="28"/>
            <w:lang w:eastAsia="ru-RU"/>
          </w:rPr>
          <w:t>Изменения, направленные на повышение эффективности сферы культу</w:t>
        </w:r>
        <w:r>
          <w:rPr>
            <w:rFonts w:ascii="Times New Roman" w:eastAsia="Calibri" w:hAnsi="Times New Roman" w:cs="Times New Roman"/>
            <w:bCs/>
            <w:sz w:val="28"/>
            <w:szCs w:val="28"/>
            <w:lang w:eastAsia="ru-RU"/>
          </w:rPr>
          <w:t>ры Белгородской области (2013–</w:t>
        </w:r>
        <w:r w:rsidRPr="0009056E">
          <w:rPr>
            <w:rFonts w:ascii="Times New Roman" w:eastAsia="Calibri" w:hAnsi="Times New Roman" w:cs="Times New Roman"/>
            <w:bCs/>
            <w:sz w:val="28"/>
            <w:szCs w:val="28"/>
            <w:lang w:eastAsia="ru-RU"/>
          </w:rPr>
          <w:t>2018 годы)</w:t>
        </w:r>
      </w:hyperlink>
      <w:r w:rsidRPr="00696031">
        <w:rPr>
          <w:rFonts w:ascii="Times New Roman" w:eastAsia="Calibri" w:hAnsi="Times New Roman" w:cs="Times New Roman"/>
          <w:bCs/>
          <w:sz w:val="28"/>
          <w:szCs w:val="28"/>
          <w:lang w:eastAsia="ru-RU"/>
        </w:rPr>
        <w:t>”</w:t>
      </w:r>
      <w:r>
        <w:rPr>
          <w:rFonts w:ascii="Times New Roman" w:eastAsia="Calibri" w:hAnsi="Times New Roman" w:cs="Times New Roman"/>
          <w:bCs/>
          <w:sz w:val="28"/>
          <w:szCs w:val="28"/>
          <w:lang w:eastAsia="ru-RU"/>
        </w:rPr>
        <w:t>».</w:t>
      </w:r>
    </w:p>
    <w:p w:rsidR="00842795" w:rsidRPr="0009056E" w:rsidRDefault="00842795" w:rsidP="00842795">
      <w:pPr>
        <w:spacing w:after="0" w:line="240" w:lineRule="auto"/>
        <w:jc w:val="both"/>
        <w:rPr>
          <w:rFonts w:ascii="Times New Roman" w:eastAsia="Calibri" w:hAnsi="Times New Roman" w:cs="Times New Roman"/>
          <w:sz w:val="28"/>
          <w:szCs w:val="28"/>
        </w:rPr>
      </w:pPr>
    </w:p>
    <w:p w:rsidR="00842795" w:rsidRDefault="00842795" w:rsidP="00842795">
      <w:pPr>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sz w:val="28"/>
          <w:szCs w:val="28"/>
          <w:lang w:eastAsia="ru-RU"/>
        </w:rPr>
        <w:t xml:space="preserve">5. </w:t>
      </w:r>
      <w:proofErr w:type="spellStart"/>
      <w:r w:rsidRPr="0009056E">
        <w:rPr>
          <w:rFonts w:ascii="Times New Roman" w:eastAsia="Calibri" w:hAnsi="Times New Roman" w:cs="Times New Roman"/>
          <w:sz w:val="28"/>
          <w:szCs w:val="28"/>
          <w:lang w:eastAsia="ru-RU"/>
        </w:rPr>
        <w:t>Тульчинский</w:t>
      </w:r>
      <w:proofErr w:type="spellEnd"/>
      <w:r w:rsidRPr="0009056E">
        <w:rPr>
          <w:rFonts w:ascii="Times New Roman" w:eastAsia="Calibri" w:hAnsi="Times New Roman" w:cs="Times New Roman"/>
          <w:sz w:val="28"/>
          <w:szCs w:val="28"/>
          <w:lang w:eastAsia="ru-RU"/>
        </w:rPr>
        <w:t xml:space="preserve"> Г.</w:t>
      </w:r>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Л. Менеджмент в сфере культуры</w:t>
      </w:r>
      <w:r>
        <w:rPr>
          <w:rFonts w:ascii="Times New Roman" w:eastAsia="Calibri" w:hAnsi="Times New Roman" w:cs="Times New Roman"/>
          <w:sz w:val="28"/>
          <w:szCs w:val="28"/>
          <w:lang w:eastAsia="ru-RU"/>
        </w:rPr>
        <w:t> : учеб</w:t>
      </w:r>
      <w:proofErr w:type="gramStart"/>
      <w:r>
        <w:rPr>
          <w:rFonts w:ascii="Times New Roman" w:eastAsia="Calibri" w:hAnsi="Times New Roman" w:cs="Times New Roman"/>
          <w:sz w:val="28"/>
          <w:szCs w:val="28"/>
          <w:lang w:eastAsia="ru-RU"/>
        </w:rPr>
        <w:t>.</w:t>
      </w:r>
      <w:proofErr w:type="gramEnd"/>
      <w:r w:rsidRPr="0009056E">
        <w:rPr>
          <w:rFonts w:ascii="Times New Roman" w:eastAsia="Calibri" w:hAnsi="Times New Roman" w:cs="Times New Roman"/>
          <w:sz w:val="28"/>
          <w:szCs w:val="28"/>
          <w:lang w:eastAsia="ru-RU"/>
        </w:rPr>
        <w:t xml:space="preserve"> </w:t>
      </w:r>
      <w:proofErr w:type="gramStart"/>
      <w:r w:rsidRPr="0009056E">
        <w:rPr>
          <w:rFonts w:ascii="Times New Roman" w:eastAsia="Calibri" w:hAnsi="Times New Roman" w:cs="Times New Roman"/>
          <w:sz w:val="28"/>
          <w:szCs w:val="28"/>
          <w:lang w:eastAsia="ru-RU"/>
        </w:rPr>
        <w:t>п</w:t>
      </w:r>
      <w:proofErr w:type="gramEnd"/>
      <w:r w:rsidRPr="0009056E">
        <w:rPr>
          <w:rFonts w:ascii="Times New Roman" w:eastAsia="Calibri" w:hAnsi="Times New Roman" w:cs="Times New Roman"/>
          <w:sz w:val="28"/>
          <w:szCs w:val="28"/>
          <w:lang w:eastAsia="ru-RU"/>
        </w:rPr>
        <w:t>особие</w:t>
      </w:r>
      <w:r>
        <w:rPr>
          <w:rFonts w:ascii="Times New Roman" w:eastAsia="Calibri" w:hAnsi="Times New Roman" w:cs="Times New Roman"/>
          <w:sz w:val="28"/>
          <w:szCs w:val="28"/>
          <w:lang w:eastAsia="ru-RU"/>
        </w:rPr>
        <w:t xml:space="preserve"> /</w:t>
      </w:r>
      <w:r w:rsidRPr="000905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Г. Л. </w:t>
      </w:r>
      <w:proofErr w:type="spellStart"/>
      <w:r w:rsidRPr="0009056E">
        <w:rPr>
          <w:rFonts w:ascii="Times New Roman" w:eastAsia="Calibri" w:hAnsi="Times New Roman" w:cs="Times New Roman"/>
          <w:sz w:val="28"/>
          <w:szCs w:val="28"/>
          <w:lang w:eastAsia="ru-RU"/>
        </w:rPr>
        <w:t>Тульчинский</w:t>
      </w:r>
      <w:proofErr w:type="spellEnd"/>
      <w:r>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 xml:space="preserve"> Е.</w:t>
      </w:r>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Л</w:t>
      </w:r>
      <w:r>
        <w:rPr>
          <w:rFonts w:ascii="Times New Roman" w:eastAsia="Calibri" w:hAnsi="Times New Roman" w:cs="Times New Roman"/>
          <w:sz w:val="28"/>
          <w:szCs w:val="28"/>
          <w:lang w:eastAsia="ru-RU"/>
        </w:rPr>
        <w:t>.</w:t>
      </w:r>
      <w:r w:rsidRPr="00696031">
        <w:rPr>
          <w:rFonts w:ascii="Times New Roman" w:eastAsia="Calibri" w:hAnsi="Times New Roman" w:cs="Times New Roman"/>
          <w:sz w:val="28"/>
          <w:szCs w:val="28"/>
          <w:lang w:eastAsia="ru-RU"/>
        </w:rPr>
        <w:t xml:space="preserve"> </w:t>
      </w:r>
      <w:proofErr w:type="spellStart"/>
      <w:r w:rsidRPr="0009056E">
        <w:rPr>
          <w:rFonts w:ascii="Times New Roman" w:eastAsia="Calibri" w:hAnsi="Times New Roman" w:cs="Times New Roman"/>
          <w:sz w:val="28"/>
          <w:szCs w:val="28"/>
          <w:lang w:eastAsia="ru-RU"/>
        </w:rPr>
        <w:t>Шекова</w:t>
      </w:r>
      <w:proofErr w:type="spellEnd"/>
      <w:r w:rsidRPr="0009056E">
        <w:rPr>
          <w:rFonts w:ascii="Times New Roman" w:eastAsia="Calibri" w:hAnsi="Times New Roman" w:cs="Times New Roman"/>
          <w:sz w:val="28"/>
          <w:szCs w:val="28"/>
          <w:lang w:eastAsia="ru-RU"/>
        </w:rPr>
        <w:t xml:space="preserve">.– 4-е изд., </w:t>
      </w:r>
      <w:proofErr w:type="spellStart"/>
      <w:r w:rsidRPr="0009056E">
        <w:rPr>
          <w:rFonts w:ascii="Times New Roman" w:eastAsia="Calibri" w:hAnsi="Times New Roman" w:cs="Times New Roman"/>
          <w:sz w:val="28"/>
          <w:szCs w:val="28"/>
          <w:lang w:eastAsia="ru-RU"/>
        </w:rPr>
        <w:t>испр</w:t>
      </w:r>
      <w:proofErr w:type="spellEnd"/>
      <w:r w:rsidRPr="0009056E">
        <w:rPr>
          <w:rFonts w:ascii="Times New Roman" w:eastAsia="Calibri" w:hAnsi="Times New Roman" w:cs="Times New Roman"/>
          <w:sz w:val="28"/>
          <w:szCs w:val="28"/>
          <w:lang w:eastAsia="ru-RU"/>
        </w:rPr>
        <w:t xml:space="preserve">. и доп. </w:t>
      </w:r>
      <w:r>
        <w:rPr>
          <w:rFonts w:ascii="Times New Roman" w:eastAsia="Calibri" w:hAnsi="Times New Roman" w:cs="Times New Roman"/>
          <w:sz w:val="28"/>
          <w:szCs w:val="28"/>
          <w:lang w:eastAsia="ru-RU"/>
        </w:rPr>
        <w:t>–</w:t>
      </w:r>
      <w:r w:rsidRPr="0009056E">
        <w:rPr>
          <w:rFonts w:ascii="Times New Roman" w:eastAsia="Calibri" w:hAnsi="Times New Roman" w:cs="Times New Roman"/>
          <w:sz w:val="28"/>
          <w:szCs w:val="28"/>
          <w:lang w:eastAsia="ru-RU"/>
        </w:rPr>
        <w:t xml:space="preserve"> С</w:t>
      </w:r>
      <w:r>
        <w:rPr>
          <w:rFonts w:ascii="Times New Roman" w:eastAsia="Calibri" w:hAnsi="Times New Roman" w:cs="Times New Roman"/>
          <w:sz w:val="28"/>
          <w:szCs w:val="28"/>
          <w:lang w:eastAsia="ru-RU"/>
        </w:rPr>
        <w:t>анкт-Петербург </w:t>
      </w:r>
      <w:r w:rsidRPr="0009056E">
        <w:rPr>
          <w:rFonts w:ascii="Times New Roman" w:eastAsia="Calibri" w:hAnsi="Times New Roman" w:cs="Times New Roman"/>
          <w:sz w:val="28"/>
          <w:szCs w:val="28"/>
          <w:lang w:eastAsia="ru-RU"/>
        </w:rPr>
        <w:t>: Лань</w:t>
      </w:r>
      <w:proofErr w:type="gramStart"/>
      <w:r>
        <w:rPr>
          <w:rFonts w:ascii="Times New Roman" w:eastAsia="Calibri" w:hAnsi="Times New Roman" w:cs="Times New Roman"/>
          <w:sz w:val="28"/>
          <w:szCs w:val="28"/>
          <w:lang w:eastAsia="ru-RU"/>
        </w:rPr>
        <w:t> </w:t>
      </w:r>
      <w:r w:rsidRPr="0009056E">
        <w:rPr>
          <w:rFonts w:ascii="Times New Roman" w:eastAsia="Calibri" w:hAnsi="Times New Roman" w:cs="Times New Roman"/>
          <w:sz w:val="28"/>
          <w:szCs w:val="28"/>
          <w:lang w:eastAsia="ru-RU"/>
        </w:rPr>
        <w:t>:</w:t>
      </w:r>
      <w:proofErr w:type="gramEnd"/>
      <w:r w:rsidRPr="0009056E">
        <w:rPr>
          <w:rFonts w:ascii="Times New Roman" w:eastAsia="Calibri" w:hAnsi="Times New Roman" w:cs="Times New Roman"/>
          <w:sz w:val="28"/>
          <w:szCs w:val="28"/>
          <w:lang w:eastAsia="ru-RU"/>
        </w:rPr>
        <w:t xml:space="preserve"> Планета музыки, 2009. − 528 с.</w:t>
      </w:r>
    </w:p>
    <w:p w:rsidR="00382E4D" w:rsidRDefault="00382E4D" w:rsidP="009F2BAE">
      <w:pPr>
        <w:spacing w:after="0" w:line="240" w:lineRule="auto"/>
        <w:jc w:val="right"/>
        <w:rPr>
          <w:rFonts w:ascii="Times New Roman" w:eastAsia="Times New Roman" w:hAnsi="Times New Roman" w:cs="Times New Roman"/>
          <w:b/>
          <w:sz w:val="24"/>
          <w:szCs w:val="24"/>
          <w:lang w:eastAsia="ru-RU"/>
        </w:rPr>
      </w:pPr>
    </w:p>
    <w:p w:rsidR="00842795" w:rsidRDefault="0084279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053AD" w:rsidRPr="009F2BAE" w:rsidRDefault="009F2BAE" w:rsidP="009F2BAE">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Приложение 1</w:t>
      </w:r>
    </w:p>
    <w:p w:rsidR="007053AD" w:rsidRPr="009F2BAE" w:rsidRDefault="007053AD" w:rsidP="00DD692E">
      <w:pPr>
        <w:spacing w:after="0" w:line="240" w:lineRule="auto"/>
        <w:jc w:val="center"/>
        <w:rPr>
          <w:rFonts w:ascii="Times New Roman" w:eastAsia="Times New Roman" w:hAnsi="Times New Roman" w:cs="Times New Roman"/>
          <w:b/>
          <w:sz w:val="24"/>
          <w:szCs w:val="24"/>
          <w:lang w:eastAsia="ru-RU"/>
        </w:rPr>
      </w:pPr>
    </w:p>
    <w:p w:rsidR="00DD692E" w:rsidRPr="00382E4D" w:rsidRDefault="00DD692E" w:rsidP="00DD692E">
      <w:pPr>
        <w:spacing w:after="0" w:line="240" w:lineRule="auto"/>
        <w:jc w:val="center"/>
        <w:rPr>
          <w:rFonts w:ascii="Times New Roman" w:eastAsia="Times New Roman" w:hAnsi="Times New Roman" w:cs="Times New Roman"/>
          <w:b/>
          <w:sz w:val="28"/>
          <w:szCs w:val="28"/>
          <w:lang w:eastAsia="ru-RU"/>
        </w:rPr>
      </w:pPr>
      <w:r w:rsidRPr="00382E4D">
        <w:rPr>
          <w:rFonts w:ascii="Times New Roman" w:eastAsia="Times New Roman" w:hAnsi="Times New Roman" w:cs="Times New Roman"/>
          <w:b/>
          <w:sz w:val="28"/>
          <w:szCs w:val="28"/>
          <w:lang w:eastAsia="ru-RU"/>
        </w:rPr>
        <w:t>Указ</w:t>
      </w:r>
    </w:p>
    <w:p w:rsidR="00290EA7" w:rsidRPr="00382E4D" w:rsidRDefault="00DD692E" w:rsidP="00DD692E">
      <w:pPr>
        <w:spacing w:after="0" w:line="240" w:lineRule="auto"/>
        <w:jc w:val="center"/>
        <w:rPr>
          <w:rFonts w:ascii="Times New Roman" w:eastAsia="Times New Roman" w:hAnsi="Times New Roman" w:cs="Times New Roman"/>
          <w:b/>
          <w:sz w:val="28"/>
          <w:szCs w:val="28"/>
          <w:lang w:eastAsia="ru-RU"/>
        </w:rPr>
      </w:pPr>
      <w:r w:rsidRPr="00382E4D">
        <w:rPr>
          <w:rFonts w:ascii="Times New Roman" w:eastAsia="Times New Roman" w:hAnsi="Times New Roman" w:cs="Times New Roman"/>
          <w:b/>
          <w:sz w:val="28"/>
          <w:szCs w:val="28"/>
          <w:lang w:eastAsia="ru-RU"/>
        </w:rPr>
        <w:t>Президента Российской Федерации от 7 мая 2012 года N 597</w:t>
      </w:r>
    </w:p>
    <w:p w:rsidR="00DD692E" w:rsidRPr="00382E4D" w:rsidRDefault="00DD692E" w:rsidP="00DD692E">
      <w:pPr>
        <w:spacing w:after="0" w:line="240" w:lineRule="auto"/>
        <w:jc w:val="center"/>
        <w:rPr>
          <w:rFonts w:ascii="Times New Roman" w:eastAsia="Times New Roman" w:hAnsi="Times New Roman" w:cs="Times New Roman"/>
          <w:b/>
          <w:sz w:val="28"/>
          <w:szCs w:val="28"/>
          <w:lang w:eastAsia="ru-RU"/>
        </w:rPr>
      </w:pPr>
      <w:r w:rsidRPr="00382E4D">
        <w:rPr>
          <w:rFonts w:ascii="Times New Roman" w:eastAsia="Times New Roman" w:hAnsi="Times New Roman" w:cs="Times New Roman"/>
          <w:b/>
          <w:sz w:val="28"/>
          <w:szCs w:val="28"/>
          <w:lang w:eastAsia="ru-RU"/>
        </w:rPr>
        <w:t xml:space="preserve"> "О мероприятиях по реализации государственной социальной политики"</w:t>
      </w:r>
    </w:p>
    <w:p w:rsidR="00DD692E" w:rsidRPr="009F2BAE" w:rsidRDefault="00DD692E" w:rsidP="001A0E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 </w:t>
      </w:r>
      <w:proofErr w:type="gramStart"/>
      <w:r w:rsidRPr="009F2BAE">
        <w:rPr>
          <w:rFonts w:ascii="Times New Roman" w:eastAsia="Times New Roman" w:hAnsi="Times New Roman" w:cs="Times New Roman"/>
          <w:sz w:val="24"/>
          <w:szCs w:val="24"/>
          <w:lang w:eastAsia="ru-RU"/>
        </w:rPr>
        <w:t>целях</w:t>
      </w:r>
      <w:proofErr w:type="gramEnd"/>
      <w:r w:rsidRPr="009F2BAE">
        <w:rPr>
          <w:rFonts w:ascii="Times New Roman" w:eastAsia="Times New Roman" w:hAnsi="Times New Roman" w:cs="Times New Roman"/>
          <w:sz w:val="24"/>
          <w:szCs w:val="24"/>
          <w:lang w:eastAsia="ru-RU"/>
        </w:rPr>
        <w:t xml:space="preserve"> дальнейшего совершенствования государственной социальной политики </w:t>
      </w:r>
      <w:r w:rsidRPr="009F2BAE">
        <w:rPr>
          <w:rFonts w:ascii="Times New Roman" w:eastAsia="Times New Roman" w:hAnsi="Times New Roman" w:cs="Times New Roman"/>
          <w:b/>
          <w:bCs/>
          <w:sz w:val="24"/>
          <w:szCs w:val="24"/>
          <w:lang w:eastAsia="ru-RU"/>
        </w:rPr>
        <w:t>постановляю:</w:t>
      </w:r>
    </w:p>
    <w:p w:rsidR="00DD692E" w:rsidRPr="009F2BAE" w:rsidRDefault="00DD692E" w:rsidP="001A0E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 Правительству Российской Федерации:</w:t>
      </w:r>
    </w:p>
    <w:p w:rsidR="00DD692E" w:rsidRDefault="00DD692E" w:rsidP="001A0E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а) обеспечить:</w:t>
      </w:r>
    </w:p>
    <w:p w:rsidR="001A0E15" w:rsidRPr="009F2BAE" w:rsidRDefault="001A0E15" w:rsidP="001A0E15">
      <w:pPr>
        <w:spacing w:after="0" w:line="240" w:lineRule="auto"/>
        <w:jc w:val="both"/>
        <w:rPr>
          <w:rFonts w:ascii="Times New Roman" w:eastAsia="Times New Roman" w:hAnsi="Times New Roman" w:cs="Times New Roman"/>
          <w:sz w:val="24"/>
          <w:szCs w:val="24"/>
          <w:lang w:eastAsia="ru-RU"/>
        </w:rPr>
      </w:pPr>
    </w:p>
    <w:p w:rsidR="00DD692E" w:rsidRPr="009F2BAE" w:rsidRDefault="00DD692E" w:rsidP="001A0E15">
      <w:pPr>
        <w:spacing w:after="0" w:line="240" w:lineRule="auto"/>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увеличение к 2018 году размера реальной заработной платы в 1,4-1,5 раза; 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 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roofErr w:type="gram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 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roofErr w:type="gramEnd"/>
      <w:r w:rsidRPr="009F2BAE">
        <w:rPr>
          <w:rFonts w:ascii="Times New Roman" w:eastAsia="Times New Roman" w:hAnsi="Times New Roman" w:cs="Times New Roman"/>
          <w:sz w:val="24"/>
          <w:szCs w:val="24"/>
          <w:lang w:eastAsia="ru-RU"/>
        </w:rPr>
        <w:t xml:space="preserve"> увеличение к 2020 году числа высоко</w:t>
      </w:r>
      <w:r w:rsidRPr="009F2BAE">
        <w:rPr>
          <w:rFonts w:ascii="Times New Roman" w:eastAsia="Times New Roman" w:hAnsi="Times New Roman" w:cs="Times New Roman"/>
          <w:sz w:val="24"/>
          <w:szCs w:val="24"/>
          <w:lang w:eastAsia="ru-RU"/>
        </w:rPr>
        <w:softHyphen/>
        <w:t>квалифицированных работников, с тем чтобы оно составляло не менее трети от числа квалифицированных работников; создание ежегодно в период с 2013 по 2015 год до 14,2 тыс. специальных рабочих мест для инвалидов;</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 утвердить до 1 декабря 2012 г. план разработки профессиональных стандартов;</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 </w:t>
      </w:r>
      <w:proofErr w:type="gramStart"/>
      <w:r w:rsidRPr="009F2BAE">
        <w:rPr>
          <w:rFonts w:ascii="Times New Roman" w:eastAsia="Times New Roman" w:hAnsi="Times New Roman" w:cs="Times New Roman"/>
          <w:sz w:val="24"/>
          <w:szCs w:val="24"/>
          <w:lang w:eastAsia="ru-RU"/>
        </w:rPr>
        <w:t>разработать к 2015 году и утвердить</w:t>
      </w:r>
      <w:proofErr w:type="gramEnd"/>
      <w:r w:rsidRPr="009F2BAE">
        <w:rPr>
          <w:rFonts w:ascii="Times New Roman" w:eastAsia="Times New Roman" w:hAnsi="Times New Roman" w:cs="Times New Roman"/>
          <w:sz w:val="24"/>
          <w:szCs w:val="24"/>
          <w:lang w:eastAsia="ru-RU"/>
        </w:rPr>
        <w:t xml:space="preserve"> не менее 800 профессиональных стандартов;</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 в целях выработки единых принципов оценки профессиональной подготовки рабочих кадров:</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 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roofErr w:type="gramEnd"/>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программу поэтапного </w:t>
      </w:r>
      <w:proofErr w:type="gramStart"/>
      <w:r w:rsidRPr="009F2BAE">
        <w:rPr>
          <w:rFonts w:ascii="Times New Roman" w:eastAsia="Times New Roman" w:hAnsi="Times New Roman" w:cs="Times New Roman"/>
          <w:sz w:val="24"/>
          <w:szCs w:val="24"/>
          <w:lang w:eastAsia="ru-RU"/>
        </w:rPr>
        <w:t>совершенствования системы оплаты труда работников бюджетного сектора</w:t>
      </w:r>
      <w:proofErr w:type="gramEnd"/>
      <w:r w:rsidRPr="009F2BAE">
        <w:rPr>
          <w:rFonts w:ascii="Times New Roman" w:eastAsia="Times New Roman" w:hAnsi="Times New Roman" w:cs="Times New Roman"/>
          <w:sz w:val="24"/>
          <w:szCs w:val="24"/>
          <w:lang w:eastAsia="ru-RU"/>
        </w:rP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lastRenderedPageBreak/>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sidRPr="009F2BAE">
        <w:rPr>
          <w:rFonts w:ascii="Times New Roman" w:eastAsia="Times New Roman" w:hAnsi="Times New Roman" w:cs="Times New Roman"/>
          <w:sz w:val="24"/>
          <w:szCs w:val="24"/>
          <w:lang w:eastAsia="ru-RU"/>
        </w:rPr>
        <w:t xml:space="preserve"> предоставление медицинских услуг), - до 200 процентов от средней заработной платы в соответствующем регионе; установление базовых окладов по профессиональным квалификационным группам; 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 в целях расширения участия работников в управлении организациями:</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 разработать комплекс мероприятий по развитию институтов самоуправления и принятию кодексов профессиональной этики;</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 представить к 1 марта 2013 г. предложения об использовании в отдельных отраслях бюджетного сектора экономики механизма нормативно-</w:t>
      </w:r>
      <w:proofErr w:type="spellStart"/>
      <w:r w:rsidRPr="009F2BAE">
        <w:rPr>
          <w:rFonts w:ascii="Times New Roman" w:eastAsia="Times New Roman" w:hAnsi="Times New Roman" w:cs="Times New Roman"/>
          <w:sz w:val="24"/>
          <w:szCs w:val="24"/>
          <w:lang w:eastAsia="ru-RU"/>
        </w:rPr>
        <w:t>подушевого</w:t>
      </w:r>
      <w:proofErr w:type="spellEnd"/>
      <w:r w:rsidRPr="009F2BAE">
        <w:rPr>
          <w:rFonts w:ascii="Times New Roman" w:eastAsia="Times New Roman" w:hAnsi="Times New Roman" w:cs="Times New Roman"/>
          <w:sz w:val="24"/>
          <w:szCs w:val="24"/>
          <w:lang w:eastAsia="ru-RU"/>
        </w:rPr>
        <w:t xml:space="preserve"> финансирования;</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л) </w:t>
      </w:r>
      <w:proofErr w:type="gramStart"/>
      <w:r w:rsidRPr="009F2BAE">
        <w:rPr>
          <w:rFonts w:ascii="Times New Roman" w:eastAsia="Times New Roman" w:hAnsi="Times New Roman" w:cs="Times New Roman"/>
          <w:sz w:val="24"/>
          <w:szCs w:val="24"/>
          <w:lang w:eastAsia="ru-RU"/>
        </w:rPr>
        <w:t>предусмотреть</w:t>
      </w:r>
      <w:proofErr w:type="gramEnd"/>
      <w:r w:rsidRPr="009F2BAE">
        <w:rPr>
          <w:rFonts w:ascii="Times New Roman" w:eastAsia="Times New Roman" w:hAnsi="Times New Roman" w:cs="Times New Roman"/>
          <w:sz w:val="24"/>
          <w:szCs w:val="24"/>
          <w:lang w:eastAsia="ru-RU"/>
        </w:rPr>
        <w:t xml:space="preserve"> начиная с 2013 года меры, направленные на увеличение поддержки социально ориентированных некоммерческих организаций;</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 разработать до 1 октября 2012 г. прое</w:t>
      </w:r>
      <w:proofErr w:type="gramStart"/>
      <w:r w:rsidRPr="009F2BAE">
        <w:rPr>
          <w:rFonts w:ascii="Times New Roman" w:eastAsia="Times New Roman" w:hAnsi="Times New Roman" w:cs="Times New Roman"/>
          <w:sz w:val="24"/>
          <w:szCs w:val="24"/>
          <w:lang w:eastAsia="ru-RU"/>
        </w:rPr>
        <w:t>кт Стр</w:t>
      </w:r>
      <w:proofErr w:type="gramEnd"/>
      <w:r w:rsidRPr="009F2BAE">
        <w:rPr>
          <w:rFonts w:ascii="Times New Roman" w:eastAsia="Times New Roman" w:hAnsi="Times New Roman" w:cs="Times New Roman"/>
          <w:sz w:val="24"/>
          <w:szCs w:val="24"/>
          <w:lang w:eastAsia="ru-RU"/>
        </w:rPr>
        <w:t>атегии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 в целях дальнейшего сохранения и развития </w:t>
      </w:r>
      <w:proofErr w:type="gramStart"/>
      <w:r w:rsidRPr="009F2BAE">
        <w:rPr>
          <w:rFonts w:ascii="Times New Roman" w:eastAsia="Times New Roman" w:hAnsi="Times New Roman" w:cs="Times New Roman"/>
          <w:sz w:val="24"/>
          <w:szCs w:val="24"/>
          <w:lang w:eastAsia="ru-RU"/>
        </w:rPr>
        <w:t>российской</w:t>
      </w:r>
      <w:proofErr w:type="gramEnd"/>
      <w:r w:rsidRPr="009F2BAE">
        <w:rPr>
          <w:rFonts w:ascii="Times New Roman" w:eastAsia="Times New Roman" w:hAnsi="Times New Roman" w:cs="Times New Roman"/>
          <w:sz w:val="24"/>
          <w:szCs w:val="24"/>
          <w:lang w:eastAsia="ru-RU"/>
        </w:rPr>
        <w:t xml:space="preserve"> культуры:</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создать к 2015 году в малых городах не менее пяти центров культурного развития; включать ежегодно в Национальную электронную библиотеку не менее 10 процентов издаваемых в Российской Федерации наименований книг; обеспечить поддержку создания публичных электронных библиотек, сайтов музеев и театров в информационно-</w:t>
      </w:r>
      <w:r w:rsidRPr="009F2BAE">
        <w:rPr>
          <w:rFonts w:ascii="Times New Roman" w:eastAsia="Times New Roman" w:hAnsi="Times New Roman" w:cs="Times New Roman"/>
          <w:sz w:val="24"/>
          <w:szCs w:val="24"/>
          <w:lang w:eastAsia="ru-RU"/>
        </w:rPr>
        <w:lastRenderedPageBreak/>
        <w:t>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 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 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увеличить к 2018 году в два раза количество выставочных проектов, осуществляемых в субъектах Российской Федерации; увеличить к 2015 году до 4 тыс. количество государственных стипендий для выдающихся деятелей культуры и искусства и молодых талантливых авторов; 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 Правительству Российской Федерации совместно с органами исполнительной власти субъектов Российской Федерации:</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в) разработать до 1 ноября 2012 г. комплекс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rsidRPr="009F2BAE">
        <w:rPr>
          <w:rFonts w:ascii="Times New Roman" w:eastAsia="Times New Roman" w:hAnsi="Times New Roman" w:cs="Times New Roman"/>
          <w:sz w:val="24"/>
          <w:szCs w:val="24"/>
          <w:lang w:eastAsia="ru-RU"/>
        </w:rPr>
        <w:t xml:space="preserve"> условий для повышения уровня занятости инвалидов, в том числе на оборудованных (оснащенных) для них рабочих местах.</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DD692E" w:rsidRPr="009F2BAE" w:rsidRDefault="00DD692E" w:rsidP="00DD6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 Настоящий Указ вступает в силу со дня его официального опубликования.</w:t>
      </w:r>
    </w:p>
    <w:p w:rsidR="00DD692E" w:rsidRPr="009F2BAE" w:rsidRDefault="00DD692E" w:rsidP="00A158D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bCs/>
          <w:sz w:val="24"/>
          <w:szCs w:val="24"/>
          <w:lang w:eastAsia="ru-RU"/>
        </w:rPr>
        <w:t>Президент Российской Федерации В. Путин</w:t>
      </w:r>
    </w:p>
    <w:p w:rsidR="007053AD" w:rsidRPr="009F2BAE" w:rsidRDefault="007053AD" w:rsidP="007549B6">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7053AD" w:rsidRPr="009F2BAE" w:rsidRDefault="007053AD" w:rsidP="007549B6">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84613A" w:rsidRDefault="0084613A" w:rsidP="00B84F1A">
      <w:pPr>
        <w:widowControl w:val="0"/>
        <w:autoSpaceDE w:val="0"/>
        <w:autoSpaceDN w:val="0"/>
        <w:adjustRightInd w:val="0"/>
        <w:spacing w:before="108" w:after="108" w:line="240" w:lineRule="auto"/>
        <w:jc w:val="right"/>
        <w:outlineLvl w:val="0"/>
        <w:rPr>
          <w:rFonts w:ascii="Times New Roman" w:hAnsi="Times New Roman" w:cs="Times New Roman"/>
          <w:b/>
          <w:sz w:val="24"/>
          <w:szCs w:val="24"/>
        </w:rPr>
      </w:pPr>
    </w:p>
    <w:p w:rsidR="007053AD" w:rsidRPr="00B84F1A" w:rsidRDefault="00B84F1A" w:rsidP="00B84F1A">
      <w:pPr>
        <w:widowControl w:val="0"/>
        <w:autoSpaceDE w:val="0"/>
        <w:autoSpaceDN w:val="0"/>
        <w:adjustRightInd w:val="0"/>
        <w:spacing w:before="108" w:after="108" w:line="240" w:lineRule="auto"/>
        <w:jc w:val="right"/>
        <w:outlineLvl w:val="0"/>
        <w:rPr>
          <w:rFonts w:ascii="Times New Roman" w:hAnsi="Times New Roman" w:cs="Times New Roman"/>
          <w:b/>
          <w:sz w:val="24"/>
          <w:szCs w:val="24"/>
        </w:rPr>
      </w:pPr>
      <w:r w:rsidRPr="00B84F1A">
        <w:rPr>
          <w:rFonts w:ascii="Times New Roman" w:hAnsi="Times New Roman" w:cs="Times New Roman"/>
          <w:b/>
          <w:sz w:val="24"/>
          <w:szCs w:val="24"/>
        </w:rPr>
        <w:lastRenderedPageBreak/>
        <w:t>Приложение 2</w:t>
      </w:r>
    </w:p>
    <w:p w:rsidR="00A158D9" w:rsidRPr="005870BA" w:rsidRDefault="00B1488D"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8"/>
          <w:szCs w:val="28"/>
          <w:lang w:eastAsia="ru-RU"/>
        </w:rPr>
      </w:pPr>
      <w:hyperlink r:id="rId20" w:history="1">
        <w:r w:rsidR="00A158D9" w:rsidRPr="005870BA">
          <w:rPr>
            <w:rFonts w:ascii="Times New Roman" w:eastAsiaTheme="minorEastAsia" w:hAnsi="Times New Roman" w:cs="Times New Roman"/>
            <w:b/>
            <w:bCs/>
            <w:sz w:val="28"/>
            <w:szCs w:val="28"/>
            <w:lang w:eastAsia="ru-RU"/>
          </w:rPr>
          <w:t>Постановление Правительства Белгородской области</w:t>
        </w:r>
        <w:r w:rsidR="00A158D9" w:rsidRPr="005870BA">
          <w:rPr>
            <w:rFonts w:ascii="Times New Roman" w:eastAsiaTheme="minorEastAsia" w:hAnsi="Times New Roman" w:cs="Times New Roman"/>
            <w:b/>
            <w:bCs/>
            <w:sz w:val="28"/>
            <w:szCs w:val="28"/>
            <w:lang w:eastAsia="ru-RU"/>
          </w:rPr>
          <w:br/>
          <w:t>от 13 июля 2009 г. N 250-пп</w:t>
        </w:r>
        <w:r w:rsidR="00A158D9" w:rsidRPr="005870BA">
          <w:rPr>
            <w:rFonts w:ascii="Times New Roman" w:eastAsiaTheme="minorEastAsia" w:hAnsi="Times New Roman" w:cs="Times New Roman"/>
            <w:b/>
            <w:bCs/>
            <w:sz w:val="28"/>
            <w:szCs w:val="28"/>
            <w:lang w:eastAsia="ru-RU"/>
          </w:rPr>
          <w:br/>
          <w:t>"Об утверждении Положения об оплате труда работников государственных (областных) учреждений культуры Белгородской области"</w:t>
        </w:r>
      </w:hyperlink>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r w:rsidRPr="009F2BAE">
        <w:rPr>
          <w:rFonts w:ascii="Times New Roman" w:eastAsiaTheme="minorEastAsia" w:hAnsi="Times New Roman" w:cs="Times New Roman"/>
          <w:sz w:val="24"/>
          <w:szCs w:val="24"/>
          <w:shd w:val="clear" w:color="auto" w:fill="F0F0F0"/>
          <w:lang w:eastAsia="ru-RU"/>
        </w:rPr>
        <w:t>ГАРАНТ:</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4" w:name="sub_466961292"/>
      <w:r w:rsidRPr="009F2BAE">
        <w:rPr>
          <w:rFonts w:ascii="Times New Roman" w:eastAsiaTheme="minorEastAsia" w:hAnsi="Times New Roman" w:cs="Times New Roman"/>
          <w:sz w:val="24"/>
          <w:szCs w:val="24"/>
          <w:shd w:val="clear" w:color="auto" w:fill="F0F0F0"/>
          <w:lang w:eastAsia="ru-RU"/>
        </w:rPr>
        <w:t xml:space="preserve">См. </w:t>
      </w:r>
      <w:hyperlink r:id="rId21" w:history="1">
        <w:r w:rsidRPr="009F2BAE">
          <w:rPr>
            <w:rFonts w:ascii="Times New Roman" w:eastAsiaTheme="minorEastAsia" w:hAnsi="Times New Roman" w:cs="Times New Roman"/>
            <w:sz w:val="24"/>
            <w:szCs w:val="24"/>
            <w:shd w:val="clear" w:color="auto" w:fill="F0F0F0"/>
            <w:lang w:eastAsia="ru-RU"/>
          </w:rPr>
          <w:t>экспертное заключение</w:t>
        </w:r>
      </w:hyperlink>
      <w:r w:rsidRPr="009F2BAE">
        <w:rPr>
          <w:rFonts w:ascii="Times New Roman" w:eastAsiaTheme="minorEastAsia" w:hAnsi="Times New Roman" w:cs="Times New Roman"/>
          <w:sz w:val="24"/>
          <w:szCs w:val="24"/>
          <w:shd w:val="clear" w:color="auto" w:fill="F0F0F0"/>
          <w:lang w:eastAsia="ru-RU"/>
        </w:rPr>
        <w:t xml:space="preserve"> Управления Министерства юстиции Российской Федерации по Белгородской области от 30 июля 2009 г. N 422 на настоящее постановление</w:t>
      </w:r>
    </w:p>
    <w:bookmarkEnd w:id="4"/>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В целях совершенствования и упорядочения отраслевой системы оплаты труда работников государственных (областных) учреждений культуры Белгородской области, направленной на стимулирование работников за результаты труда, а также для обеспечения единых принципов оплаты труда работников государственных учреждений культуры, находящихся на бюджетном финансировании, на основе обеспечения зависимости величины заработной платы от квалификации специалистов, сложности выполняемых работ, количества и качества затраченного труда без ограничения ее</w:t>
      </w:r>
      <w:proofErr w:type="gramEnd"/>
      <w:r w:rsidRPr="009F2BAE">
        <w:rPr>
          <w:rFonts w:ascii="Times New Roman" w:eastAsiaTheme="minorEastAsia" w:hAnsi="Times New Roman" w:cs="Times New Roman"/>
          <w:sz w:val="24"/>
          <w:szCs w:val="24"/>
          <w:lang w:eastAsia="ru-RU"/>
        </w:rPr>
        <w:t xml:space="preserve"> максимальными размерами правительство Белгородской области постановляет:</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
      <w:r w:rsidRPr="009F2BAE">
        <w:rPr>
          <w:rFonts w:ascii="Times New Roman" w:eastAsiaTheme="minorEastAsia" w:hAnsi="Times New Roman" w:cs="Times New Roman"/>
          <w:sz w:val="24"/>
          <w:szCs w:val="24"/>
          <w:lang w:eastAsia="ru-RU"/>
        </w:rPr>
        <w:t xml:space="preserve">1. Утвердить </w:t>
      </w:r>
      <w:hyperlink w:anchor="sub_1000" w:history="1">
        <w:r w:rsidRPr="009F2BAE">
          <w:rPr>
            <w:rFonts w:ascii="Times New Roman" w:eastAsiaTheme="minorEastAsia" w:hAnsi="Times New Roman" w:cs="Times New Roman"/>
            <w:sz w:val="24"/>
            <w:szCs w:val="24"/>
            <w:lang w:eastAsia="ru-RU"/>
          </w:rPr>
          <w:t>Положение</w:t>
        </w:r>
      </w:hyperlink>
      <w:r w:rsidRPr="009F2BAE">
        <w:rPr>
          <w:rFonts w:ascii="Times New Roman" w:eastAsiaTheme="minorEastAsia" w:hAnsi="Times New Roman" w:cs="Times New Roman"/>
          <w:sz w:val="24"/>
          <w:szCs w:val="24"/>
          <w:lang w:eastAsia="ru-RU"/>
        </w:rPr>
        <w:t xml:space="preserve"> об оплате труда работников государственных (областных) учреждений культуры Белгородской области (далее - Положение, прилагается).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2"/>
      <w:bookmarkEnd w:id="5"/>
      <w:r w:rsidRPr="009F2BAE">
        <w:rPr>
          <w:rFonts w:ascii="Times New Roman" w:eastAsiaTheme="minorEastAsia" w:hAnsi="Times New Roman" w:cs="Times New Roman"/>
          <w:sz w:val="24"/>
          <w:szCs w:val="24"/>
          <w:lang w:eastAsia="ru-RU"/>
        </w:rPr>
        <w:t>2. Управлению культуры Белгородской области (</w:t>
      </w:r>
      <w:proofErr w:type="gramStart"/>
      <w:r w:rsidRPr="009F2BAE">
        <w:rPr>
          <w:rFonts w:ascii="Times New Roman" w:eastAsiaTheme="minorEastAsia" w:hAnsi="Times New Roman" w:cs="Times New Roman"/>
          <w:sz w:val="24"/>
          <w:szCs w:val="24"/>
          <w:lang w:eastAsia="ru-RU"/>
        </w:rPr>
        <w:t>Курганский</w:t>
      </w:r>
      <w:proofErr w:type="gramEnd"/>
      <w:r w:rsidRPr="009F2BAE">
        <w:rPr>
          <w:rFonts w:ascii="Times New Roman" w:eastAsiaTheme="minorEastAsia" w:hAnsi="Times New Roman" w:cs="Times New Roman"/>
          <w:sz w:val="24"/>
          <w:szCs w:val="24"/>
          <w:lang w:eastAsia="ru-RU"/>
        </w:rPr>
        <w:t xml:space="preserve"> С.И.) обеспечить реализацию настоящего постановления. Ведомственным правовым актом утвердить:</w:t>
      </w:r>
    </w:p>
    <w:bookmarkEnd w:id="6"/>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примерное положение о стимулировании работников государственных (областных) учреждений культуры Белгородской области;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примерное положение о порядке премирования работников государственных (областных) учреждении культуры Белгородской области;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 w:name="sub_3"/>
      <w:r w:rsidRPr="009F2BAE">
        <w:rPr>
          <w:rFonts w:ascii="Times New Roman" w:eastAsiaTheme="minorEastAsia" w:hAnsi="Times New Roman" w:cs="Times New Roman"/>
          <w:sz w:val="24"/>
          <w:szCs w:val="24"/>
          <w:lang w:eastAsia="ru-RU"/>
        </w:rPr>
        <w:t>3. Установить, что объемы бюджетных ассигнований на обеспечение функций государственных (областных) учреждений культуры Белгородской области в части оплаты труда работников могут быть уменьшены только при условии уменьшения объема предоставляемых ими государственных услуг.</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4"/>
      <w:bookmarkEnd w:id="7"/>
      <w:r w:rsidRPr="009F2BAE">
        <w:rPr>
          <w:rFonts w:ascii="Times New Roman" w:eastAsiaTheme="minorEastAsia" w:hAnsi="Times New Roman" w:cs="Times New Roman"/>
          <w:sz w:val="24"/>
          <w:szCs w:val="24"/>
          <w:lang w:eastAsia="ru-RU"/>
        </w:rPr>
        <w:t xml:space="preserve">4. Департаменту финансов и бюджетной политики белгородской области (Боровик В.Ф.) осуществлять выплату заработной платы работникам государственных (областных) учреждений культуры Белгородской области в соответствии с </w:t>
      </w:r>
      <w:hyperlink w:anchor="sub_1000" w:history="1">
        <w:r w:rsidRPr="009F2BAE">
          <w:rPr>
            <w:rFonts w:ascii="Times New Roman" w:eastAsiaTheme="minorEastAsia" w:hAnsi="Times New Roman" w:cs="Times New Roman"/>
            <w:sz w:val="24"/>
            <w:szCs w:val="24"/>
            <w:lang w:eastAsia="ru-RU"/>
          </w:rPr>
          <w:t>Положением</w:t>
        </w:r>
      </w:hyperlink>
      <w:r w:rsidRPr="009F2BAE">
        <w:rPr>
          <w:rFonts w:ascii="Times New Roman" w:eastAsiaTheme="minorEastAsia" w:hAnsi="Times New Roman" w:cs="Times New Roman"/>
          <w:sz w:val="24"/>
          <w:szCs w:val="24"/>
          <w:lang w:eastAsia="ru-RU"/>
        </w:rPr>
        <w:t xml:space="preserve">, утвержденным в </w:t>
      </w:r>
      <w:hyperlink w:anchor="sub_1" w:history="1">
        <w:r w:rsidRPr="009F2BAE">
          <w:rPr>
            <w:rFonts w:ascii="Times New Roman" w:eastAsiaTheme="minorEastAsia" w:hAnsi="Times New Roman" w:cs="Times New Roman"/>
            <w:sz w:val="24"/>
            <w:szCs w:val="24"/>
            <w:lang w:eastAsia="ru-RU"/>
          </w:rPr>
          <w:t>пункте 1</w:t>
        </w:r>
      </w:hyperlink>
      <w:r w:rsidRPr="009F2BAE">
        <w:rPr>
          <w:rFonts w:ascii="Times New Roman" w:eastAsiaTheme="minorEastAsia" w:hAnsi="Times New Roman" w:cs="Times New Roman"/>
          <w:sz w:val="24"/>
          <w:szCs w:val="24"/>
          <w:lang w:eastAsia="ru-RU"/>
        </w:rPr>
        <w:t xml:space="preserve"> настоящего постановления, в пределах средств, предусмотренных законом Белгородской области об областном бюджете на соответствующий год.</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5"/>
      <w:bookmarkEnd w:id="8"/>
      <w:r w:rsidRPr="009F2BAE">
        <w:rPr>
          <w:rFonts w:ascii="Times New Roman" w:eastAsiaTheme="minorEastAsia" w:hAnsi="Times New Roman" w:cs="Times New Roman"/>
          <w:sz w:val="24"/>
          <w:szCs w:val="24"/>
          <w:lang w:eastAsia="ru-RU"/>
        </w:rPr>
        <w:t xml:space="preserve">5. Рекомендовать главам администраций муниципальных районов и городских округов привести отраслевые системы оплаты труда в соответствие с </w:t>
      </w:r>
      <w:hyperlink w:anchor="sub_1000" w:history="1">
        <w:r w:rsidRPr="009F2BAE">
          <w:rPr>
            <w:rFonts w:ascii="Times New Roman" w:eastAsiaTheme="minorEastAsia" w:hAnsi="Times New Roman" w:cs="Times New Roman"/>
            <w:sz w:val="24"/>
            <w:szCs w:val="24"/>
            <w:lang w:eastAsia="ru-RU"/>
          </w:rPr>
          <w:t>Положением</w:t>
        </w:r>
      </w:hyperlink>
      <w:r w:rsidRPr="009F2BAE">
        <w:rPr>
          <w:rFonts w:ascii="Times New Roman" w:eastAsiaTheme="minorEastAsia" w:hAnsi="Times New Roman" w:cs="Times New Roman"/>
          <w:sz w:val="24"/>
          <w:szCs w:val="24"/>
          <w:lang w:eastAsia="ru-RU"/>
        </w:rPr>
        <w:t xml:space="preserve">, утвержденным в </w:t>
      </w:r>
      <w:hyperlink w:anchor="sub_1" w:history="1">
        <w:r w:rsidRPr="009F2BAE">
          <w:rPr>
            <w:rFonts w:ascii="Times New Roman" w:eastAsiaTheme="minorEastAsia" w:hAnsi="Times New Roman" w:cs="Times New Roman"/>
            <w:sz w:val="24"/>
            <w:szCs w:val="24"/>
            <w:lang w:eastAsia="ru-RU"/>
          </w:rPr>
          <w:t>пункте 1</w:t>
        </w:r>
      </w:hyperlink>
      <w:r w:rsidRPr="009F2BAE">
        <w:rPr>
          <w:rFonts w:ascii="Times New Roman" w:eastAsiaTheme="minorEastAsia" w:hAnsi="Times New Roman" w:cs="Times New Roman"/>
          <w:sz w:val="24"/>
          <w:szCs w:val="24"/>
          <w:lang w:eastAsia="ru-RU"/>
        </w:rPr>
        <w:t xml:space="preserve"> настоящего постановления.</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10" w:name="sub_6"/>
      <w:bookmarkEnd w:id="9"/>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11" w:name="sub_466968804"/>
    <w:bookmarkEnd w:id="10"/>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"garantF1://26252308.11"</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8 июля 2013 г. N 274-пп пункт 6 настоящего постановления изложен в новой редакции, </w:t>
      </w:r>
      <w:hyperlink r:id="rId22" w:history="1">
        <w:r w:rsidRPr="009F2BAE">
          <w:rPr>
            <w:rFonts w:ascii="Times New Roman" w:eastAsiaTheme="minorEastAsia" w:hAnsi="Times New Roman" w:cs="Times New Roman"/>
            <w:i/>
            <w:iCs/>
            <w:sz w:val="24"/>
            <w:szCs w:val="24"/>
            <w:shd w:val="clear" w:color="auto" w:fill="F0F0F0"/>
            <w:lang w:eastAsia="ru-RU"/>
          </w:rPr>
          <w:t>вступающей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и распространяющейся на правоотношения, возникшие с 1 июля 2013 г.</w:t>
      </w:r>
    </w:p>
    <w:bookmarkEnd w:id="11"/>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6. </w:t>
      </w:r>
      <w:proofErr w:type="gramStart"/>
      <w:r w:rsidRPr="009F2BAE">
        <w:rPr>
          <w:rFonts w:ascii="Times New Roman" w:eastAsiaTheme="minorEastAsia" w:hAnsi="Times New Roman" w:cs="Times New Roman"/>
          <w:sz w:val="24"/>
          <w:szCs w:val="24"/>
          <w:lang w:eastAsia="ru-RU"/>
        </w:rPr>
        <w:t>Контроль за</w:t>
      </w:r>
      <w:proofErr w:type="gramEnd"/>
      <w:r w:rsidRPr="009F2BAE">
        <w:rPr>
          <w:rFonts w:ascii="Times New Roman" w:eastAsiaTheme="minorEastAsia" w:hAnsi="Times New Roman" w:cs="Times New Roman"/>
          <w:sz w:val="24"/>
          <w:szCs w:val="24"/>
          <w:lang w:eastAsia="ru-RU"/>
        </w:rPr>
        <w:t xml:space="preserve"> исполнением постановления возложить на департамент внутренней и кадровой политики Белгородской области (Сергачёв В.А.).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Look w:val="0000" w:firstRow="0" w:lastRow="0" w:firstColumn="0" w:lastColumn="0" w:noHBand="0" w:noVBand="0"/>
      </w:tblPr>
      <w:tblGrid>
        <w:gridCol w:w="6271"/>
        <w:gridCol w:w="3191"/>
      </w:tblGrid>
      <w:tr w:rsidR="00A158D9" w:rsidRPr="00B84F1A" w:rsidTr="00A158D9">
        <w:tc>
          <w:tcPr>
            <w:tcW w:w="6666" w:type="dxa"/>
            <w:tcBorders>
              <w:top w:val="nil"/>
              <w:left w:val="nil"/>
              <w:bottom w:val="nil"/>
              <w:right w:val="nil"/>
            </w:tcBorders>
            <w:vAlign w:val="bottom"/>
          </w:tcPr>
          <w:p w:rsidR="00A158D9" w:rsidRPr="00B84F1A" w:rsidRDefault="00A158D9" w:rsidP="00A158D9">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B84F1A">
              <w:rPr>
                <w:rFonts w:ascii="Times New Roman" w:eastAsiaTheme="minorEastAsia" w:hAnsi="Times New Roman" w:cs="Times New Roman"/>
                <w:b/>
                <w:sz w:val="24"/>
                <w:szCs w:val="24"/>
                <w:lang w:eastAsia="ru-RU"/>
              </w:rPr>
              <w:t>Губернатор</w:t>
            </w:r>
            <w:r w:rsidRPr="00B84F1A">
              <w:rPr>
                <w:rFonts w:ascii="Times New Roman" w:eastAsiaTheme="minorEastAsia" w:hAnsi="Times New Roman" w:cs="Times New Roman"/>
                <w:b/>
                <w:sz w:val="24"/>
                <w:szCs w:val="24"/>
                <w:lang w:eastAsia="ru-RU"/>
              </w:rPr>
              <w:br/>
              <w:t>Белгородской области</w:t>
            </w:r>
          </w:p>
        </w:tc>
        <w:tc>
          <w:tcPr>
            <w:tcW w:w="3333" w:type="dxa"/>
            <w:tcBorders>
              <w:top w:val="nil"/>
              <w:left w:val="nil"/>
              <w:bottom w:val="nil"/>
              <w:right w:val="nil"/>
            </w:tcBorders>
            <w:vAlign w:val="bottom"/>
          </w:tcPr>
          <w:p w:rsidR="00A158D9" w:rsidRPr="00B84F1A" w:rsidRDefault="00A158D9" w:rsidP="00A158D9">
            <w:pPr>
              <w:widowControl w:val="0"/>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B84F1A">
              <w:rPr>
                <w:rFonts w:ascii="Times New Roman" w:eastAsiaTheme="minorEastAsia" w:hAnsi="Times New Roman" w:cs="Times New Roman"/>
                <w:b/>
                <w:sz w:val="24"/>
                <w:szCs w:val="24"/>
                <w:lang w:eastAsia="ru-RU"/>
              </w:rPr>
              <w:t>Е. Савченко</w:t>
            </w:r>
          </w:p>
        </w:tc>
      </w:tr>
    </w:tbl>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6628E" w:rsidRPr="009F2BAE" w:rsidRDefault="0036628E"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12" w:name="sub_1000"/>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Положение</w:t>
      </w:r>
      <w:r w:rsidRPr="009F2BAE">
        <w:rPr>
          <w:rFonts w:ascii="Times New Roman" w:eastAsiaTheme="minorEastAsia" w:hAnsi="Times New Roman" w:cs="Times New Roman"/>
          <w:b/>
          <w:bCs/>
          <w:sz w:val="24"/>
          <w:szCs w:val="24"/>
          <w:lang w:eastAsia="ru-RU"/>
        </w:rPr>
        <w:br/>
        <w:t>об оплате труда работников государственных (областных) учреждений культуры Белгородской области</w:t>
      </w:r>
      <w:r w:rsidRPr="009F2BAE">
        <w:rPr>
          <w:rFonts w:ascii="Times New Roman" w:eastAsiaTheme="minorEastAsia" w:hAnsi="Times New Roman" w:cs="Times New Roman"/>
          <w:b/>
          <w:bCs/>
          <w:sz w:val="24"/>
          <w:szCs w:val="24"/>
          <w:lang w:eastAsia="ru-RU"/>
        </w:rPr>
        <w:br/>
        <w:t xml:space="preserve">(утв. </w:t>
      </w:r>
      <w:hyperlink w:anchor="sub_0" w:history="1">
        <w:r w:rsidRPr="009F2BAE">
          <w:rPr>
            <w:rFonts w:ascii="Times New Roman" w:eastAsiaTheme="minorEastAsia" w:hAnsi="Times New Roman" w:cs="Times New Roman"/>
            <w:b/>
            <w:bCs/>
            <w:sz w:val="24"/>
            <w:szCs w:val="24"/>
            <w:lang w:eastAsia="ru-RU"/>
          </w:rPr>
          <w:t>постановлением</w:t>
        </w:r>
      </w:hyperlink>
      <w:r w:rsidRPr="009F2BAE">
        <w:rPr>
          <w:rFonts w:ascii="Times New Roman" w:eastAsiaTheme="minorEastAsia" w:hAnsi="Times New Roman" w:cs="Times New Roman"/>
          <w:b/>
          <w:bCs/>
          <w:sz w:val="24"/>
          <w:szCs w:val="24"/>
          <w:lang w:eastAsia="ru-RU"/>
        </w:rPr>
        <w:t xml:space="preserve"> Правительства Белгородской области</w:t>
      </w:r>
      <w:r w:rsidRPr="009F2BAE">
        <w:rPr>
          <w:rFonts w:ascii="Times New Roman" w:eastAsiaTheme="minorEastAsia" w:hAnsi="Times New Roman" w:cs="Times New Roman"/>
          <w:b/>
          <w:bCs/>
          <w:sz w:val="24"/>
          <w:szCs w:val="24"/>
          <w:lang w:eastAsia="ru-RU"/>
        </w:rPr>
        <w:br/>
        <w:t>от 13 июля 2009 г. N 250-пп)</w:t>
      </w:r>
    </w:p>
    <w:bookmarkEnd w:id="12"/>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13" w:name="sub_1100"/>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14" w:name="sub_466982728"/>
    <w:bookmarkEnd w:id="13"/>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"garantF1://26252308.12"</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8 июля 2013 г. N 274-пп в раздел 1 настоящего Положения внесены изменения, </w:t>
      </w:r>
      <w:hyperlink r:id="rId23" w:history="1">
        <w:r w:rsidRPr="009F2BAE">
          <w:rPr>
            <w:rFonts w:ascii="Times New Roman" w:eastAsiaTheme="minorEastAsia" w:hAnsi="Times New Roman" w:cs="Times New Roman"/>
            <w:i/>
            <w:iCs/>
            <w:sz w:val="24"/>
            <w:szCs w:val="24"/>
            <w:shd w:val="clear" w:color="auto" w:fill="F0F0F0"/>
            <w:lang w:eastAsia="ru-RU"/>
          </w:rPr>
          <w:t>вступающие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и распространяющиеся на правоотношения, возникшие с 1 июля 2013 г.</w:t>
      </w:r>
    </w:p>
    <w:bookmarkEnd w:id="14"/>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раздела в предыдущей редакции</w:t>
      </w: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I. Общие положения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Настоящее Положение (далее - Положение) об оплате труда работников государственных (областных) учреждений культуры Белгородской области разработано с учетом:</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102"/>
      <w:proofErr w:type="gramStart"/>
      <w:r w:rsidRPr="009F2BAE">
        <w:rPr>
          <w:rFonts w:ascii="Times New Roman" w:eastAsiaTheme="minorEastAsia" w:hAnsi="Times New Roman" w:cs="Times New Roman"/>
          <w:sz w:val="24"/>
          <w:szCs w:val="24"/>
          <w:lang w:eastAsia="ru-RU"/>
        </w:rPr>
        <w:t xml:space="preserve">- </w:t>
      </w:r>
      <w:hyperlink r:id="rId24" w:history="1">
        <w:r w:rsidRPr="009F2BAE">
          <w:rPr>
            <w:rFonts w:ascii="Times New Roman" w:eastAsiaTheme="minorEastAsia" w:hAnsi="Times New Roman" w:cs="Times New Roman"/>
            <w:sz w:val="24"/>
            <w:szCs w:val="24"/>
            <w:lang w:eastAsia="ru-RU"/>
          </w:rPr>
          <w:t>постановления</w:t>
        </w:r>
      </w:hyperlink>
      <w:r w:rsidRPr="009F2BAE">
        <w:rPr>
          <w:rFonts w:ascii="Times New Roman" w:eastAsiaTheme="minorEastAsia" w:hAnsi="Times New Roman" w:cs="Times New Roman"/>
          <w:sz w:val="24"/>
          <w:szCs w:val="24"/>
          <w:lang w:eastAsia="ru-RU"/>
        </w:rPr>
        <w:t xml:space="preserve"> Правительства Российской Федерации от 5 августа 2008 года N 583 "О введении новых систем оплаты труда работников федеральных бюджетных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w:t>
      </w:r>
      <w:proofErr w:type="gramEnd"/>
      <w:r w:rsidRPr="009F2BAE">
        <w:rPr>
          <w:rFonts w:ascii="Times New Roman" w:eastAsiaTheme="minorEastAsia" w:hAnsi="Times New Roman" w:cs="Times New Roman"/>
          <w:sz w:val="24"/>
          <w:szCs w:val="24"/>
          <w:lang w:eastAsia="ru-RU"/>
        </w:rPr>
        <w:t xml:space="preserve"> тарифной сетки по оплате труда работников федеральных государственных учреждений";</w:t>
      </w:r>
    </w:p>
    <w:bookmarkEnd w:id="15"/>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w:t>
      </w:r>
      <w:hyperlink r:id="rId25"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Министерства культуры Российской Федерации от 28 августа 2008 года N 64 "Об утверждении Примерных положений по оплате труда работников федеральных бюджетных учреждений культуры и искусства, образования, науки, подведомственных Министерству культуры Российской Федерации";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w:t>
      </w:r>
      <w:hyperlink r:id="rId26"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14 марта 2008 года N 121н "Об утверждении профессиональных квалификационных групп профессий рабочих культуры, искусства и кинематографии";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w:t>
      </w:r>
      <w:hyperlink r:id="rId27"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31 августа 2007 года N 570 "Об утверждении профессиональных квалификационных групп должностей работников культуры, искусства и кинематографии";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w:t>
      </w:r>
      <w:hyperlink r:id="rId28"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29 мая 2008 года N 248н "Об утверждении профессиональных квалификационных групп общеотраслевых профессий рабочих";</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w:t>
      </w:r>
      <w:hyperlink r:id="rId29"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29 мая 2008 года N 247н "Об утверждении профессиональных квалификационных групп общеотраслевых должностей руководителей, специалистов и служащих";</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w:t>
      </w:r>
      <w:hyperlink r:id="rId30"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Министерства культуры Российской Федерации от 15 августа 2008 года N 41 "Об утверждении Перечней должностей работников, относимых к основному персоналу по видам экономической деятельности для расчета средней заработной платы и определения размеров должностных окладов руководителей подведомственных федеральных бюджетных учреждений";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w:t>
      </w:r>
      <w:hyperlink r:id="rId31"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08 апреля 2008 года N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w:t>
      </w:r>
      <w:hyperlink r:id="rId32"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02 апреля 2008 года N 158н "Об утверждении разъяснения по отдельным вопросам установления должностного оклада </w:t>
      </w:r>
      <w:r w:rsidRPr="009F2BAE">
        <w:rPr>
          <w:rFonts w:ascii="Times New Roman" w:eastAsiaTheme="minorEastAsia" w:hAnsi="Times New Roman" w:cs="Times New Roman"/>
          <w:sz w:val="24"/>
          <w:szCs w:val="24"/>
          <w:lang w:eastAsia="ru-RU"/>
        </w:rPr>
        <w:lastRenderedPageBreak/>
        <w:t>руководителя федерального бюджетного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111"/>
      <w:r w:rsidRPr="009F2BAE">
        <w:rPr>
          <w:rFonts w:ascii="Times New Roman" w:eastAsiaTheme="minorEastAsia" w:hAnsi="Times New Roman" w:cs="Times New Roman"/>
          <w:sz w:val="24"/>
          <w:szCs w:val="24"/>
          <w:lang w:eastAsia="ru-RU"/>
        </w:rPr>
        <w:t xml:space="preserve">- </w:t>
      </w:r>
      <w:hyperlink r:id="rId33"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29 декабря 2007 года N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112"/>
      <w:bookmarkEnd w:id="16"/>
      <w:r w:rsidRPr="009F2BAE">
        <w:rPr>
          <w:rFonts w:ascii="Times New Roman" w:eastAsiaTheme="minorEastAsia" w:hAnsi="Times New Roman" w:cs="Times New Roman"/>
          <w:sz w:val="24"/>
          <w:szCs w:val="24"/>
          <w:lang w:eastAsia="ru-RU"/>
        </w:rPr>
        <w:t xml:space="preserve">- </w:t>
      </w:r>
      <w:hyperlink r:id="rId34"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29 декабря 2007 года N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1121"/>
      <w:bookmarkEnd w:id="17"/>
      <w:r w:rsidRPr="009F2BAE">
        <w:rPr>
          <w:rFonts w:ascii="Times New Roman" w:eastAsiaTheme="minorEastAsia" w:hAnsi="Times New Roman" w:cs="Times New Roman"/>
          <w:sz w:val="24"/>
          <w:szCs w:val="24"/>
          <w:lang w:eastAsia="ru-RU"/>
        </w:rPr>
        <w:t xml:space="preserve">- </w:t>
      </w:r>
      <w:hyperlink r:id="rId35" w:history="1">
        <w:r w:rsidRPr="009F2BAE">
          <w:rPr>
            <w:rFonts w:ascii="Times New Roman" w:eastAsiaTheme="minorEastAsia" w:hAnsi="Times New Roman" w:cs="Times New Roman"/>
            <w:sz w:val="24"/>
            <w:szCs w:val="24"/>
            <w:lang w:eastAsia="ru-RU"/>
          </w:rPr>
          <w:t>Приказа</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30 марта 2011 года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113"/>
      <w:bookmarkEnd w:id="18"/>
      <w:r w:rsidRPr="009F2BAE">
        <w:rPr>
          <w:rFonts w:ascii="Times New Roman" w:eastAsiaTheme="minorEastAsia" w:hAnsi="Times New Roman" w:cs="Times New Roman"/>
          <w:sz w:val="24"/>
          <w:szCs w:val="24"/>
          <w:lang w:eastAsia="ru-RU"/>
        </w:rPr>
        <w:t xml:space="preserve">- </w:t>
      </w:r>
      <w:hyperlink r:id="rId36" w:history="1">
        <w:r w:rsidRPr="009F2BAE">
          <w:rPr>
            <w:rFonts w:ascii="Times New Roman" w:eastAsiaTheme="minorEastAsia" w:hAnsi="Times New Roman" w:cs="Times New Roman"/>
            <w:sz w:val="24"/>
            <w:szCs w:val="24"/>
            <w:lang w:eastAsia="ru-RU"/>
          </w:rPr>
          <w:t>Единых рекомендаций</w:t>
        </w:r>
      </w:hyperlink>
      <w:r w:rsidRPr="009F2BAE">
        <w:rPr>
          <w:rFonts w:ascii="Times New Roman" w:eastAsiaTheme="minorEastAsia" w:hAnsi="Times New Roman" w:cs="Times New Roman"/>
          <w:sz w:val="24"/>
          <w:szCs w:val="24"/>
          <w:lang w:eastAsia="ru-RU"/>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2013 год (далее - Рекомендации), утвержденных решением Российской трехсторонней комиссии по регулированию социально-трудовых отношений от 21 декабря 2012 года, протокол N 11;</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114"/>
      <w:bookmarkEnd w:id="19"/>
      <w:r w:rsidRPr="009F2BAE">
        <w:rPr>
          <w:rFonts w:ascii="Times New Roman" w:eastAsiaTheme="minorEastAsia" w:hAnsi="Times New Roman" w:cs="Times New Roman"/>
          <w:sz w:val="24"/>
          <w:szCs w:val="24"/>
          <w:lang w:eastAsia="ru-RU"/>
        </w:rPr>
        <w:t xml:space="preserve">- </w:t>
      </w:r>
      <w:hyperlink r:id="rId37" w:history="1">
        <w:r w:rsidRPr="009F2BAE">
          <w:rPr>
            <w:rFonts w:ascii="Times New Roman" w:eastAsiaTheme="minorEastAsia" w:hAnsi="Times New Roman" w:cs="Times New Roman"/>
            <w:sz w:val="24"/>
            <w:szCs w:val="24"/>
            <w:lang w:eastAsia="ru-RU"/>
          </w:rPr>
          <w:t>закона</w:t>
        </w:r>
      </w:hyperlink>
      <w:r w:rsidRPr="009F2BAE">
        <w:rPr>
          <w:rFonts w:ascii="Times New Roman" w:eastAsiaTheme="minorEastAsia" w:hAnsi="Times New Roman" w:cs="Times New Roman"/>
          <w:sz w:val="24"/>
          <w:szCs w:val="24"/>
          <w:lang w:eastAsia="ru-RU"/>
        </w:rPr>
        <w:t xml:space="preserve"> Белгородской области от 29 декабря 2006 года N 85 "Об отраслевых системах оплаты труда работников бюджетных учреждений Белгородской области".</w:t>
      </w:r>
    </w:p>
    <w:bookmarkEnd w:id="20"/>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Положение разработано в целях совершенствования и упорядочения отраслевой системы оплаты труда работников государственных учреждений культуры Белгородской области, направленной на стимулирование работников за результаты труда, а также для обеспечения единых принципов оплаты труда работников государственных учреждений культуры, находящихся на бюджетном финансировании, на основе обеспечения зависимости величины заработной платы от квалификации специалистов, сложности выполняемых работ, количества и качества затраченного труда без ограничения</w:t>
      </w:r>
      <w:proofErr w:type="gramEnd"/>
      <w:r w:rsidRPr="009F2BAE">
        <w:rPr>
          <w:rFonts w:ascii="Times New Roman" w:eastAsiaTheme="minorEastAsia" w:hAnsi="Times New Roman" w:cs="Times New Roman"/>
          <w:sz w:val="24"/>
          <w:szCs w:val="24"/>
          <w:lang w:eastAsia="ru-RU"/>
        </w:rPr>
        <w:t xml:space="preserve"> ее максимальными размерами Положение включает в себя: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7"/>
      <w:r w:rsidRPr="009F2BAE">
        <w:rPr>
          <w:rFonts w:ascii="Times New Roman" w:eastAsiaTheme="minorEastAsia" w:hAnsi="Times New Roman" w:cs="Times New Roman"/>
          <w:sz w:val="24"/>
          <w:szCs w:val="24"/>
          <w:lang w:eastAsia="ru-RU"/>
        </w:rPr>
        <w:t>размеры базовых окладов работников государственных учреждений культуры;</w:t>
      </w:r>
    </w:p>
    <w:bookmarkEnd w:id="21"/>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наименование, условия осуществления и рекомендуемые размеры выплат компенсационного характера в соответствии с перечнем видов выплат компенсационного характера, утвержденные Министерством здравоохранения и социального развития Российской Федерации;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рекомендуемые размеры повышающих коэффициентов к окладам и иные выплаты стимулирующего характера в соответствии с перечнем видов выплат стимулирующего характера, утвержденным Министерством здравоохранения и социального развития Российской Федерации, за счет всех источников финансирования, и критерии их установления; условия оплаты труда руководителей учреждений.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 утверждении правительством Белгородской области базовых окладов (базовых должностных окладов) по профессиональным квалификационным группам (далее - ПКГ) оклады (должностные оклады) работников, занимающих должности служащих (работающих по профессиям рабочих), входящие в эти ПКГ, устанавливаются в размере не ниже соответствующих базовых окладов (базовых должностных окладов).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Условия оплаты труда, включая размер оклада (должностного оклада)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Оплата труда работников, занятых на работах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w:t>
      </w:r>
      <w:r w:rsidRPr="009F2BAE">
        <w:rPr>
          <w:rFonts w:ascii="Times New Roman" w:eastAsiaTheme="minorEastAsia" w:hAnsi="Times New Roman" w:cs="Times New Roman"/>
          <w:sz w:val="24"/>
          <w:szCs w:val="24"/>
          <w:lang w:eastAsia="ru-RU"/>
        </w:rPr>
        <w:lastRenderedPageBreak/>
        <w:t>производится раздельно по каждой из должностей.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Заработная плата работника предельными размерами не ограничивается.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8"/>
      <w:r w:rsidRPr="009F2BAE">
        <w:rPr>
          <w:rFonts w:ascii="Times New Roman" w:eastAsiaTheme="minorEastAsia" w:hAnsi="Times New Roman" w:cs="Times New Roman"/>
          <w:sz w:val="24"/>
          <w:szCs w:val="24"/>
          <w:lang w:eastAsia="ru-RU"/>
        </w:rPr>
        <w:t>Базовый оклад подлежит индексации в соответствии с нормативными правовыми актами Российской Федерации и Белгородской области.</w:t>
      </w:r>
    </w:p>
    <w:bookmarkEnd w:id="22"/>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23" w:name="sub_1200"/>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24" w:name="sub_467002380"/>
    <w:bookmarkEnd w:id="23"/>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"garantF1://26252308.13"</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8 июля 2013 г. N 274-пп в раздел 2 настоящего Положения внесены изменения, </w:t>
      </w:r>
      <w:hyperlink r:id="rId38" w:history="1">
        <w:r w:rsidRPr="009F2BAE">
          <w:rPr>
            <w:rFonts w:ascii="Times New Roman" w:eastAsiaTheme="minorEastAsia" w:hAnsi="Times New Roman" w:cs="Times New Roman"/>
            <w:i/>
            <w:iCs/>
            <w:sz w:val="24"/>
            <w:szCs w:val="24"/>
            <w:shd w:val="clear" w:color="auto" w:fill="F0F0F0"/>
            <w:lang w:eastAsia="ru-RU"/>
          </w:rPr>
          <w:t>вступающие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и распространяющиеся на правоотношения, возникшие с 1 июля 2013 г.</w:t>
      </w:r>
    </w:p>
    <w:bookmarkEnd w:id="24"/>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раздела в предыдущей редакции</w:t>
      </w: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2. Порядок и условия оплаты труда работников, занимающих должности руководителей, специалистов и служащих</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21"/>
      <w:r w:rsidRPr="009F2BAE">
        <w:rPr>
          <w:rFonts w:ascii="Times New Roman" w:eastAsiaTheme="minorEastAsia" w:hAnsi="Times New Roman" w:cs="Times New Roman"/>
          <w:sz w:val="24"/>
          <w:szCs w:val="24"/>
          <w:lang w:eastAsia="ru-RU"/>
        </w:rPr>
        <w:t>2.1. Размеры базовых окладов работников государственных учреждений культуры устанавливаются на основе отнесения занимаемых ими должностей служащих к ПКГ, с учетом требований к профессиональной подготовке и уровню квалификации по соответствующей должности (</w:t>
      </w:r>
      <w:hyperlink w:anchor="sub_12000" w:history="1">
        <w:r w:rsidRPr="009F2BAE">
          <w:rPr>
            <w:rFonts w:ascii="Times New Roman" w:eastAsiaTheme="minorEastAsia" w:hAnsi="Times New Roman" w:cs="Times New Roman"/>
            <w:sz w:val="24"/>
            <w:szCs w:val="24"/>
            <w:lang w:eastAsia="ru-RU"/>
          </w:rPr>
          <w:t>приложение N 1</w:t>
        </w:r>
      </w:hyperlink>
      <w:r w:rsidRPr="009F2BAE">
        <w:rPr>
          <w:rFonts w:ascii="Times New Roman" w:eastAsiaTheme="minorEastAsia" w:hAnsi="Times New Roman" w:cs="Times New Roman"/>
          <w:sz w:val="24"/>
          <w:szCs w:val="24"/>
          <w:lang w:eastAsia="ru-RU"/>
        </w:rPr>
        <w:t>).</w:t>
      </w:r>
    </w:p>
    <w:bookmarkEnd w:id="25"/>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Оклады заместителей рекомендуется устанавливать на 5 - 10 процентов ниже окладов соответствующих руководителей структурных подразделений.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Для артистического и художественного персонала, установление оклада которых производится в зависимости от нормы выступлений (постановок), при перевыполнении установленной нормы размер должностного оклада возрастает пропорционально ее перевыполнению.</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В </w:t>
      </w:r>
      <w:proofErr w:type="gramStart"/>
      <w:r w:rsidRPr="009F2BAE">
        <w:rPr>
          <w:rFonts w:ascii="Times New Roman" w:eastAsiaTheme="minorEastAsia" w:hAnsi="Times New Roman" w:cs="Times New Roman"/>
          <w:sz w:val="24"/>
          <w:szCs w:val="24"/>
          <w:lang w:eastAsia="ru-RU"/>
        </w:rPr>
        <w:t>учреждениях</w:t>
      </w:r>
      <w:proofErr w:type="gramEnd"/>
      <w:r w:rsidRPr="009F2BAE">
        <w:rPr>
          <w:rFonts w:ascii="Times New Roman" w:eastAsiaTheme="minorEastAsia" w:hAnsi="Times New Roman" w:cs="Times New Roman"/>
          <w:sz w:val="24"/>
          <w:szCs w:val="24"/>
          <w:lang w:eastAsia="ru-RU"/>
        </w:rPr>
        <w:t>, где применяется поспектакльная оплата труда артистического персонала, расчет месячного должностного оклада производится исходя из ставки за одно выступление, умноженной на количество выступлений в месяц. Размер оплаты за выступление определяется путем деления оклада работника на норму выступлений в месяц, установлены учреждением.</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22"/>
      <w:r w:rsidRPr="009F2BAE">
        <w:rPr>
          <w:rFonts w:ascii="Times New Roman" w:eastAsiaTheme="minorEastAsia" w:hAnsi="Times New Roman" w:cs="Times New Roman"/>
          <w:sz w:val="24"/>
          <w:szCs w:val="24"/>
          <w:lang w:eastAsia="ru-RU"/>
        </w:rPr>
        <w:t>2.2. Положением об оплате и стимулировании труда работников учреждения может быть предусмотрено установление работникам повышающих коэффициентов к окладам:</w:t>
      </w:r>
    </w:p>
    <w:bookmarkEnd w:id="26"/>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персонального повышающего коэффициента к окладу;</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повышающего коэффициента к окладу по учреждению (структурному подразделению).</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Решение о введении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Повышающие коэффициенты к окладам устанавливаются на определенный период времени в течение соответствующего календарного года.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Рекомендуемые размеры и иные условия применения повышающих коэффициентов к окладам приведены в </w:t>
      </w:r>
      <w:hyperlink w:anchor="sub_1023" w:history="1">
        <w:r w:rsidRPr="009F2BAE">
          <w:rPr>
            <w:rFonts w:ascii="Times New Roman" w:eastAsiaTheme="minorEastAsia" w:hAnsi="Times New Roman" w:cs="Times New Roman"/>
            <w:sz w:val="24"/>
            <w:szCs w:val="24"/>
            <w:lang w:eastAsia="ru-RU"/>
          </w:rPr>
          <w:t>пунктах 2.3</w:t>
        </w:r>
      </w:hyperlink>
      <w:r w:rsidRPr="009F2BAE">
        <w:rPr>
          <w:rFonts w:ascii="Times New Roman" w:eastAsiaTheme="minorEastAsia" w:hAnsi="Times New Roman" w:cs="Times New Roman"/>
          <w:sz w:val="24"/>
          <w:szCs w:val="24"/>
          <w:lang w:eastAsia="ru-RU"/>
        </w:rPr>
        <w:t xml:space="preserve"> - </w:t>
      </w:r>
      <w:hyperlink w:anchor="sub_1026" w:history="1">
        <w:r w:rsidRPr="009F2BAE">
          <w:rPr>
            <w:rFonts w:ascii="Times New Roman" w:eastAsiaTheme="minorEastAsia" w:hAnsi="Times New Roman" w:cs="Times New Roman"/>
            <w:sz w:val="24"/>
            <w:szCs w:val="24"/>
            <w:lang w:eastAsia="ru-RU"/>
          </w:rPr>
          <w:t>2.6</w:t>
        </w:r>
      </w:hyperlink>
      <w:r w:rsidRPr="009F2BAE">
        <w:rPr>
          <w:rFonts w:ascii="Times New Roman" w:eastAsiaTheme="minorEastAsia" w:hAnsi="Times New Roman" w:cs="Times New Roman"/>
          <w:sz w:val="24"/>
          <w:szCs w:val="24"/>
          <w:lang w:eastAsia="ru-RU"/>
        </w:rPr>
        <w:t xml:space="preserve"> настоящего раздела.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23"/>
      <w:r w:rsidRPr="009F2BAE">
        <w:rPr>
          <w:rFonts w:ascii="Times New Roman" w:eastAsiaTheme="minorEastAsia" w:hAnsi="Times New Roman" w:cs="Times New Roman"/>
          <w:sz w:val="24"/>
          <w:szCs w:val="24"/>
          <w:lang w:eastAsia="ru-RU"/>
        </w:rPr>
        <w:t xml:space="preserve">2.3.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знания и использования в работе одного и </w:t>
      </w:r>
      <w:proofErr w:type="gramStart"/>
      <w:r w:rsidRPr="009F2BAE">
        <w:rPr>
          <w:rFonts w:ascii="Times New Roman" w:eastAsiaTheme="minorEastAsia" w:hAnsi="Times New Roman" w:cs="Times New Roman"/>
          <w:sz w:val="24"/>
          <w:szCs w:val="24"/>
          <w:lang w:eastAsia="ru-RU"/>
        </w:rPr>
        <w:t>более иностранных</w:t>
      </w:r>
      <w:proofErr w:type="gramEnd"/>
      <w:r w:rsidRPr="009F2BAE">
        <w:rPr>
          <w:rFonts w:ascii="Times New Roman" w:eastAsiaTheme="minorEastAsia" w:hAnsi="Times New Roman" w:cs="Times New Roman"/>
          <w:sz w:val="24"/>
          <w:szCs w:val="24"/>
          <w:lang w:eastAsia="ru-RU"/>
        </w:rPr>
        <w:t xml:space="preserve"> языков,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в соответствии с утвержденными критериями. Перечень критериев </w:t>
      </w:r>
      <w:proofErr w:type="gramStart"/>
      <w:r w:rsidRPr="009F2BAE">
        <w:rPr>
          <w:rFonts w:ascii="Times New Roman" w:eastAsiaTheme="minorEastAsia" w:hAnsi="Times New Roman" w:cs="Times New Roman"/>
          <w:sz w:val="24"/>
          <w:szCs w:val="24"/>
          <w:lang w:eastAsia="ru-RU"/>
        </w:rPr>
        <w:t>устанавливается в учреждении самостоятельно и утверждается</w:t>
      </w:r>
      <w:proofErr w:type="gramEnd"/>
      <w:r w:rsidRPr="009F2BAE">
        <w:rPr>
          <w:rFonts w:ascii="Times New Roman" w:eastAsiaTheme="minorEastAsia" w:hAnsi="Times New Roman" w:cs="Times New Roman"/>
          <w:sz w:val="24"/>
          <w:szCs w:val="24"/>
          <w:lang w:eastAsia="ru-RU"/>
        </w:rPr>
        <w:t xml:space="preserve"> локальным актом. Рекомендуемый размер персонального повышающего </w:t>
      </w:r>
      <w:r w:rsidRPr="009F2BAE">
        <w:rPr>
          <w:rFonts w:ascii="Times New Roman" w:eastAsiaTheme="minorEastAsia" w:hAnsi="Times New Roman" w:cs="Times New Roman"/>
          <w:sz w:val="24"/>
          <w:szCs w:val="24"/>
          <w:lang w:eastAsia="ru-RU"/>
        </w:rPr>
        <w:lastRenderedPageBreak/>
        <w:t>коэффициента - в пределах 3,0.</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24"/>
      <w:bookmarkEnd w:id="27"/>
      <w:r w:rsidRPr="009F2BAE">
        <w:rPr>
          <w:rFonts w:ascii="Times New Roman" w:eastAsiaTheme="minorEastAsia" w:hAnsi="Times New Roman" w:cs="Times New Roman"/>
          <w:sz w:val="24"/>
          <w:szCs w:val="24"/>
          <w:lang w:eastAsia="ru-RU"/>
        </w:rPr>
        <w:t xml:space="preserve">2.4. Повышающий коэффициент к окладу по учреждению (структурному подразделению) устанавливается всем работникам государственных учреждений культуры. Рекомендуемые размеры приведены в </w:t>
      </w:r>
      <w:hyperlink w:anchor="sub_11000" w:history="1">
        <w:r w:rsidRPr="009F2BAE">
          <w:rPr>
            <w:rFonts w:ascii="Times New Roman" w:eastAsiaTheme="minorEastAsia" w:hAnsi="Times New Roman" w:cs="Times New Roman"/>
            <w:sz w:val="24"/>
            <w:szCs w:val="24"/>
            <w:lang w:eastAsia="ru-RU"/>
          </w:rPr>
          <w:t>приложении</w:t>
        </w:r>
      </w:hyperlink>
      <w:r w:rsidRPr="009F2BAE">
        <w:rPr>
          <w:rFonts w:ascii="Times New Roman" w:eastAsiaTheme="minorEastAsia" w:hAnsi="Times New Roman" w:cs="Times New Roman"/>
          <w:sz w:val="24"/>
          <w:szCs w:val="24"/>
          <w:lang w:eastAsia="ru-RU"/>
        </w:rPr>
        <w:t xml:space="preserve"> к Положению.</w:t>
      </w:r>
    </w:p>
    <w:bookmarkEnd w:id="28"/>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Повышающий коэффициент к окладу по учреждению (структурному подразделению) не применяется к должностному окладу руководителя учреждения и окладам (должностным окладам) работников, у которых они определяются </w:t>
      </w:r>
      <w:proofErr w:type="gramStart"/>
      <w:r w:rsidRPr="009F2BAE">
        <w:rPr>
          <w:rFonts w:ascii="Times New Roman" w:eastAsiaTheme="minorEastAsia" w:hAnsi="Times New Roman" w:cs="Times New Roman"/>
          <w:sz w:val="24"/>
          <w:szCs w:val="24"/>
          <w:lang w:eastAsia="ru-RU"/>
        </w:rPr>
        <w:t>в</w:t>
      </w:r>
      <w:proofErr w:type="gramEnd"/>
      <w:r w:rsidRPr="009F2BAE">
        <w:rPr>
          <w:rFonts w:ascii="Times New Roman" w:eastAsiaTheme="minorEastAsia" w:hAnsi="Times New Roman" w:cs="Times New Roman"/>
          <w:sz w:val="24"/>
          <w:szCs w:val="24"/>
          <w:lang w:eastAsia="ru-RU"/>
        </w:rPr>
        <w:t xml:space="preserve"> </w:t>
      </w:r>
      <w:proofErr w:type="gramStart"/>
      <w:r w:rsidRPr="009F2BAE">
        <w:rPr>
          <w:rFonts w:ascii="Times New Roman" w:eastAsiaTheme="minorEastAsia" w:hAnsi="Times New Roman" w:cs="Times New Roman"/>
          <w:sz w:val="24"/>
          <w:szCs w:val="24"/>
          <w:lang w:eastAsia="ru-RU"/>
        </w:rPr>
        <w:t>процентом</w:t>
      </w:r>
      <w:proofErr w:type="gramEnd"/>
      <w:r w:rsidRPr="009F2BAE">
        <w:rPr>
          <w:rFonts w:ascii="Times New Roman" w:eastAsiaTheme="minorEastAsia" w:hAnsi="Times New Roman" w:cs="Times New Roman"/>
          <w:sz w:val="24"/>
          <w:szCs w:val="24"/>
          <w:lang w:eastAsia="ru-RU"/>
        </w:rPr>
        <w:t xml:space="preserve"> отношении к должностному окладу руководителя. Применение повышающего коэффициента к окладу по учреждению (структурному подразделению) не образует новый оклад.</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25"/>
      <w:r w:rsidRPr="009F2BAE">
        <w:rPr>
          <w:rFonts w:ascii="Times New Roman" w:eastAsiaTheme="minorEastAsia" w:hAnsi="Times New Roman" w:cs="Times New Roman"/>
          <w:sz w:val="24"/>
          <w:szCs w:val="24"/>
          <w:lang w:eastAsia="ru-RU"/>
        </w:rPr>
        <w:t xml:space="preserve">2.5. </w:t>
      </w:r>
      <w:hyperlink r:id="rId39" w:history="1">
        <w:r w:rsidRPr="009F2BAE">
          <w:rPr>
            <w:rFonts w:ascii="Times New Roman" w:eastAsiaTheme="minorEastAsia" w:hAnsi="Times New Roman" w:cs="Times New Roman"/>
            <w:sz w:val="24"/>
            <w:szCs w:val="24"/>
            <w:lang w:eastAsia="ru-RU"/>
          </w:rPr>
          <w:t>Исключен</w:t>
        </w:r>
      </w:hyperlink>
      <w:r w:rsidRPr="009F2BAE">
        <w:rPr>
          <w:rFonts w:ascii="Times New Roman" w:eastAsiaTheme="minorEastAsia" w:hAnsi="Times New Roman" w:cs="Times New Roman"/>
          <w:sz w:val="24"/>
          <w:szCs w:val="24"/>
          <w:lang w:eastAsia="ru-RU"/>
        </w:rPr>
        <w:t>.</w:t>
      </w:r>
    </w:p>
    <w:bookmarkEnd w:id="29"/>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r w:rsidRPr="009F2BAE">
        <w:rPr>
          <w:rFonts w:ascii="Times New Roman" w:eastAsiaTheme="minorEastAsia" w:hAnsi="Times New Roman" w:cs="Times New Roman"/>
          <w:sz w:val="24"/>
          <w:szCs w:val="24"/>
          <w:shd w:val="clear" w:color="auto" w:fill="F0F0F0"/>
          <w:lang w:eastAsia="ru-RU"/>
        </w:rPr>
        <w:t>Информация об изменениях:</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bookmarkStart w:id="30" w:name="sub_467017688"/>
      <w:r w:rsidRPr="009F2BAE">
        <w:rPr>
          <w:rFonts w:ascii="Times New Roman" w:eastAsiaTheme="minorEastAsia" w:hAnsi="Times New Roman" w:cs="Times New Roman"/>
          <w:i/>
          <w:iCs/>
          <w:sz w:val="24"/>
          <w:szCs w:val="24"/>
          <w:shd w:val="clear" w:color="auto" w:fill="F0F0F0"/>
          <w:lang w:eastAsia="ru-RU"/>
        </w:rPr>
        <w:t>См. текст пункта 2.5 раздела 2</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26"/>
      <w:bookmarkEnd w:id="30"/>
      <w:r w:rsidRPr="009F2BAE">
        <w:rPr>
          <w:rFonts w:ascii="Times New Roman" w:eastAsiaTheme="minorEastAsia" w:hAnsi="Times New Roman" w:cs="Times New Roman"/>
          <w:sz w:val="24"/>
          <w:szCs w:val="24"/>
          <w:lang w:eastAsia="ru-RU"/>
        </w:rPr>
        <w:t xml:space="preserve">2.6. </w:t>
      </w:r>
      <w:hyperlink r:id="rId40" w:history="1">
        <w:r w:rsidRPr="009F2BAE">
          <w:rPr>
            <w:rFonts w:ascii="Times New Roman" w:eastAsiaTheme="minorEastAsia" w:hAnsi="Times New Roman" w:cs="Times New Roman"/>
            <w:sz w:val="24"/>
            <w:szCs w:val="24"/>
            <w:lang w:eastAsia="ru-RU"/>
          </w:rPr>
          <w:t>Исключен</w:t>
        </w:r>
      </w:hyperlink>
      <w:r w:rsidRPr="009F2BAE">
        <w:rPr>
          <w:rFonts w:ascii="Times New Roman" w:eastAsiaTheme="minorEastAsia" w:hAnsi="Times New Roman" w:cs="Times New Roman"/>
          <w:sz w:val="24"/>
          <w:szCs w:val="24"/>
          <w:lang w:eastAsia="ru-RU"/>
        </w:rPr>
        <w:t>.</w:t>
      </w:r>
    </w:p>
    <w:bookmarkEnd w:id="31"/>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r w:rsidRPr="009F2BAE">
        <w:rPr>
          <w:rFonts w:ascii="Times New Roman" w:eastAsiaTheme="minorEastAsia" w:hAnsi="Times New Roman" w:cs="Times New Roman"/>
          <w:sz w:val="24"/>
          <w:szCs w:val="24"/>
          <w:shd w:val="clear" w:color="auto" w:fill="F0F0F0"/>
          <w:lang w:eastAsia="ru-RU"/>
        </w:rPr>
        <w:t>Информация об изменениях:</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bookmarkStart w:id="32" w:name="sub_467020048"/>
      <w:r w:rsidRPr="009F2BAE">
        <w:rPr>
          <w:rFonts w:ascii="Times New Roman" w:eastAsiaTheme="minorEastAsia" w:hAnsi="Times New Roman" w:cs="Times New Roman"/>
          <w:i/>
          <w:iCs/>
          <w:sz w:val="24"/>
          <w:szCs w:val="24"/>
          <w:shd w:val="clear" w:color="auto" w:fill="F0F0F0"/>
          <w:lang w:eastAsia="ru-RU"/>
        </w:rPr>
        <w:t>См. текст пункта 2.6 раздела 2</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27"/>
      <w:bookmarkEnd w:id="32"/>
      <w:r w:rsidRPr="009F2BAE">
        <w:rPr>
          <w:rFonts w:ascii="Times New Roman" w:eastAsiaTheme="minorEastAsia" w:hAnsi="Times New Roman" w:cs="Times New Roman"/>
          <w:sz w:val="24"/>
          <w:szCs w:val="24"/>
          <w:lang w:eastAsia="ru-RU"/>
        </w:rPr>
        <w:t>2.7. Положением об оплате и стимулировании труда работников учреждения может быть предусмотрено установление работникам стимулирующих надбавок к окладу;</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4" w:name="sub_10272"/>
      <w:bookmarkEnd w:id="33"/>
      <w:r w:rsidRPr="009F2BAE">
        <w:rPr>
          <w:rFonts w:ascii="Times New Roman" w:eastAsiaTheme="minorEastAsia" w:hAnsi="Times New Roman" w:cs="Times New Roman"/>
          <w:sz w:val="24"/>
          <w:szCs w:val="24"/>
          <w:lang w:eastAsia="ru-RU"/>
        </w:rPr>
        <w:t>стимулирующей надбавки за эффективность, качество и высокие результаты работы;</w:t>
      </w:r>
    </w:p>
    <w:bookmarkEnd w:id="34"/>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стимулирующей надбавки за выслугу лет;</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274"/>
      <w:r w:rsidRPr="009F2BAE">
        <w:rPr>
          <w:rFonts w:ascii="Times New Roman" w:eastAsiaTheme="minorEastAsia" w:hAnsi="Times New Roman" w:cs="Times New Roman"/>
          <w:sz w:val="24"/>
          <w:szCs w:val="24"/>
          <w:lang w:eastAsia="ru-RU"/>
        </w:rPr>
        <w:t>стимулирующей надбавки за звание.</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275"/>
      <w:bookmarkEnd w:id="35"/>
      <w:r w:rsidRPr="009F2BAE">
        <w:rPr>
          <w:rFonts w:ascii="Times New Roman" w:eastAsiaTheme="minorEastAsia" w:hAnsi="Times New Roman" w:cs="Times New Roman"/>
          <w:sz w:val="24"/>
          <w:szCs w:val="24"/>
          <w:lang w:eastAsia="ru-RU"/>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bookmarkEnd w:id="36"/>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Рекомендуемые размеры и иные условия установления стимулирующих надбавок к окладам приведены в </w:t>
      </w:r>
      <w:hyperlink w:anchor="sub_1028" w:history="1">
        <w:r w:rsidRPr="009F2BAE">
          <w:rPr>
            <w:rFonts w:ascii="Times New Roman" w:eastAsiaTheme="minorEastAsia" w:hAnsi="Times New Roman" w:cs="Times New Roman"/>
            <w:sz w:val="24"/>
            <w:szCs w:val="24"/>
            <w:lang w:eastAsia="ru-RU"/>
          </w:rPr>
          <w:t>пунктах 2.8</w:t>
        </w:r>
      </w:hyperlink>
      <w:r w:rsidRPr="009F2BAE">
        <w:rPr>
          <w:rFonts w:ascii="Times New Roman" w:eastAsiaTheme="minorEastAsia" w:hAnsi="Times New Roman" w:cs="Times New Roman"/>
          <w:sz w:val="24"/>
          <w:szCs w:val="24"/>
          <w:lang w:eastAsia="ru-RU"/>
        </w:rPr>
        <w:t xml:space="preserve"> - </w:t>
      </w:r>
      <w:hyperlink w:anchor="sub_10210" w:history="1">
        <w:r w:rsidRPr="009F2BAE">
          <w:rPr>
            <w:rFonts w:ascii="Times New Roman" w:eastAsiaTheme="minorEastAsia" w:hAnsi="Times New Roman" w:cs="Times New Roman"/>
            <w:sz w:val="24"/>
            <w:szCs w:val="24"/>
            <w:lang w:eastAsia="ru-RU"/>
          </w:rPr>
          <w:t>2.10</w:t>
        </w:r>
      </w:hyperlink>
      <w:r w:rsidRPr="009F2BAE">
        <w:rPr>
          <w:rFonts w:ascii="Times New Roman" w:eastAsiaTheme="minorEastAsia" w:hAnsi="Times New Roman" w:cs="Times New Roman"/>
          <w:sz w:val="24"/>
          <w:szCs w:val="24"/>
          <w:lang w:eastAsia="ru-RU"/>
        </w:rPr>
        <w:t xml:space="preserve"> настоящего раздела.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28"/>
      <w:r w:rsidRPr="009F2BAE">
        <w:rPr>
          <w:rFonts w:ascii="Times New Roman" w:eastAsiaTheme="minorEastAsia" w:hAnsi="Times New Roman" w:cs="Times New Roman"/>
          <w:sz w:val="24"/>
          <w:szCs w:val="24"/>
          <w:lang w:eastAsia="ru-RU"/>
        </w:rPr>
        <w:t>2.8. Стимулирующая надбавка за эффективность, качество и высокие результаты работы устанавливается работникам из числа художественного, артистического персонала учреждений исполнительского искусства в зависимости от их фактической загрузки в репертуаре, участия в подготовке новой программы (выпуске нового спектакля), расширения гастрольной деятельности в пределах и за пределами области.</w:t>
      </w:r>
    </w:p>
    <w:bookmarkEnd w:id="37"/>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Работникам из числа персонала музеев, библиотек и других учреждений культуры стимулирующая надбавка за эффективность, качество и высокие результаты работы устанавливается в зависимости от специфики деятельности работника в соответствии с утвержденными критериями.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Перечень критериев оценки эффективности, качества и высоких результатов работы </w:t>
      </w:r>
      <w:proofErr w:type="gramStart"/>
      <w:r w:rsidRPr="009F2BAE">
        <w:rPr>
          <w:rFonts w:ascii="Times New Roman" w:eastAsiaTheme="minorEastAsia" w:hAnsi="Times New Roman" w:cs="Times New Roman"/>
          <w:sz w:val="24"/>
          <w:szCs w:val="24"/>
          <w:lang w:eastAsia="ru-RU"/>
        </w:rPr>
        <w:t>устанавливается в учреждении самостоятельно и утверждается</w:t>
      </w:r>
      <w:proofErr w:type="gramEnd"/>
      <w:r w:rsidRPr="009F2BAE">
        <w:rPr>
          <w:rFonts w:ascii="Times New Roman" w:eastAsiaTheme="minorEastAsia" w:hAnsi="Times New Roman" w:cs="Times New Roman"/>
          <w:sz w:val="24"/>
          <w:szCs w:val="24"/>
          <w:lang w:eastAsia="ru-RU"/>
        </w:rPr>
        <w:t xml:space="preserve"> локальным актом.</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Размер надбавки может устанавливаться как в абсолютном значении, так и в процентном отношении к окладу по итогам месяца, квартала, полугодия. Надбавка устанавливается сроком не более 1 года, по истечении которого может быть сохранена </w:t>
      </w:r>
      <w:r w:rsidRPr="009F2BAE">
        <w:rPr>
          <w:rFonts w:ascii="Times New Roman" w:eastAsiaTheme="minorEastAsia" w:hAnsi="Times New Roman" w:cs="Times New Roman"/>
          <w:sz w:val="24"/>
          <w:szCs w:val="24"/>
          <w:lang w:eastAsia="ru-RU"/>
        </w:rPr>
        <w:lastRenderedPageBreak/>
        <w:t>или отменена. Рекомендуемый размер надбавки - в пределах 300 процентов оклада.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29"/>
      <w:r w:rsidRPr="009F2BAE">
        <w:rPr>
          <w:rFonts w:ascii="Times New Roman" w:eastAsiaTheme="minorEastAsia" w:hAnsi="Times New Roman" w:cs="Times New Roman"/>
          <w:sz w:val="24"/>
          <w:szCs w:val="24"/>
          <w:lang w:eastAsia="ru-RU"/>
        </w:rPr>
        <w:t>2.9. Стимулирующая надбавка за выслугу лет может устанавливаться работникам в зависимости от общего количества лет, проработанных в учреждениях культуры (государственных и (или) муниципальных), в пределах выделенных бюджетных ассигнований. Рекомендуемые размеры (в процентах от оклада):</w:t>
      </w:r>
    </w:p>
    <w:bookmarkEnd w:id="38"/>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 выслуге лет от 1 года до 3 лет - 5 процентов;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 выслуге лет от 3 до 5 лет - 10 процентов;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 выслуге лет свыше 5 лет - 15 процентов.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0210"/>
      <w:r w:rsidRPr="009F2BAE">
        <w:rPr>
          <w:rFonts w:ascii="Times New Roman" w:eastAsiaTheme="minorEastAsia" w:hAnsi="Times New Roman" w:cs="Times New Roman"/>
          <w:sz w:val="24"/>
          <w:szCs w:val="24"/>
          <w:lang w:eastAsia="ru-RU"/>
        </w:rPr>
        <w:t>2.10. Стимулирующая надбавка за звание устанавливается работникам, которым присвоена ученая степень, почетное звание по основному профилю профессиональной деятельности. Рекомендуемый размер устанавливается:</w:t>
      </w:r>
    </w:p>
    <w:bookmarkEnd w:id="39"/>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до 10 процентов от оклада - за ученую степень кандидата наук (</w:t>
      </w:r>
      <w:proofErr w:type="gramStart"/>
      <w:r w:rsidRPr="009F2BAE">
        <w:rPr>
          <w:rFonts w:ascii="Times New Roman" w:eastAsiaTheme="minorEastAsia" w:hAnsi="Times New Roman" w:cs="Times New Roman"/>
          <w:sz w:val="24"/>
          <w:szCs w:val="24"/>
          <w:lang w:eastAsia="ru-RU"/>
        </w:rPr>
        <w:t>с даты принятия</w:t>
      </w:r>
      <w:proofErr w:type="gramEnd"/>
      <w:r w:rsidRPr="009F2BAE">
        <w:rPr>
          <w:rFonts w:ascii="Times New Roman" w:eastAsiaTheme="minorEastAsia" w:hAnsi="Times New Roman" w:cs="Times New Roman"/>
          <w:sz w:val="24"/>
          <w:szCs w:val="24"/>
          <w:lang w:eastAsia="ru-RU"/>
        </w:rPr>
        <w:t xml:space="preserve"> решения ВАК России о выдаче диплома) или за почетное звание "Заслуженный";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до 20 процентов от оклада - за ученую степень доктора наук (</w:t>
      </w:r>
      <w:proofErr w:type="gramStart"/>
      <w:r w:rsidRPr="009F2BAE">
        <w:rPr>
          <w:rFonts w:ascii="Times New Roman" w:eastAsiaTheme="minorEastAsia" w:hAnsi="Times New Roman" w:cs="Times New Roman"/>
          <w:sz w:val="24"/>
          <w:szCs w:val="24"/>
          <w:lang w:eastAsia="ru-RU"/>
        </w:rPr>
        <w:t>с даты принятия</w:t>
      </w:r>
      <w:proofErr w:type="gramEnd"/>
      <w:r w:rsidRPr="009F2BAE">
        <w:rPr>
          <w:rFonts w:ascii="Times New Roman" w:eastAsiaTheme="minorEastAsia" w:hAnsi="Times New Roman" w:cs="Times New Roman"/>
          <w:sz w:val="24"/>
          <w:szCs w:val="24"/>
          <w:lang w:eastAsia="ru-RU"/>
        </w:rPr>
        <w:t xml:space="preserve"> решения ВАК России о выдаче диплома) или за почетное звание "Народный артист Российской Федерации", "Заслуженный деятель искусств";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до 25 процентов - от оклада за ученую степень кандидата наук (</w:t>
      </w:r>
      <w:proofErr w:type="gramStart"/>
      <w:r w:rsidRPr="009F2BAE">
        <w:rPr>
          <w:rFonts w:ascii="Times New Roman" w:eastAsiaTheme="minorEastAsia" w:hAnsi="Times New Roman" w:cs="Times New Roman"/>
          <w:sz w:val="24"/>
          <w:szCs w:val="24"/>
          <w:lang w:eastAsia="ru-RU"/>
        </w:rPr>
        <w:t>с даты принятия</w:t>
      </w:r>
      <w:proofErr w:type="gramEnd"/>
      <w:r w:rsidRPr="009F2BAE">
        <w:rPr>
          <w:rFonts w:ascii="Times New Roman" w:eastAsiaTheme="minorEastAsia" w:hAnsi="Times New Roman" w:cs="Times New Roman"/>
          <w:sz w:val="24"/>
          <w:szCs w:val="24"/>
          <w:lang w:eastAsia="ru-RU"/>
        </w:rPr>
        <w:t xml:space="preserve"> решения ВАК России о выдаче диплома) или за почетное звании "Заслуженный" при одновременном знании и использовании в работе одного и более иностранных языков;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2106"/>
      <w:r w:rsidRPr="009F2BAE">
        <w:rPr>
          <w:rFonts w:ascii="Times New Roman" w:eastAsiaTheme="minorEastAsia" w:hAnsi="Times New Roman" w:cs="Times New Roman"/>
          <w:sz w:val="24"/>
          <w:szCs w:val="24"/>
          <w:lang w:eastAsia="ru-RU"/>
        </w:rPr>
        <w:t>до 35 процентов от оклада - за ученую степень доктора наук (</w:t>
      </w:r>
      <w:proofErr w:type="gramStart"/>
      <w:r w:rsidRPr="009F2BAE">
        <w:rPr>
          <w:rFonts w:ascii="Times New Roman" w:eastAsiaTheme="minorEastAsia" w:hAnsi="Times New Roman" w:cs="Times New Roman"/>
          <w:sz w:val="24"/>
          <w:szCs w:val="24"/>
          <w:lang w:eastAsia="ru-RU"/>
        </w:rPr>
        <w:t>с даты принятия</w:t>
      </w:r>
      <w:proofErr w:type="gramEnd"/>
      <w:r w:rsidRPr="009F2BAE">
        <w:rPr>
          <w:rFonts w:ascii="Times New Roman" w:eastAsiaTheme="minorEastAsia" w:hAnsi="Times New Roman" w:cs="Times New Roman"/>
          <w:sz w:val="24"/>
          <w:szCs w:val="24"/>
          <w:lang w:eastAsia="ru-RU"/>
        </w:rPr>
        <w:t xml:space="preserve"> решения ВАК России о выдаче диплома) или за почетное звание "Народный артист Российской Федерации", "Заслуженный деятель искусств" при одновременном знании и использовании в работе одного и более иностранных языков.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2107"/>
      <w:bookmarkEnd w:id="40"/>
      <w:r w:rsidRPr="009F2BAE">
        <w:rPr>
          <w:rFonts w:ascii="Times New Roman" w:eastAsiaTheme="minorEastAsia" w:hAnsi="Times New Roman" w:cs="Times New Roman"/>
          <w:sz w:val="24"/>
          <w:szCs w:val="24"/>
          <w:lang w:eastAsia="ru-RU"/>
        </w:rPr>
        <w:t>Стимулирующую надбавку за звание рекомендуется устанавливать по одному из вышеперечисленных оснований, имеющему большее значение.</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2" w:name="sub_102108"/>
      <w:bookmarkEnd w:id="41"/>
      <w:r w:rsidRPr="009F2BAE">
        <w:rPr>
          <w:rFonts w:ascii="Times New Roman" w:eastAsiaTheme="minorEastAsia" w:hAnsi="Times New Roman" w:cs="Times New Roman"/>
          <w:sz w:val="24"/>
          <w:szCs w:val="24"/>
          <w:lang w:eastAsia="ru-RU"/>
        </w:rPr>
        <w:t>Стимулирующая надбавка за звание не применяется в отношении работников, которым установлены оклады за звания действительного члена и члена-корреспондента государственных академий наук.</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2111"/>
      <w:bookmarkEnd w:id="42"/>
      <w:r w:rsidRPr="009F2BAE">
        <w:rPr>
          <w:rFonts w:ascii="Times New Roman" w:eastAsiaTheme="minorEastAsia" w:hAnsi="Times New Roman" w:cs="Times New Roman"/>
          <w:sz w:val="24"/>
          <w:szCs w:val="24"/>
          <w:lang w:eastAsia="ru-RU"/>
        </w:rPr>
        <w:t>2.11. Объем средств, направляемых на стимулирующие выплаты, составляет не менее 30 процентов общего объема средств, поступающих на оплату труда за счет ассигнований из областного бюджета.</w:t>
      </w:r>
    </w:p>
    <w:bookmarkEnd w:id="43"/>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Руководитель учреждения культуры направляет на увеличение стимулирующей части фонда оплаты труда денежные средства сложившейся экономии по фонду оплаты труда за месяцы, предшествующие периоду установления стимулирующих выплат, а также средства, высвободившиеся в результате оптимизации штатной численности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211"/>
      <w:r w:rsidRPr="009F2BAE">
        <w:rPr>
          <w:rFonts w:ascii="Times New Roman" w:eastAsiaTheme="minorEastAsia" w:hAnsi="Times New Roman" w:cs="Times New Roman"/>
          <w:sz w:val="24"/>
          <w:szCs w:val="24"/>
          <w:lang w:eastAsia="ru-RU"/>
        </w:rPr>
        <w:t xml:space="preserve">2.12. С учетом условий труда работникам, занимающим должности руководителей, специалистов и служащих, устанавливаются выплаты компенсационного характера, предусмотренные </w:t>
      </w:r>
      <w:hyperlink w:anchor="sub_1600" w:history="1">
        <w:r w:rsidRPr="009F2BAE">
          <w:rPr>
            <w:rFonts w:ascii="Times New Roman" w:eastAsiaTheme="minorEastAsia" w:hAnsi="Times New Roman" w:cs="Times New Roman"/>
            <w:sz w:val="24"/>
            <w:szCs w:val="24"/>
            <w:lang w:eastAsia="ru-RU"/>
          </w:rPr>
          <w:t>разделом 6</w:t>
        </w:r>
      </w:hyperlink>
      <w:r w:rsidRPr="009F2BAE">
        <w:rPr>
          <w:rFonts w:ascii="Times New Roman" w:eastAsiaTheme="minorEastAsia" w:hAnsi="Times New Roman" w:cs="Times New Roman"/>
          <w:sz w:val="24"/>
          <w:szCs w:val="24"/>
          <w:lang w:eastAsia="ru-RU"/>
        </w:rPr>
        <w:t xml:space="preserve"> настоящего Положения.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212"/>
      <w:bookmarkEnd w:id="44"/>
      <w:r w:rsidRPr="009F2BAE">
        <w:rPr>
          <w:rFonts w:ascii="Times New Roman" w:eastAsiaTheme="minorEastAsia" w:hAnsi="Times New Roman" w:cs="Times New Roman"/>
          <w:sz w:val="24"/>
          <w:szCs w:val="24"/>
          <w:lang w:eastAsia="ru-RU"/>
        </w:rPr>
        <w:t xml:space="preserve">2.13. Работникам, занимающим должности руководителей, специалистов и служащих, выплачиваются премии, предусмотренные </w:t>
      </w:r>
      <w:hyperlink w:anchor="sub_1700" w:history="1">
        <w:r w:rsidRPr="009F2BAE">
          <w:rPr>
            <w:rFonts w:ascii="Times New Roman" w:eastAsiaTheme="minorEastAsia" w:hAnsi="Times New Roman" w:cs="Times New Roman"/>
            <w:sz w:val="24"/>
            <w:szCs w:val="24"/>
            <w:lang w:eastAsia="ru-RU"/>
          </w:rPr>
          <w:t>разделом 7</w:t>
        </w:r>
      </w:hyperlink>
      <w:r w:rsidRPr="009F2BAE">
        <w:rPr>
          <w:rFonts w:ascii="Times New Roman" w:eastAsiaTheme="minorEastAsia" w:hAnsi="Times New Roman" w:cs="Times New Roman"/>
          <w:sz w:val="24"/>
          <w:szCs w:val="24"/>
          <w:lang w:eastAsia="ru-RU"/>
        </w:rPr>
        <w:t xml:space="preserve"> настоящего Положения.</w:t>
      </w:r>
    </w:p>
    <w:bookmarkEnd w:id="45"/>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46" w:name="sub_1300"/>
      <w:r w:rsidRPr="009F2BAE">
        <w:rPr>
          <w:rFonts w:ascii="Times New Roman" w:eastAsiaTheme="minorEastAsia" w:hAnsi="Times New Roman" w:cs="Times New Roman"/>
          <w:b/>
          <w:bCs/>
          <w:sz w:val="24"/>
          <w:szCs w:val="24"/>
          <w:lang w:eastAsia="ru-RU"/>
        </w:rPr>
        <w:t>3. Порядок и условий оплаты труда работников, осуществляющих профессиональную деятельность по профессиям рабочих</w:t>
      </w:r>
    </w:p>
    <w:bookmarkEnd w:id="46"/>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47" w:name="sub_1031"/>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48" w:name="sub_467047856"/>
    <w:bookmarkEnd w:id="47"/>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"garantF1://26239917.3"</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20 июня 2011 г. N 235-пп пункт 3.1. раздела 3 настоящего Положения изложен в новой редакции, </w:t>
      </w:r>
      <w:hyperlink r:id="rId41" w:history="1">
        <w:r w:rsidRPr="009F2BAE">
          <w:rPr>
            <w:rFonts w:ascii="Times New Roman" w:eastAsiaTheme="minorEastAsia" w:hAnsi="Times New Roman" w:cs="Times New Roman"/>
            <w:i/>
            <w:iCs/>
            <w:sz w:val="24"/>
            <w:szCs w:val="24"/>
            <w:shd w:val="clear" w:color="auto" w:fill="F0F0F0"/>
            <w:lang w:eastAsia="ru-RU"/>
          </w:rPr>
          <w:t>вступающей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названного постановления и распространяющейся на правоотношения, возникшие с 1 июня 2011 г.</w:t>
      </w:r>
    </w:p>
    <w:bookmarkEnd w:id="48"/>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 xml:space="preserve">3.1. Размеры базовых окладов рабочих учреждения устанавливаются в зависимости от разряда выполняемых работ согласно </w:t>
      </w:r>
      <w:hyperlink w:anchor="sub_120000" w:history="1">
        <w:r w:rsidRPr="009F2BAE">
          <w:rPr>
            <w:rFonts w:ascii="Times New Roman" w:eastAsiaTheme="minorEastAsia" w:hAnsi="Times New Roman" w:cs="Times New Roman"/>
            <w:sz w:val="24"/>
            <w:szCs w:val="24"/>
            <w:lang w:eastAsia="ru-RU"/>
          </w:rPr>
          <w:t>приложению N 2</w:t>
        </w:r>
      </w:hyperlink>
      <w:r w:rsidRPr="009F2BAE">
        <w:rPr>
          <w:rFonts w:ascii="Times New Roman" w:eastAsiaTheme="minorEastAsia" w:hAnsi="Times New Roman" w:cs="Times New Roman"/>
          <w:sz w:val="24"/>
          <w:szCs w:val="24"/>
          <w:lang w:eastAsia="ru-RU"/>
        </w:rPr>
        <w:t>.</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Размеры базовых окладов профессий высококвалифицированных рабочих, занятых на особо важных и ответственных работах, представлены в </w:t>
      </w:r>
      <w:hyperlink w:anchor="sub_13000" w:history="1">
        <w:r w:rsidRPr="009F2BAE">
          <w:rPr>
            <w:rFonts w:ascii="Times New Roman" w:eastAsiaTheme="minorEastAsia" w:hAnsi="Times New Roman" w:cs="Times New Roman"/>
            <w:sz w:val="24"/>
            <w:szCs w:val="24"/>
            <w:lang w:eastAsia="ru-RU"/>
          </w:rPr>
          <w:t>приложении N 3</w:t>
        </w:r>
      </w:hyperlink>
      <w:r w:rsidRPr="009F2BAE">
        <w:rPr>
          <w:rFonts w:ascii="Times New Roman" w:eastAsiaTheme="minorEastAsia" w:hAnsi="Times New Roman" w:cs="Times New Roman"/>
          <w:sz w:val="24"/>
          <w:szCs w:val="24"/>
          <w:lang w:eastAsia="ru-RU"/>
        </w:rPr>
        <w:t>.</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7"/>
        <w:gridCol w:w="2565"/>
      </w:tblGrid>
      <w:tr w:rsidR="00A158D9" w:rsidRPr="009F2BAE" w:rsidTr="00A158D9">
        <w:tc>
          <w:tcPr>
            <w:tcW w:w="6937"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 разряд работ в соответствии с Единым тарифно-квалификационным справочником работ и профессий рабочих</w:t>
            </w:r>
          </w:p>
        </w:tc>
        <w:tc>
          <w:tcPr>
            <w:tcW w:w="2565"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3000 рублей</w:t>
            </w:r>
          </w:p>
        </w:tc>
      </w:tr>
      <w:tr w:rsidR="00A158D9" w:rsidRPr="009F2BAE" w:rsidTr="00A158D9">
        <w:tc>
          <w:tcPr>
            <w:tcW w:w="6937"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 разряд работ в соответствии с Единым тарифно-квалификационным справочником работ и профессий рабочих</w:t>
            </w:r>
          </w:p>
        </w:tc>
        <w:tc>
          <w:tcPr>
            <w:tcW w:w="2565"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3300 рублей</w:t>
            </w:r>
          </w:p>
        </w:tc>
      </w:tr>
      <w:tr w:rsidR="00A158D9" w:rsidRPr="009F2BAE" w:rsidTr="00A158D9">
        <w:tc>
          <w:tcPr>
            <w:tcW w:w="6937"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 разряд работ в соответствии с Единым тарифно-квалификационным справочником работ и профессий рабочих</w:t>
            </w:r>
          </w:p>
        </w:tc>
        <w:tc>
          <w:tcPr>
            <w:tcW w:w="2565"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3750 рублей</w:t>
            </w:r>
          </w:p>
        </w:tc>
      </w:tr>
      <w:tr w:rsidR="00A158D9" w:rsidRPr="009F2BAE" w:rsidTr="00A158D9">
        <w:tc>
          <w:tcPr>
            <w:tcW w:w="6937"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 разряд работ в соответствии с Единым тарифно-квалификационным справочником работ и профессий рабочих</w:t>
            </w:r>
          </w:p>
        </w:tc>
        <w:tc>
          <w:tcPr>
            <w:tcW w:w="2565"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4350 рублей</w:t>
            </w:r>
          </w:p>
        </w:tc>
      </w:tr>
      <w:tr w:rsidR="00A158D9" w:rsidRPr="009F2BAE" w:rsidTr="00A158D9">
        <w:tc>
          <w:tcPr>
            <w:tcW w:w="6937"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 разряд работ в соответствии с Единым тарифно-квалификационным справочником работ и профессий рабочих</w:t>
            </w:r>
          </w:p>
        </w:tc>
        <w:tc>
          <w:tcPr>
            <w:tcW w:w="2565"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4700 рублей</w:t>
            </w:r>
          </w:p>
        </w:tc>
      </w:tr>
      <w:tr w:rsidR="00A158D9" w:rsidRPr="009F2BAE" w:rsidTr="00A158D9">
        <w:tc>
          <w:tcPr>
            <w:tcW w:w="6937"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 разряд работ в соответствии с Единым тарифно-квалификационным справочником работ и профессий рабочих</w:t>
            </w:r>
          </w:p>
        </w:tc>
        <w:tc>
          <w:tcPr>
            <w:tcW w:w="2565"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5000 рублей</w:t>
            </w:r>
          </w:p>
        </w:tc>
      </w:tr>
      <w:tr w:rsidR="00A158D9" w:rsidRPr="009F2BAE" w:rsidTr="00A158D9">
        <w:tc>
          <w:tcPr>
            <w:tcW w:w="6937"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 разряд работ в соответствии с Единым тарифно-квалификационным справочником работ и профессий рабочих</w:t>
            </w:r>
          </w:p>
        </w:tc>
        <w:tc>
          <w:tcPr>
            <w:tcW w:w="2565"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5150 рублей</w:t>
            </w:r>
          </w:p>
        </w:tc>
      </w:tr>
      <w:tr w:rsidR="00A158D9" w:rsidRPr="009F2BAE" w:rsidTr="00A158D9">
        <w:tc>
          <w:tcPr>
            <w:tcW w:w="6937"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 разряд работ в соответствии с Единым тарифно-квалификационным справочником работ и профессий рабочих</w:t>
            </w:r>
          </w:p>
        </w:tc>
        <w:tc>
          <w:tcPr>
            <w:tcW w:w="2565"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5300 рублей</w:t>
            </w:r>
          </w:p>
        </w:tc>
      </w:tr>
    </w:tbl>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9" w:name="sub_10"/>
      <w:r w:rsidRPr="009F2BAE">
        <w:rPr>
          <w:rFonts w:ascii="Times New Roman" w:eastAsiaTheme="minorEastAsia" w:hAnsi="Times New Roman" w:cs="Times New Roman"/>
          <w:sz w:val="24"/>
          <w:szCs w:val="24"/>
          <w:lang w:eastAsia="ru-RU"/>
        </w:rPr>
        <w:t xml:space="preserve">Размеры базовых окладов профессий высококвалифицированных рабочих, занятых на особо важных и ответственных работах, представлены в </w:t>
      </w:r>
      <w:hyperlink w:anchor="sub_13000" w:history="1">
        <w:r w:rsidRPr="009F2BAE">
          <w:rPr>
            <w:rFonts w:ascii="Times New Roman" w:eastAsiaTheme="minorEastAsia" w:hAnsi="Times New Roman" w:cs="Times New Roman"/>
            <w:sz w:val="24"/>
            <w:szCs w:val="24"/>
            <w:lang w:eastAsia="ru-RU"/>
          </w:rPr>
          <w:t>приложении N 2</w:t>
        </w:r>
      </w:hyperlink>
      <w:r w:rsidRPr="009F2BAE">
        <w:rPr>
          <w:rFonts w:ascii="Times New Roman" w:eastAsiaTheme="minorEastAsia" w:hAnsi="Times New Roman" w:cs="Times New Roman"/>
          <w:sz w:val="24"/>
          <w:szCs w:val="24"/>
          <w:lang w:eastAsia="ru-RU"/>
        </w:rPr>
        <w:t>.</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50" w:name="sub_1032"/>
      <w:bookmarkEnd w:id="49"/>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51" w:name="sub_467070132"/>
    <w:bookmarkEnd w:id="50"/>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"garantF1://26252308.14"</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8 июля 2013 г. N 274-пп в пункт 3.2. раздела 3 настоящего Положения внесены изменения, </w:t>
      </w:r>
      <w:hyperlink r:id="rId42" w:history="1">
        <w:r w:rsidRPr="009F2BAE">
          <w:rPr>
            <w:rFonts w:ascii="Times New Roman" w:eastAsiaTheme="minorEastAsia" w:hAnsi="Times New Roman" w:cs="Times New Roman"/>
            <w:i/>
            <w:iCs/>
            <w:sz w:val="24"/>
            <w:szCs w:val="24"/>
            <w:shd w:val="clear" w:color="auto" w:fill="F0F0F0"/>
            <w:lang w:eastAsia="ru-RU"/>
          </w:rPr>
          <w:t>вступающие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и распространяющиеся на правоотношения, возникшие с 1 июля 2013 г.</w:t>
      </w:r>
    </w:p>
    <w:bookmarkEnd w:id="51"/>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3.2. Положением об оплате и стимулировании труда работников учреждения может быть предусмотрено установление рабочим повышающих коэффициентов к окладам;</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персональный повышающий коэффициент к окладу;</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повышающий коэффициент к окладу за выполнение важных (особо важных) и ответственных (особо ответственных) работ.</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Решение о введении соответствующих норм принимается учреждением с учетом обеспечения укачанных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2" w:name="sub_10325"/>
      <w:r w:rsidRPr="009F2BAE">
        <w:rPr>
          <w:rFonts w:ascii="Times New Roman" w:eastAsiaTheme="minorEastAsia" w:hAnsi="Times New Roman" w:cs="Times New Roman"/>
          <w:sz w:val="24"/>
          <w:szCs w:val="24"/>
          <w:lang w:eastAsia="ru-RU"/>
        </w:rPr>
        <w:t>Повышающие коэффициенты к окладам устанавливаются на определенный период времени в течение соответствующего календарного года. Выплаты по повышающему коэффициенту к окладу носят стимулирующий характер.</w:t>
      </w:r>
    </w:p>
    <w:bookmarkEnd w:id="52"/>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Рекомендуемые размеры и иные условия применения повышающих коэффициентов к окладам приведены в </w:t>
      </w:r>
      <w:hyperlink w:anchor="sub_1033" w:history="1">
        <w:r w:rsidRPr="009F2BAE">
          <w:rPr>
            <w:rFonts w:ascii="Times New Roman" w:eastAsiaTheme="minorEastAsia" w:hAnsi="Times New Roman" w:cs="Times New Roman"/>
            <w:sz w:val="24"/>
            <w:szCs w:val="24"/>
            <w:lang w:eastAsia="ru-RU"/>
          </w:rPr>
          <w:t>пунктах 3.3</w:t>
        </w:r>
      </w:hyperlink>
      <w:r w:rsidRPr="009F2BAE">
        <w:rPr>
          <w:rFonts w:ascii="Times New Roman" w:eastAsiaTheme="minorEastAsia" w:hAnsi="Times New Roman" w:cs="Times New Roman"/>
          <w:sz w:val="24"/>
          <w:szCs w:val="24"/>
          <w:lang w:eastAsia="ru-RU"/>
        </w:rPr>
        <w:t xml:space="preserve">, </w:t>
      </w:r>
      <w:hyperlink w:anchor="sub_1034" w:history="1">
        <w:r w:rsidRPr="009F2BAE">
          <w:rPr>
            <w:rFonts w:ascii="Times New Roman" w:eastAsiaTheme="minorEastAsia" w:hAnsi="Times New Roman" w:cs="Times New Roman"/>
            <w:sz w:val="24"/>
            <w:szCs w:val="24"/>
            <w:lang w:eastAsia="ru-RU"/>
          </w:rPr>
          <w:t>3.4</w:t>
        </w:r>
      </w:hyperlink>
      <w:r w:rsidRPr="009F2BAE">
        <w:rPr>
          <w:rFonts w:ascii="Times New Roman" w:eastAsiaTheme="minorEastAsia" w:hAnsi="Times New Roman" w:cs="Times New Roman"/>
          <w:sz w:val="24"/>
          <w:szCs w:val="24"/>
          <w:lang w:eastAsia="ru-RU"/>
        </w:rPr>
        <w:t xml:space="preserve"> настоящего раздела.</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53" w:name="sub_1033"/>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54" w:name="sub_467086356"/>
    <w:bookmarkEnd w:id="53"/>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"garantF1://26252308.15"</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8 июля 2013 г. N 274-пп в пункт 3.3. раздела 3 настоящего Положения внесены изменения, </w:t>
      </w:r>
      <w:hyperlink r:id="rId43" w:history="1">
        <w:r w:rsidRPr="009F2BAE">
          <w:rPr>
            <w:rFonts w:ascii="Times New Roman" w:eastAsiaTheme="minorEastAsia" w:hAnsi="Times New Roman" w:cs="Times New Roman"/>
            <w:i/>
            <w:iCs/>
            <w:sz w:val="24"/>
            <w:szCs w:val="24"/>
            <w:shd w:val="clear" w:color="auto" w:fill="F0F0F0"/>
            <w:lang w:eastAsia="ru-RU"/>
          </w:rPr>
          <w:t>вступающие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и распространяющиеся на правоотношения, возникшие с 1 июля 2013 г.</w:t>
      </w:r>
    </w:p>
    <w:bookmarkEnd w:id="54"/>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 xml:space="preserve">3.3. 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в соответствии с утвержденными критериями. Перечень критериев </w:t>
      </w:r>
      <w:proofErr w:type="gramStart"/>
      <w:r w:rsidRPr="009F2BAE">
        <w:rPr>
          <w:rFonts w:ascii="Times New Roman" w:eastAsiaTheme="minorEastAsia" w:hAnsi="Times New Roman" w:cs="Times New Roman"/>
          <w:sz w:val="24"/>
          <w:szCs w:val="24"/>
          <w:lang w:eastAsia="ru-RU"/>
        </w:rPr>
        <w:t>устанавливается в учреждении самостоятельно и утверждается</w:t>
      </w:r>
      <w:proofErr w:type="gramEnd"/>
      <w:r w:rsidRPr="009F2BAE">
        <w:rPr>
          <w:rFonts w:ascii="Times New Roman" w:eastAsiaTheme="minorEastAsia" w:hAnsi="Times New Roman" w:cs="Times New Roman"/>
          <w:sz w:val="24"/>
          <w:szCs w:val="24"/>
          <w:lang w:eastAsia="ru-RU"/>
        </w:rPr>
        <w:t xml:space="preserve"> локальным актом. Рекомендуемый размер персонального повышающего коэффициента - в пределах 3,0.</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Применение персонального повышающего коэффициента к окладу не </w:t>
      </w:r>
      <w:proofErr w:type="gramStart"/>
      <w:r w:rsidRPr="009F2BAE">
        <w:rPr>
          <w:rFonts w:ascii="Times New Roman" w:eastAsiaTheme="minorEastAsia" w:hAnsi="Times New Roman" w:cs="Times New Roman"/>
          <w:sz w:val="24"/>
          <w:szCs w:val="24"/>
          <w:lang w:eastAsia="ru-RU"/>
        </w:rPr>
        <w:t>образует новый оклад и не учитывается</w:t>
      </w:r>
      <w:proofErr w:type="gramEnd"/>
      <w:r w:rsidRPr="009F2BAE">
        <w:rPr>
          <w:rFonts w:ascii="Times New Roman" w:eastAsiaTheme="minorEastAsia" w:hAnsi="Times New Roman" w:cs="Times New Roman"/>
          <w:sz w:val="24"/>
          <w:szCs w:val="24"/>
          <w:lang w:eastAsia="ru-RU"/>
        </w:rPr>
        <w:t xml:space="preserve"> при начислении иных стимулирующих и компенсационных выплат, устанавливаемых в процентном отношении к окладу.</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5" w:name="sub_1034"/>
      <w:r w:rsidRPr="009F2BAE">
        <w:rPr>
          <w:rFonts w:ascii="Times New Roman" w:eastAsiaTheme="minorEastAsia" w:hAnsi="Times New Roman" w:cs="Times New Roman"/>
          <w:sz w:val="24"/>
          <w:szCs w:val="24"/>
          <w:lang w:eastAsia="ru-RU"/>
        </w:rPr>
        <w:t>3.4.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Рекомендуемый размер повышающего коэффициента к окладу устанавливается в пределах до 0,2.</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56" w:name="sub_1035"/>
      <w:bookmarkEnd w:id="55"/>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57" w:name="sub_467089764"/>
    <w:bookmarkEnd w:id="56"/>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"garantF1://26252308.16"</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8 июля 2013 г. N 274-пп в пункт 3.5. раздела 3 настоящего Положения внесены изменения, </w:t>
      </w:r>
      <w:hyperlink r:id="rId44" w:history="1">
        <w:r w:rsidRPr="009F2BAE">
          <w:rPr>
            <w:rFonts w:ascii="Times New Roman" w:eastAsiaTheme="minorEastAsia" w:hAnsi="Times New Roman" w:cs="Times New Roman"/>
            <w:i/>
            <w:iCs/>
            <w:sz w:val="24"/>
            <w:szCs w:val="24"/>
            <w:shd w:val="clear" w:color="auto" w:fill="F0F0F0"/>
            <w:lang w:eastAsia="ru-RU"/>
          </w:rPr>
          <w:t>вступающие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и распространяющиеся на правоотношения, возникшие с 1 июля 2013 г.</w:t>
      </w:r>
    </w:p>
    <w:bookmarkEnd w:id="57"/>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3.5. Положением об оплате и стимулировании труда работников учреждения может быть предусмотрено установление работникам стимулирующих надбавок к должностному окладу:</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8" w:name="sub_10352"/>
      <w:r w:rsidRPr="009F2BAE">
        <w:rPr>
          <w:rFonts w:ascii="Times New Roman" w:eastAsiaTheme="minorEastAsia" w:hAnsi="Times New Roman" w:cs="Times New Roman"/>
          <w:sz w:val="24"/>
          <w:szCs w:val="24"/>
          <w:lang w:eastAsia="ru-RU"/>
        </w:rPr>
        <w:t>за качество выполненной работы;</w:t>
      </w:r>
    </w:p>
    <w:bookmarkEnd w:id="58"/>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 выслугу лет.</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9" w:name="sub_10354"/>
      <w:r w:rsidRPr="009F2BAE">
        <w:rPr>
          <w:rFonts w:ascii="Times New Roman" w:eastAsiaTheme="minorEastAsia" w:hAnsi="Times New Roman" w:cs="Times New Roman"/>
          <w:sz w:val="24"/>
          <w:szCs w:val="24"/>
          <w:lang w:eastAsia="ru-RU"/>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bookmarkEnd w:id="59"/>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Размеры и иные условия установления стимулирующих надбавок к окладам приведены в </w:t>
      </w:r>
      <w:hyperlink w:anchor="sub_1036" w:history="1">
        <w:r w:rsidRPr="009F2BAE">
          <w:rPr>
            <w:rFonts w:ascii="Times New Roman" w:eastAsiaTheme="minorEastAsia" w:hAnsi="Times New Roman" w:cs="Times New Roman"/>
            <w:sz w:val="24"/>
            <w:szCs w:val="24"/>
            <w:lang w:eastAsia="ru-RU"/>
          </w:rPr>
          <w:t>пунктах 3.6 - 3.7</w:t>
        </w:r>
      </w:hyperlink>
      <w:r w:rsidRPr="009F2BAE">
        <w:rPr>
          <w:rFonts w:ascii="Times New Roman" w:eastAsiaTheme="minorEastAsia" w:hAnsi="Times New Roman" w:cs="Times New Roman"/>
          <w:sz w:val="24"/>
          <w:szCs w:val="24"/>
          <w:lang w:eastAsia="ru-RU"/>
        </w:rPr>
        <w:t xml:space="preserve"> настоящего раздела.</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60" w:name="sub_1036"/>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61" w:name="sub_467094684"/>
    <w:bookmarkEnd w:id="60"/>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"garantF1://26252308.17"</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8 июля 2013 г. N 274-пп пункт 3.6. раздела 3 настоящего Положения изложен в новой редакции, </w:t>
      </w:r>
      <w:hyperlink r:id="rId45" w:history="1">
        <w:r w:rsidRPr="009F2BAE">
          <w:rPr>
            <w:rFonts w:ascii="Times New Roman" w:eastAsiaTheme="minorEastAsia" w:hAnsi="Times New Roman" w:cs="Times New Roman"/>
            <w:i/>
            <w:iCs/>
            <w:sz w:val="24"/>
            <w:szCs w:val="24"/>
            <w:shd w:val="clear" w:color="auto" w:fill="F0F0F0"/>
            <w:lang w:eastAsia="ru-RU"/>
          </w:rPr>
          <w:t>вступающей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и распространяющейся на правоотношения, возникшие с 1 июля 2013 г.</w:t>
      </w:r>
    </w:p>
    <w:bookmarkEnd w:id="61"/>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3.6. Работникам рабочих профессий устанавливается стимулирующая надбавка к окладу за качество выполненной работы. Решение об установлении стимулирующей надбавки к окладу за качество выполненной работы и ее размеров принимается руководителем учреждения персонально в отношении конкретного работника в соответствии с утвержденными критериями. Перечень критериев </w:t>
      </w:r>
      <w:proofErr w:type="gramStart"/>
      <w:r w:rsidRPr="009F2BAE">
        <w:rPr>
          <w:rFonts w:ascii="Times New Roman" w:eastAsiaTheme="minorEastAsia" w:hAnsi="Times New Roman" w:cs="Times New Roman"/>
          <w:sz w:val="24"/>
          <w:szCs w:val="24"/>
          <w:lang w:eastAsia="ru-RU"/>
        </w:rPr>
        <w:t>устанавливается в учреждении самостоятельно и утверждается</w:t>
      </w:r>
      <w:proofErr w:type="gramEnd"/>
      <w:r w:rsidRPr="009F2BAE">
        <w:rPr>
          <w:rFonts w:ascii="Times New Roman" w:eastAsiaTheme="minorEastAsia" w:hAnsi="Times New Roman" w:cs="Times New Roman"/>
          <w:sz w:val="24"/>
          <w:szCs w:val="24"/>
          <w:lang w:eastAsia="ru-RU"/>
        </w:rPr>
        <w:t xml:space="preserve"> локальным актом.</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Размер надбавки может устанавливаться как в абсолютном значении, так и в процентном отношении к окладу по итогам месяца, квартала, полугодия. Надбавка устанавливается сроком не более 1 года, по истечении которого может быть сохранена или отменена. Рекомендуемый размер надбавки - до 100 процентов оклада.</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62" w:name="sub_1037"/>
      <w:r w:rsidRPr="009F2BAE">
        <w:rPr>
          <w:rFonts w:ascii="Times New Roman" w:eastAsiaTheme="minorEastAsia" w:hAnsi="Times New Roman" w:cs="Times New Roman"/>
          <w:sz w:val="24"/>
          <w:szCs w:val="24"/>
          <w:shd w:val="clear" w:color="auto" w:fill="F0F0F0"/>
          <w:lang w:eastAsia="ru-RU"/>
        </w:rPr>
        <w:lastRenderedPageBreak/>
        <w:t>Информация об изменениях:</w:t>
      </w:r>
    </w:p>
    <w:bookmarkStart w:id="63" w:name="sub_467097436"/>
    <w:bookmarkEnd w:id="62"/>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"garantF1://26247464.12"</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28 мая 2012 г. N 227-пп пункт 3.7. раздела 3 настоящего Положения изложен в новой редакции, </w:t>
      </w:r>
      <w:hyperlink r:id="rId46" w:history="1">
        <w:r w:rsidRPr="009F2BAE">
          <w:rPr>
            <w:rFonts w:ascii="Times New Roman" w:eastAsiaTheme="minorEastAsia" w:hAnsi="Times New Roman" w:cs="Times New Roman"/>
            <w:i/>
            <w:iCs/>
            <w:sz w:val="24"/>
            <w:szCs w:val="24"/>
            <w:shd w:val="clear" w:color="auto" w:fill="F0F0F0"/>
            <w:lang w:eastAsia="ru-RU"/>
          </w:rPr>
          <w:t>вступающей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названного постановления и распространяющейся на правоотношения, возникшие с 1 июня 2012 г.</w:t>
      </w:r>
    </w:p>
    <w:bookmarkEnd w:id="63"/>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3.7. Работникам рабочих профессий может устанавливаться стимулирующая надбавка за выслугу лет - в процентах от оклада в зависимости от общего количества лет, проработанных в учреждениях культуры (государственных и (или) муниципальных), в пределах выделенных бюджетных ассигнований: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 выслуге лет от 1 года до 3 лет - 5 процентов;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 выслуге лет от 3 до 5 лет - 10 процентов;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 выслуге лет свыше 5 лет - 15 процентов.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4" w:name="sub_1038"/>
      <w:r w:rsidRPr="009F2BAE">
        <w:rPr>
          <w:rFonts w:ascii="Times New Roman" w:eastAsiaTheme="minorEastAsia" w:hAnsi="Times New Roman" w:cs="Times New Roman"/>
          <w:sz w:val="24"/>
          <w:szCs w:val="24"/>
          <w:lang w:eastAsia="ru-RU"/>
        </w:rPr>
        <w:t xml:space="preserve">3.8. С учетом условий труда рабочим устанавливаются выплаты компенсационного характера, предусмотренные </w:t>
      </w:r>
      <w:hyperlink w:anchor="sub_1600" w:history="1">
        <w:r w:rsidRPr="009F2BAE">
          <w:rPr>
            <w:rFonts w:ascii="Times New Roman" w:eastAsiaTheme="minorEastAsia" w:hAnsi="Times New Roman" w:cs="Times New Roman"/>
            <w:sz w:val="24"/>
            <w:szCs w:val="24"/>
            <w:lang w:eastAsia="ru-RU"/>
          </w:rPr>
          <w:t>разделом 6</w:t>
        </w:r>
      </w:hyperlink>
      <w:r w:rsidRPr="009F2BAE">
        <w:rPr>
          <w:rFonts w:ascii="Times New Roman" w:eastAsiaTheme="minorEastAsia" w:hAnsi="Times New Roman" w:cs="Times New Roman"/>
          <w:sz w:val="24"/>
          <w:szCs w:val="24"/>
          <w:lang w:eastAsia="ru-RU"/>
        </w:rPr>
        <w:t xml:space="preserve"> настоящего Положения.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5" w:name="sub_39"/>
      <w:bookmarkEnd w:id="64"/>
      <w:r w:rsidRPr="009F2BAE">
        <w:rPr>
          <w:rFonts w:ascii="Times New Roman" w:eastAsiaTheme="minorEastAsia" w:hAnsi="Times New Roman" w:cs="Times New Roman"/>
          <w:sz w:val="24"/>
          <w:szCs w:val="24"/>
          <w:lang w:eastAsia="ru-RU"/>
        </w:rPr>
        <w:t xml:space="preserve">3.9. Рабочим устанавливаются премиальные выплаты, предусмотренные </w:t>
      </w:r>
      <w:hyperlink w:anchor="sub_1700" w:history="1">
        <w:r w:rsidRPr="009F2BAE">
          <w:rPr>
            <w:rFonts w:ascii="Times New Roman" w:eastAsiaTheme="minorEastAsia" w:hAnsi="Times New Roman" w:cs="Times New Roman"/>
            <w:sz w:val="24"/>
            <w:szCs w:val="24"/>
            <w:lang w:eastAsia="ru-RU"/>
          </w:rPr>
          <w:t>разделом 7</w:t>
        </w:r>
      </w:hyperlink>
      <w:r w:rsidRPr="009F2BAE">
        <w:rPr>
          <w:rFonts w:ascii="Times New Roman" w:eastAsiaTheme="minorEastAsia" w:hAnsi="Times New Roman" w:cs="Times New Roman"/>
          <w:sz w:val="24"/>
          <w:szCs w:val="24"/>
          <w:lang w:eastAsia="ru-RU"/>
        </w:rPr>
        <w:t xml:space="preserve"> настоящего Положения.</w:t>
      </w:r>
    </w:p>
    <w:bookmarkEnd w:id="65"/>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66" w:name="sub_1400"/>
      <w:r w:rsidRPr="009F2BAE">
        <w:rPr>
          <w:rFonts w:ascii="Times New Roman" w:eastAsiaTheme="minorEastAsia" w:hAnsi="Times New Roman" w:cs="Times New Roman"/>
          <w:b/>
          <w:bCs/>
          <w:sz w:val="24"/>
          <w:szCs w:val="24"/>
          <w:lang w:eastAsia="ru-RU"/>
        </w:rPr>
        <w:t>4. Условия оплаты труда руководителя учреждения и его заместителей, главного бухгалтера</w:t>
      </w:r>
    </w:p>
    <w:bookmarkEnd w:id="66"/>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67" w:name="sub_1041"/>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68" w:name="sub_467105128"/>
    <w:bookmarkEnd w:id="67"/>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"garantF1://26252308.18"</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8 июля 2013 г. N 274-пп в пункт 4.1. раздела 4 настоящего Положения внесены изменения, </w:t>
      </w:r>
      <w:hyperlink r:id="rId47" w:history="1">
        <w:r w:rsidRPr="009F2BAE">
          <w:rPr>
            <w:rFonts w:ascii="Times New Roman" w:eastAsiaTheme="minorEastAsia" w:hAnsi="Times New Roman" w:cs="Times New Roman"/>
            <w:i/>
            <w:iCs/>
            <w:sz w:val="24"/>
            <w:szCs w:val="24"/>
            <w:shd w:val="clear" w:color="auto" w:fill="F0F0F0"/>
            <w:lang w:eastAsia="ru-RU"/>
          </w:rPr>
          <w:t>вступающие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и распространяющиеся на правоотношения, возникшие с 1 июля 2013 г.</w:t>
      </w:r>
    </w:p>
    <w:bookmarkEnd w:id="68"/>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4.1. Заработная плата руководителя учреждения складывается из базового оклада, персонального повышающего коэффициента, устанавливаемого учредителем, выплат компенсационного и стимулирующего характера. Базовый оклад руководителя учреждения определяется исходя из средней заработной платы работников основного персонала возглавляемого им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9" w:name="sub_10412"/>
      <w:r w:rsidRPr="009F2BAE">
        <w:rPr>
          <w:rFonts w:ascii="Times New Roman" w:eastAsiaTheme="minorEastAsia" w:hAnsi="Times New Roman" w:cs="Times New Roman"/>
          <w:sz w:val="24"/>
          <w:szCs w:val="24"/>
          <w:lang w:eastAsia="ru-RU"/>
        </w:rPr>
        <w:t xml:space="preserve">Персональный повышающий коэффициент к базовому окладу устанавливается руководителю учреждения культуры с учетом результатов деятельности учреждения, объемов работ, их сложности и социальной значимости.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 в соответствии с утвержденными критериями. Перечень критериев </w:t>
      </w:r>
      <w:proofErr w:type="gramStart"/>
      <w:r w:rsidRPr="009F2BAE">
        <w:rPr>
          <w:rFonts w:ascii="Times New Roman" w:eastAsiaTheme="minorEastAsia" w:hAnsi="Times New Roman" w:cs="Times New Roman"/>
          <w:sz w:val="24"/>
          <w:szCs w:val="24"/>
          <w:lang w:eastAsia="ru-RU"/>
        </w:rPr>
        <w:t>устанавливается учредителем и утверждается</w:t>
      </w:r>
      <w:proofErr w:type="gramEnd"/>
      <w:r w:rsidRPr="009F2BAE">
        <w:rPr>
          <w:rFonts w:ascii="Times New Roman" w:eastAsiaTheme="minorEastAsia" w:hAnsi="Times New Roman" w:cs="Times New Roman"/>
          <w:sz w:val="24"/>
          <w:szCs w:val="24"/>
          <w:lang w:eastAsia="ru-RU"/>
        </w:rPr>
        <w:t xml:space="preserve"> локальным актом.</w:t>
      </w:r>
    </w:p>
    <w:bookmarkEnd w:id="69"/>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Заработная плата заместителей руководителя и главных бухгалтеров состоит из базового оклада, персонального повышающего коэффициента, выплат компенсационного и стимулирующего характера.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0" w:name="sub_10413"/>
      <w:r w:rsidRPr="009F2BAE">
        <w:rPr>
          <w:rFonts w:ascii="Times New Roman" w:eastAsiaTheme="minorEastAsia" w:hAnsi="Times New Roman" w:cs="Times New Roman"/>
          <w:sz w:val="24"/>
          <w:szCs w:val="24"/>
          <w:lang w:eastAsia="ru-RU"/>
        </w:rPr>
        <w:t>Базовые оклады заместителей руководителей и главных бухгалтеров учреждений устанавливаются на 10 - 30 процентов ниже базовых окладов руководителей этих учреждений.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1" w:name="sub_10414"/>
      <w:bookmarkEnd w:id="70"/>
      <w:r w:rsidRPr="009F2BAE">
        <w:rPr>
          <w:rFonts w:ascii="Times New Roman" w:eastAsiaTheme="minorEastAsia" w:hAnsi="Times New Roman" w:cs="Times New Roman"/>
          <w:sz w:val="24"/>
          <w:szCs w:val="24"/>
          <w:lang w:eastAsia="ru-RU"/>
        </w:rPr>
        <w:t xml:space="preserve">Персональный повышающий коэффициент к базовому окладу устанавливается заместителям руководителя и главному бухгалтеру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базовому окладу и его </w:t>
      </w:r>
      <w:r w:rsidRPr="009F2BAE">
        <w:rPr>
          <w:rFonts w:ascii="Times New Roman" w:eastAsiaTheme="minorEastAsia" w:hAnsi="Times New Roman" w:cs="Times New Roman"/>
          <w:sz w:val="24"/>
          <w:szCs w:val="24"/>
          <w:lang w:eastAsia="ru-RU"/>
        </w:rPr>
        <w:lastRenderedPageBreak/>
        <w:t xml:space="preserve">размерах принимается руководителем учреждения персонально в отношении конкретного работника в соответствии с утвержденными критериями. Перечень критериев </w:t>
      </w:r>
      <w:proofErr w:type="gramStart"/>
      <w:r w:rsidRPr="009F2BAE">
        <w:rPr>
          <w:rFonts w:ascii="Times New Roman" w:eastAsiaTheme="minorEastAsia" w:hAnsi="Times New Roman" w:cs="Times New Roman"/>
          <w:sz w:val="24"/>
          <w:szCs w:val="24"/>
          <w:lang w:eastAsia="ru-RU"/>
        </w:rPr>
        <w:t>устанавливается в учреждении самостоятельно и утверждается</w:t>
      </w:r>
      <w:proofErr w:type="gramEnd"/>
      <w:r w:rsidRPr="009F2BAE">
        <w:rPr>
          <w:rFonts w:ascii="Times New Roman" w:eastAsiaTheme="minorEastAsia" w:hAnsi="Times New Roman" w:cs="Times New Roman"/>
          <w:sz w:val="24"/>
          <w:szCs w:val="24"/>
          <w:lang w:eastAsia="ru-RU"/>
        </w:rPr>
        <w:t xml:space="preserve"> локальным актом.</w:t>
      </w:r>
    </w:p>
    <w:bookmarkEnd w:id="71"/>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Рекомендуемый размер персонального повышающего коэффициента - в пределах 3,0. Персональный повышающий коэффициент к базовому окладу устанавливается на определенный период времени в течение соответствующего календарного года, по истечении которого может быть сохранен или снижен.</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 xml:space="preserve">Перечни должностей и профессий работников учреждений, которые относятся к основному персоналу по видам экономической деятельности, установлены </w:t>
      </w:r>
      <w:hyperlink r:id="rId48" w:history="1">
        <w:r w:rsidRPr="009F2BAE">
          <w:rPr>
            <w:rFonts w:ascii="Times New Roman" w:eastAsiaTheme="minorEastAsia" w:hAnsi="Times New Roman" w:cs="Times New Roman"/>
            <w:sz w:val="24"/>
            <w:szCs w:val="24"/>
            <w:lang w:eastAsia="ru-RU"/>
          </w:rPr>
          <w:t>приказом</w:t>
        </w:r>
      </w:hyperlink>
      <w:r w:rsidRPr="009F2BAE">
        <w:rPr>
          <w:rFonts w:ascii="Times New Roman" w:eastAsiaTheme="minorEastAsia" w:hAnsi="Times New Roman" w:cs="Times New Roman"/>
          <w:sz w:val="24"/>
          <w:szCs w:val="24"/>
          <w:lang w:eastAsia="ru-RU"/>
        </w:rPr>
        <w:t xml:space="preserve"> Министерства культуры Российской Федерации от 15 августа 2008 года N 41 "Об утверждении перечней должностей работников, относимых к основному персоналу по видам экономической деятельности для расчета средней заработной платы и определения размеров должностных окладов руководителей подведомственных федеральных бюджетных учреждений".</w:t>
      </w:r>
      <w:proofErr w:type="gramEnd"/>
    </w:p>
    <w:p w:rsidR="00A158D9" w:rsidRPr="009F2BAE" w:rsidRDefault="00B1488D"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49" w:history="1">
        <w:r w:rsidR="00A158D9" w:rsidRPr="009F2BAE">
          <w:rPr>
            <w:rFonts w:ascii="Times New Roman" w:eastAsiaTheme="minorEastAsia" w:hAnsi="Times New Roman" w:cs="Times New Roman"/>
            <w:sz w:val="24"/>
            <w:szCs w:val="24"/>
            <w:lang w:eastAsia="ru-RU"/>
          </w:rPr>
          <w:t>Порядок</w:t>
        </w:r>
      </w:hyperlink>
      <w:r w:rsidR="00A158D9" w:rsidRPr="009F2BAE">
        <w:rPr>
          <w:rFonts w:ascii="Times New Roman" w:eastAsiaTheme="minorEastAsia" w:hAnsi="Times New Roman" w:cs="Times New Roman"/>
          <w:sz w:val="24"/>
          <w:szCs w:val="24"/>
          <w:lang w:eastAsia="ru-RU"/>
        </w:rPr>
        <w:t xml:space="preserve"> исчисления размера средней заработной платы для определения размера базового оклада руководителя учреждения установлен </w:t>
      </w:r>
      <w:hyperlink r:id="rId50" w:history="1">
        <w:r w:rsidR="00A158D9" w:rsidRPr="009F2BAE">
          <w:rPr>
            <w:rFonts w:ascii="Times New Roman" w:eastAsiaTheme="minorEastAsia" w:hAnsi="Times New Roman" w:cs="Times New Roman"/>
            <w:sz w:val="24"/>
            <w:szCs w:val="24"/>
            <w:lang w:eastAsia="ru-RU"/>
          </w:rPr>
          <w:t>приказом</w:t>
        </w:r>
      </w:hyperlink>
      <w:r w:rsidR="00A158D9" w:rsidRPr="009F2BAE">
        <w:rPr>
          <w:rFonts w:ascii="Times New Roman" w:eastAsiaTheme="minorEastAsia" w:hAnsi="Times New Roman" w:cs="Times New Roman"/>
          <w:sz w:val="24"/>
          <w:szCs w:val="24"/>
          <w:lang w:eastAsia="ru-RU"/>
        </w:rPr>
        <w:t xml:space="preserve"> Министерства здравоохранения и социального развития Российской Федерации от 8 апреля 2008 года N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При создании новых государственных учреждений культуры и в других случаях, когда невозможно произвести расчет средней заработной платы работников основного персонала государственного учреждения для определения базового оклада руководителя государственного учреждения за календарный год, предшествующий году установления базового оклада руководителя, размер базового оклада руководителя государственного учреждения определяется органом исполнительной власти области, являющимся главным распорядителем средств областного бюджета, в ведении которого находится государственное</w:t>
      </w:r>
      <w:proofErr w:type="gramEnd"/>
      <w:r w:rsidRPr="009F2BAE">
        <w:rPr>
          <w:rFonts w:ascii="Times New Roman" w:eastAsiaTheme="minorEastAsia" w:hAnsi="Times New Roman" w:cs="Times New Roman"/>
          <w:sz w:val="24"/>
          <w:szCs w:val="24"/>
          <w:lang w:eastAsia="ru-RU"/>
        </w:rPr>
        <w:t xml:space="preserve"> учреждение культуры.</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2" w:name="sub_1042"/>
      <w:r w:rsidRPr="009F2BAE">
        <w:rPr>
          <w:rFonts w:ascii="Times New Roman" w:eastAsiaTheme="minorEastAsia" w:hAnsi="Times New Roman" w:cs="Times New Roman"/>
          <w:sz w:val="24"/>
          <w:szCs w:val="24"/>
          <w:lang w:eastAsia="ru-RU"/>
        </w:rPr>
        <w:t xml:space="preserve">4.2. С учетом условий труда руководителю учреждения и его заместителям, главному бухгалтеру устанавливаются выплаты компенсационного характера, предусмотренные </w:t>
      </w:r>
      <w:hyperlink w:anchor="sub_1600" w:history="1">
        <w:r w:rsidRPr="009F2BAE">
          <w:rPr>
            <w:rFonts w:ascii="Times New Roman" w:eastAsiaTheme="minorEastAsia" w:hAnsi="Times New Roman" w:cs="Times New Roman"/>
            <w:sz w:val="24"/>
            <w:szCs w:val="24"/>
            <w:lang w:eastAsia="ru-RU"/>
          </w:rPr>
          <w:t>разделом 6</w:t>
        </w:r>
      </w:hyperlink>
      <w:r w:rsidRPr="009F2BAE">
        <w:rPr>
          <w:rFonts w:ascii="Times New Roman" w:eastAsiaTheme="minorEastAsia" w:hAnsi="Times New Roman" w:cs="Times New Roman"/>
          <w:sz w:val="24"/>
          <w:szCs w:val="24"/>
          <w:lang w:eastAsia="ru-RU"/>
        </w:rPr>
        <w:t xml:space="preserve"> настоящего Положения.</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73" w:name="sub_1043"/>
      <w:bookmarkEnd w:id="72"/>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74" w:name="sub_467115516"/>
    <w:bookmarkEnd w:id="73"/>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"garantF1://26239917.6"</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20 июня 2011 г. N 235-пп в пункт 4.3. раздела 4 настоящего Положения внесены изменения, </w:t>
      </w:r>
      <w:hyperlink r:id="rId51" w:history="1">
        <w:r w:rsidRPr="009F2BAE">
          <w:rPr>
            <w:rFonts w:ascii="Times New Roman" w:eastAsiaTheme="minorEastAsia" w:hAnsi="Times New Roman" w:cs="Times New Roman"/>
            <w:i/>
            <w:iCs/>
            <w:sz w:val="24"/>
            <w:szCs w:val="24"/>
            <w:shd w:val="clear" w:color="auto" w:fill="F0F0F0"/>
            <w:lang w:eastAsia="ru-RU"/>
          </w:rPr>
          <w:t>вступающие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названного постановления и распространяющиеся на правоотношения, возникшие с 1 июня 2011 г.</w:t>
      </w:r>
    </w:p>
    <w:bookmarkEnd w:id="74"/>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4.3. Премирование 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 за счет ассигнований областного бюджета.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5" w:name="sub_12"/>
      <w:r w:rsidRPr="009F2BAE">
        <w:rPr>
          <w:rFonts w:ascii="Times New Roman" w:eastAsiaTheme="minorEastAsia" w:hAnsi="Times New Roman" w:cs="Times New Roman"/>
          <w:sz w:val="24"/>
          <w:szCs w:val="24"/>
          <w:lang w:eastAsia="ru-RU"/>
        </w:rPr>
        <w:t>Размеры премирования руководителя, порядок и критерии его выплаты устанавливаются в дополнительном соглашении к трудовому договору руководителя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6" w:name="sub_1044"/>
      <w:bookmarkEnd w:id="75"/>
      <w:r w:rsidRPr="009F2BAE">
        <w:rPr>
          <w:rFonts w:ascii="Times New Roman" w:eastAsiaTheme="minorEastAsia" w:hAnsi="Times New Roman" w:cs="Times New Roman"/>
          <w:sz w:val="24"/>
          <w:szCs w:val="24"/>
          <w:lang w:eastAsia="ru-RU"/>
        </w:rPr>
        <w:t xml:space="preserve">4.4. Заместителям руководителя, главному бухгалтеру учреждения устанавливаются премиальные выплаты, предусмотренные </w:t>
      </w:r>
      <w:hyperlink w:anchor="sub_1700" w:history="1">
        <w:r w:rsidRPr="009F2BAE">
          <w:rPr>
            <w:rFonts w:ascii="Times New Roman" w:eastAsiaTheme="minorEastAsia" w:hAnsi="Times New Roman" w:cs="Times New Roman"/>
            <w:sz w:val="24"/>
            <w:szCs w:val="24"/>
            <w:lang w:eastAsia="ru-RU"/>
          </w:rPr>
          <w:t>разделом 7</w:t>
        </w:r>
      </w:hyperlink>
      <w:r w:rsidRPr="009F2BAE">
        <w:rPr>
          <w:rFonts w:ascii="Times New Roman" w:eastAsiaTheme="minorEastAsia" w:hAnsi="Times New Roman" w:cs="Times New Roman"/>
          <w:sz w:val="24"/>
          <w:szCs w:val="24"/>
          <w:lang w:eastAsia="ru-RU"/>
        </w:rPr>
        <w:t xml:space="preserve"> настоящего Положения.</w:t>
      </w:r>
    </w:p>
    <w:bookmarkEnd w:id="76"/>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77" w:name="sub_1500"/>
      <w:r w:rsidRPr="009F2BAE">
        <w:rPr>
          <w:rFonts w:ascii="Times New Roman" w:eastAsiaTheme="minorEastAsia" w:hAnsi="Times New Roman" w:cs="Times New Roman"/>
          <w:b/>
          <w:bCs/>
          <w:sz w:val="24"/>
          <w:szCs w:val="24"/>
          <w:lang w:eastAsia="ru-RU"/>
        </w:rPr>
        <w:t>5. Индивидуальные условия оплаты труда отдельных работников</w:t>
      </w:r>
    </w:p>
    <w:bookmarkEnd w:id="77"/>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8" w:name="sub_1051"/>
      <w:r w:rsidRPr="009F2BAE">
        <w:rPr>
          <w:rFonts w:ascii="Times New Roman" w:eastAsiaTheme="minorEastAsia" w:hAnsi="Times New Roman" w:cs="Times New Roman"/>
          <w:sz w:val="24"/>
          <w:szCs w:val="24"/>
          <w:lang w:eastAsia="ru-RU"/>
        </w:rPr>
        <w:t>5.1. По решению руководителя учреждения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 на срок до 1 года.</w:t>
      </w:r>
    </w:p>
    <w:bookmarkEnd w:id="78"/>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9" w:name="sub_1052"/>
      <w:r w:rsidRPr="009F2BAE">
        <w:rPr>
          <w:rFonts w:ascii="Times New Roman" w:eastAsiaTheme="minorEastAsia" w:hAnsi="Times New Roman" w:cs="Times New Roman"/>
          <w:sz w:val="24"/>
          <w:szCs w:val="24"/>
          <w:lang w:eastAsia="ru-RU"/>
        </w:rPr>
        <w:t>5.2.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0" w:name="sub_1053"/>
      <w:bookmarkEnd w:id="79"/>
      <w:r w:rsidRPr="009F2BAE">
        <w:rPr>
          <w:rFonts w:ascii="Times New Roman" w:eastAsiaTheme="minorEastAsia" w:hAnsi="Times New Roman" w:cs="Times New Roman"/>
          <w:sz w:val="24"/>
          <w:szCs w:val="24"/>
          <w:lang w:eastAsia="ru-RU"/>
        </w:rPr>
        <w:t>5.3.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w:t>
      </w:r>
    </w:p>
    <w:bookmarkEnd w:id="80"/>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81" w:name="sub_1600"/>
      <w:r w:rsidRPr="009F2BAE">
        <w:rPr>
          <w:rFonts w:ascii="Times New Roman" w:eastAsiaTheme="minorEastAsia" w:hAnsi="Times New Roman" w:cs="Times New Roman"/>
          <w:b/>
          <w:bCs/>
          <w:sz w:val="24"/>
          <w:szCs w:val="24"/>
          <w:lang w:eastAsia="ru-RU"/>
        </w:rPr>
        <w:t>6. Порядок и условия установления выплат компенсационного характера</w:t>
      </w:r>
    </w:p>
    <w:bookmarkEnd w:id="81"/>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82" w:name="sub_1061"/>
      <w:r w:rsidRPr="009F2BAE">
        <w:rPr>
          <w:rFonts w:ascii="Times New Roman" w:eastAsiaTheme="minorEastAsia" w:hAnsi="Times New Roman" w:cs="Times New Roman"/>
          <w:sz w:val="24"/>
          <w:szCs w:val="24"/>
          <w:shd w:val="clear" w:color="auto" w:fill="F0F0F0"/>
          <w:lang w:eastAsia="ru-RU"/>
        </w:rPr>
        <w:t>Информация об изменениях:</w:t>
      </w:r>
    </w:p>
    <w:bookmarkStart w:id="83" w:name="sub_467123108"/>
    <w:bookmarkEnd w:id="82"/>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"garantF1://26252308.19"</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8 июля 2013 г. N 274-пп в пункт 6.1. раздела 6 настоящего Положения внесены изменения, </w:t>
      </w:r>
      <w:hyperlink r:id="rId52" w:history="1">
        <w:r w:rsidRPr="009F2BAE">
          <w:rPr>
            <w:rFonts w:ascii="Times New Roman" w:eastAsiaTheme="minorEastAsia" w:hAnsi="Times New Roman" w:cs="Times New Roman"/>
            <w:i/>
            <w:iCs/>
            <w:sz w:val="24"/>
            <w:szCs w:val="24"/>
            <w:shd w:val="clear" w:color="auto" w:fill="F0F0F0"/>
            <w:lang w:eastAsia="ru-RU"/>
          </w:rPr>
          <w:t>вступающие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и распространяющиеся на правоотношения, возникшие с 1 июля 2013 г.</w:t>
      </w:r>
    </w:p>
    <w:bookmarkEnd w:id="83"/>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6.1.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w:t>
      </w:r>
      <w:hyperlink r:id="rId53" w:history="1">
        <w:r w:rsidRPr="009F2BAE">
          <w:rPr>
            <w:rFonts w:ascii="Times New Roman" w:eastAsiaTheme="minorEastAsia" w:hAnsi="Times New Roman" w:cs="Times New Roman"/>
            <w:sz w:val="24"/>
            <w:szCs w:val="24"/>
            <w:lang w:eastAsia="ru-RU"/>
          </w:rPr>
          <w:t>Трудовым кодексом</w:t>
        </w:r>
      </w:hyperlink>
      <w:r w:rsidRPr="009F2BAE">
        <w:rPr>
          <w:rFonts w:ascii="Times New Roman" w:eastAsiaTheme="minorEastAsia" w:hAnsi="Times New Roman" w:cs="Times New Roman"/>
          <w:sz w:val="24"/>
          <w:szCs w:val="24"/>
          <w:lang w:eastAsia="ru-RU"/>
        </w:rPr>
        <w:t xml:space="preserve"> Российской Федерации и с учетом перечня видов выплат компенсационного характера в федеральных бюджетных, автономных, казенных учреждениях, утвержденных </w:t>
      </w:r>
      <w:hyperlink r:id="rId54" w:history="1">
        <w:r w:rsidRPr="009F2BAE">
          <w:rPr>
            <w:rFonts w:ascii="Times New Roman" w:eastAsiaTheme="minorEastAsia" w:hAnsi="Times New Roman" w:cs="Times New Roman"/>
            <w:sz w:val="24"/>
            <w:szCs w:val="24"/>
            <w:lang w:eastAsia="ru-RU"/>
          </w:rPr>
          <w:t>приказом</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29 декабря 2007 года N 822, работникам могут быть осуществлены следующие выплаты компенсационного характера;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 за работу на тяжелых (особо тяжелых) работах, работах с вредными (особо вредными) и (или) опасными (особо опасными) условиями труда;</w:t>
      </w:r>
      <w:proofErr w:type="gramEnd"/>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за совмещение профессий (должностей);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за расширение зон обслуживания;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за работу в ночное время;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за работу в выходные и нерабочие праздничные дни;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за сверхурочную работу;</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за работу со сведениями, составляющими государственную тайну.</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4" w:name="sub_1062"/>
      <w:r w:rsidRPr="009F2BAE">
        <w:rPr>
          <w:rFonts w:ascii="Times New Roman" w:eastAsiaTheme="minorEastAsia" w:hAnsi="Times New Roman" w:cs="Times New Roman"/>
          <w:sz w:val="24"/>
          <w:szCs w:val="24"/>
          <w:lang w:eastAsia="ru-RU"/>
        </w:rPr>
        <w:t xml:space="preserve">6.2. Выплата работникам, занятым на тяжелых работах, работах с вредными и (или) опасными и иными особыми условиями труда, устанавливается в соответствии со </w:t>
      </w:r>
      <w:hyperlink r:id="rId55" w:history="1">
        <w:r w:rsidRPr="009F2BAE">
          <w:rPr>
            <w:rFonts w:ascii="Times New Roman" w:eastAsiaTheme="minorEastAsia" w:hAnsi="Times New Roman" w:cs="Times New Roman"/>
            <w:sz w:val="24"/>
            <w:szCs w:val="24"/>
            <w:lang w:eastAsia="ru-RU"/>
          </w:rPr>
          <w:t>статьей 147</w:t>
        </w:r>
      </w:hyperlink>
      <w:r w:rsidRPr="009F2BAE">
        <w:rPr>
          <w:rFonts w:ascii="Times New Roman" w:eastAsiaTheme="minorEastAsia" w:hAnsi="Times New Roman" w:cs="Times New Roman"/>
          <w:sz w:val="24"/>
          <w:szCs w:val="24"/>
          <w:lang w:eastAsia="ru-RU"/>
        </w:rPr>
        <w:t xml:space="preserve"> Трудового кодекса Российской Федерации. Рекомендуемые минимальные размеры выплат устанавливаются в размере 5 процентов от оклада.</w:t>
      </w:r>
    </w:p>
    <w:bookmarkEnd w:id="84"/>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w:t>
      </w:r>
      <w:r w:rsidRPr="009F2BAE">
        <w:rPr>
          <w:rFonts w:ascii="Times New Roman" w:eastAsiaTheme="minorEastAsia" w:hAnsi="Times New Roman" w:cs="Times New Roman"/>
          <w:sz w:val="24"/>
          <w:szCs w:val="24"/>
          <w:lang w:eastAsia="ru-RU"/>
        </w:rPr>
        <w:lastRenderedPageBreak/>
        <w:t>указанная выплата снимается.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5" w:name="sub_1063"/>
      <w:r w:rsidRPr="009F2BAE">
        <w:rPr>
          <w:rFonts w:ascii="Times New Roman" w:eastAsiaTheme="minorEastAsia" w:hAnsi="Times New Roman" w:cs="Times New Roman"/>
          <w:sz w:val="24"/>
          <w:szCs w:val="24"/>
          <w:lang w:eastAsia="ru-RU"/>
        </w:rPr>
        <w:t>6.3.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6" w:name="sub_1064"/>
      <w:bookmarkEnd w:id="85"/>
      <w:r w:rsidRPr="009F2BAE">
        <w:rPr>
          <w:rFonts w:ascii="Times New Roman" w:eastAsiaTheme="minorEastAsia" w:hAnsi="Times New Roman" w:cs="Times New Roman"/>
          <w:sz w:val="24"/>
          <w:szCs w:val="24"/>
          <w:lang w:eastAsia="ru-RU"/>
        </w:rPr>
        <w:t>6.4.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7" w:name="sub_1065"/>
      <w:bookmarkEnd w:id="86"/>
      <w:r w:rsidRPr="009F2BAE">
        <w:rPr>
          <w:rFonts w:ascii="Times New Roman" w:eastAsiaTheme="minorEastAsia" w:hAnsi="Times New Roman" w:cs="Times New Roman"/>
          <w:sz w:val="24"/>
          <w:szCs w:val="24"/>
          <w:lang w:eastAsia="ru-RU"/>
        </w:rPr>
        <w:t>6.5.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8" w:name="sub_1066"/>
      <w:bookmarkEnd w:id="87"/>
      <w:r w:rsidRPr="009F2BAE">
        <w:rPr>
          <w:rFonts w:ascii="Times New Roman" w:eastAsiaTheme="minorEastAsia" w:hAnsi="Times New Roman" w:cs="Times New Roman"/>
          <w:sz w:val="24"/>
          <w:szCs w:val="24"/>
          <w:lang w:eastAsia="ru-RU"/>
        </w:rPr>
        <w:t>6.6.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9" w:name="sub_1067"/>
      <w:bookmarkEnd w:id="88"/>
      <w:r w:rsidRPr="009F2BAE">
        <w:rPr>
          <w:rFonts w:ascii="Times New Roman" w:eastAsiaTheme="minorEastAsia" w:hAnsi="Times New Roman" w:cs="Times New Roman"/>
          <w:sz w:val="24"/>
          <w:szCs w:val="24"/>
          <w:lang w:eastAsia="ru-RU"/>
        </w:rPr>
        <w:t>6.7.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bookmarkEnd w:id="89"/>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Рекомендуемый минимальный размер доплаты - 20 процентов части оклада (должностного оклада) за час работы работника.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0" w:name="sub_1068"/>
      <w:r w:rsidRPr="009F2BAE">
        <w:rPr>
          <w:rFonts w:ascii="Times New Roman" w:eastAsiaTheme="minorEastAsia" w:hAnsi="Times New Roman" w:cs="Times New Roman"/>
          <w:sz w:val="24"/>
          <w:szCs w:val="24"/>
          <w:lang w:eastAsia="ru-RU"/>
        </w:rPr>
        <w:t xml:space="preserve">6.8. Повышенная оплата за работу в выходные и нерабочие праздничные дни производится работникам, </w:t>
      </w:r>
      <w:proofErr w:type="spellStart"/>
      <w:r w:rsidRPr="009F2BAE">
        <w:rPr>
          <w:rFonts w:ascii="Times New Roman" w:eastAsiaTheme="minorEastAsia" w:hAnsi="Times New Roman" w:cs="Times New Roman"/>
          <w:sz w:val="24"/>
          <w:szCs w:val="24"/>
          <w:lang w:eastAsia="ru-RU"/>
        </w:rPr>
        <w:t>привлекавшимся</w:t>
      </w:r>
      <w:proofErr w:type="spellEnd"/>
      <w:r w:rsidRPr="009F2BAE">
        <w:rPr>
          <w:rFonts w:ascii="Times New Roman" w:eastAsiaTheme="minorEastAsia" w:hAnsi="Times New Roman" w:cs="Times New Roman"/>
          <w:sz w:val="24"/>
          <w:szCs w:val="24"/>
          <w:lang w:eastAsia="ru-RU"/>
        </w:rPr>
        <w:t xml:space="preserve"> к работе в выходные и нерабочие праздничные дни.</w:t>
      </w:r>
    </w:p>
    <w:bookmarkEnd w:id="90"/>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Размер доплаты составляет:</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не менее одинарной дневной ставки сверх оклада (должностного оклада) при </w:t>
      </w:r>
      <w:proofErr w:type="gramStart"/>
      <w:r w:rsidRPr="009F2BAE">
        <w:rPr>
          <w:rFonts w:ascii="Times New Roman" w:eastAsiaTheme="minorEastAsia" w:hAnsi="Times New Roman" w:cs="Times New Roman"/>
          <w:sz w:val="24"/>
          <w:szCs w:val="24"/>
          <w:lang w:eastAsia="ru-RU"/>
        </w:rPr>
        <w:t>работе полный день</w:t>
      </w:r>
      <w:proofErr w:type="gramEnd"/>
      <w:r w:rsidRPr="009F2BAE">
        <w:rPr>
          <w:rFonts w:ascii="Times New Roman" w:eastAsiaTheme="minorEastAsia" w:hAnsi="Times New Roman" w:cs="Times New Roman"/>
          <w:sz w:val="24"/>
          <w:szCs w:val="24"/>
          <w:lang w:eastAsia="ru-RU"/>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1" w:name="sub_1069"/>
      <w:r w:rsidRPr="009F2BAE">
        <w:rPr>
          <w:rFonts w:ascii="Times New Roman" w:eastAsiaTheme="minorEastAsia" w:hAnsi="Times New Roman" w:cs="Times New Roman"/>
          <w:sz w:val="24"/>
          <w:szCs w:val="24"/>
          <w:lang w:eastAsia="ru-RU"/>
        </w:rPr>
        <w:t xml:space="preserve">6.9. Повышенная оплата сверхурочной работы составляет за первые два часа работы не </w:t>
      </w:r>
      <w:proofErr w:type="gramStart"/>
      <w:r w:rsidRPr="009F2BAE">
        <w:rPr>
          <w:rFonts w:ascii="Times New Roman" w:eastAsiaTheme="minorEastAsia" w:hAnsi="Times New Roman" w:cs="Times New Roman"/>
          <w:sz w:val="24"/>
          <w:szCs w:val="24"/>
          <w:lang w:eastAsia="ru-RU"/>
        </w:rPr>
        <w:t>менее полуторного</w:t>
      </w:r>
      <w:proofErr w:type="gramEnd"/>
      <w:r w:rsidRPr="009F2BAE">
        <w:rPr>
          <w:rFonts w:ascii="Times New Roman" w:eastAsiaTheme="minorEastAsia" w:hAnsi="Times New Roman" w:cs="Times New Roman"/>
          <w:sz w:val="24"/>
          <w:szCs w:val="24"/>
          <w:lang w:eastAsia="ru-RU"/>
        </w:rPr>
        <w:t xml:space="preserve"> размера, за последующие часы - двойного размера в соответствии со </w:t>
      </w:r>
      <w:hyperlink r:id="rId56" w:history="1">
        <w:r w:rsidRPr="009F2BAE">
          <w:rPr>
            <w:rFonts w:ascii="Times New Roman" w:eastAsiaTheme="minorEastAsia" w:hAnsi="Times New Roman" w:cs="Times New Roman"/>
            <w:sz w:val="24"/>
            <w:szCs w:val="24"/>
            <w:lang w:eastAsia="ru-RU"/>
          </w:rPr>
          <w:t>статьей 152</w:t>
        </w:r>
      </w:hyperlink>
      <w:r w:rsidRPr="009F2BAE">
        <w:rPr>
          <w:rFonts w:ascii="Times New Roman" w:eastAsiaTheme="minorEastAsia" w:hAnsi="Times New Roman" w:cs="Times New Roman"/>
          <w:sz w:val="24"/>
          <w:szCs w:val="24"/>
          <w:lang w:eastAsia="ru-RU"/>
        </w:rPr>
        <w:t xml:space="preserve"> Трудового кодекса Российской Федерации.</w:t>
      </w:r>
    </w:p>
    <w:bookmarkEnd w:id="91"/>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92" w:name="sub_1700"/>
      <w:r w:rsidRPr="009F2BAE">
        <w:rPr>
          <w:rFonts w:ascii="Times New Roman" w:eastAsiaTheme="minorEastAsia" w:hAnsi="Times New Roman" w:cs="Times New Roman"/>
          <w:b/>
          <w:bCs/>
          <w:sz w:val="24"/>
          <w:szCs w:val="24"/>
          <w:lang w:eastAsia="ru-RU"/>
        </w:rPr>
        <w:t>7. Порядок и условия премирования работников учреждения</w:t>
      </w:r>
    </w:p>
    <w:bookmarkEnd w:id="92"/>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93" w:name="sub_1071"/>
      <w:r w:rsidRPr="009F2BAE">
        <w:rPr>
          <w:rFonts w:ascii="Times New Roman" w:eastAsiaTheme="minorEastAsia" w:hAnsi="Times New Roman" w:cs="Times New Roman"/>
          <w:sz w:val="24"/>
          <w:szCs w:val="24"/>
          <w:shd w:val="clear" w:color="auto" w:fill="F0F0F0"/>
          <w:lang w:eastAsia="ru-RU"/>
        </w:rPr>
        <w:t>Информация об изменениях:</w:t>
      </w:r>
    </w:p>
    <w:bookmarkEnd w:id="93"/>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"garantF1://26252308.20"</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8 июля 2013 г. N 274-пп в пункт 7.1. раздела 7 настоящего Положения внесены изменения, </w:t>
      </w:r>
      <w:hyperlink r:id="rId57" w:history="1">
        <w:r w:rsidRPr="009F2BAE">
          <w:rPr>
            <w:rFonts w:ascii="Times New Roman" w:eastAsiaTheme="minorEastAsia" w:hAnsi="Times New Roman" w:cs="Times New Roman"/>
            <w:i/>
            <w:iCs/>
            <w:sz w:val="24"/>
            <w:szCs w:val="24"/>
            <w:shd w:val="clear" w:color="auto" w:fill="F0F0F0"/>
            <w:lang w:eastAsia="ru-RU"/>
          </w:rPr>
          <w:t>вступающие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и распространяющиеся на правоотношения, возникшие с 1 июля </w:t>
      </w:r>
      <w:r w:rsidRPr="009F2BAE">
        <w:rPr>
          <w:rFonts w:ascii="Times New Roman" w:eastAsiaTheme="minorEastAsia" w:hAnsi="Times New Roman" w:cs="Times New Roman"/>
          <w:i/>
          <w:iCs/>
          <w:sz w:val="24"/>
          <w:szCs w:val="24"/>
          <w:shd w:val="clear" w:color="auto" w:fill="F0F0F0"/>
          <w:lang w:eastAsia="ru-RU"/>
        </w:rPr>
        <w:lastRenderedPageBreak/>
        <w:t>2013 г.</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7.1. </w:t>
      </w:r>
      <w:proofErr w:type="gramStart"/>
      <w:r w:rsidRPr="009F2BAE">
        <w:rPr>
          <w:rFonts w:ascii="Times New Roman" w:eastAsiaTheme="minorEastAsia" w:hAnsi="Times New Roman" w:cs="Times New Roman"/>
          <w:sz w:val="24"/>
          <w:szCs w:val="24"/>
          <w:lang w:eastAsia="ru-RU"/>
        </w:rPr>
        <w:t xml:space="preserve">В целях поощрения работников за выполненную работу в учреждении с учетом Перечня видов выплат стимулирующего характера в федеральных бюджетных, автономных, казенных учреждениях, утвержденного </w:t>
      </w:r>
      <w:hyperlink r:id="rId58" w:history="1">
        <w:r w:rsidRPr="009F2BAE">
          <w:rPr>
            <w:rFonts w:ascii="Times New Roman" w:eastAsiaTheme="minorEastAsia" w:hAnsi="Times New Roman" w:cs="Times New Roman"/>
            <w:sz w:val="24"/>
            <w:szCs w:val="24"/>
            <w:lang w:eastAsia="ru-RU"/>
          </w:rPr>
          <w:t>приказом</w:t>
        </w:r>
      </w:hyperlink>
      <w:r w:rsidRPr="009F2BAE">
        <w:rPr>
          <w:rFonts w:ascii="Times New Roman" w:eastAsiaTheme="minorEastAsia" w:hAnsi="Times New Roman" w:cs="Times New Roman"/>
          <w:sz w:val="24"/>
          <w:szCs w:val="24"/>
          <w:lang w:eastAsia="ru-RU"/>
        </w:rPr>
        <w:t xml:space="preserve"> </w:t>
      </w:r>
      <w:proofErr w:type="spellStart"/>
      <w:r w:rsidRPr="009F2BAE">
        <w:rPr>
          <w:rFonts w:ascii="Times New Roman" w:eastAsiaTheme="minorEastAsia" w:hAnsi="Times New Roman" w:cs="Times New Roman"/>
          <w:sz w:val="24"/>
          <w:szCs w:val="24"/>
          <w:lang w:eastAsia="ru-RU"/>
        </w:rPr>
        <w:t>Минздравсоцразвития</w:t>
      </w:r>
      <w:proofErr w:type="spellEnd"/>
      <w:r w:rsidRPr="009F2BAE">
        <w:rPr>
          <w:rFonts w:ascii="Times New Roman" w:eastAsiaTheme="minorEastAsia" w:hAnsi="Times New Roman" w:cs="Times New Roman"/>
          <w:sz w:val="24"/>
          <w:szCs w:val="24"/>
          <w:lang w:eastAsia="ru-RU"/>
        </w:rPr>
        <w:t xml:space="preserve"> России от 29 декабря 2007 года N 818, могут быть установлены премии.</w:t>
      </w:r>
      <w:proofErr w:type="gramEnd"/>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Решение о введении каждой конкретной премии из нижеприведенных премий принимает руководитель учреждения. При этом наименование премии и условия ее осуществления включаются в положение об оплате и стимулировании труда работников соответствующего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премия по итогам работы за период, за который выплачивается премия, конкретизируется в положении об оплате и стимулировании труда работников учреждения. В </w:t>
      </w:r>
      <w:proofErr w:type="gramStart"/>
      <w:r w:rsidRPr="009F2BAE">
        <w:rPr>
          <w:rFonts w:ascii="Times New Roman" w:eastAsiaTheme="minorEastAsia" w:hAnsi="Times New Roman" w:cs="Times New Roman"/>
          <w:sz w:val="24"/>
          <w:szCs w:val="24"/>
          <w:lang w:eastAsia="ru-RU"/>
        </w:rPr>
        <w:t>учреждении</w:t>
      </w:r>
      <w:proofErr w:type="gramEnd"/>
      <w:r w:rsidRPr="009F2BAE">
        <w:rPr>
          <w:rFonts w:ascii="Times New Roman" w:eastAsiaTheme="minorEastAsia" w:hAnsi="Times New Roman" w:cs="Times New Roman"/>
          <w:sz w:val="24"/>
          <w:szCs w:val="24"/>
          <w:lang w:eastAsia="ru-RU"/>
        </w:rPr>
        <w:t xml:space="preserve">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премия за качество выполняемых работ;</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премия за выполнение особо важных и срочных работ;</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премия за интенсивность и высокие результаты работы.</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4" w:name="sub_10717"/>
      <w:r w:rsidRPr="009F2BAE">
        <w:rPr>
          <w:rFonts w:ascii="Times New Roman" w:eastAsiaTheme="minorEastAsia" w:hAnsi="Times New Roman" w:cs="Times New Roman"/>
          <w:sz w:val="24"/>
          <w:szCs w:val="24"/>
          <w:lang w:eastAsia="ru-RU"/>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bookmarkEnd w:id="94"/>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заместителей руководителя, главного бухгалтера, главных специалистов и иных работников, подчиненных руководителю, - непосредственно;</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5" w:name="sub_1072"/>
      <w:r w:rsidRPr="009F2BAE">
        <w:rPr>
          <w:rFonts w:ascii="Times New Roman" w:eastAsiaTheme="minorEastAsia" w:hAnsi="Times New Roman" w:cs="Times New Roman"/>
          <w:sz w:val="24"/>
          <w:szCs w:val="24"/>
          <w:lang w:eastAsia="ru-RU"/>
        </w:rPr>
        <w:t>7.2. Премия по итогам работы за период (за месяц, квартал, полугодие, год) выплачивается с целью поощрения работников за общие результаты труда по итогам работы.</w:t>
      </w:r>
    </w:p>
    <w:bookmarkEnd w:id="95"/>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 премировании учитывается: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успешное и добросовестное исполнение работником своих должностных обязанностей в соответствующем периоде;</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инициатива, творчество и применение в работе современных форм и методов организации труда;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проведение качественной подготовки мероприятий, связанных с уставной деятельностью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выполнение порученной работы, связанной с обеспечением рабочего процесса или уставной деятельности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качественная подготовка и своевременная сдача отчетности;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участие в течение месяца в выполнении важных работ, мероприятий.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Премия по итогам работы за период (месяц, квартал, полугодие, год) выплачивается в пределах имеющихся средств на оплату труда.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Конкретный размер премии может определяться как в процентах к окладу (должностному окладу), тарифной ставке работника, так и в абсолютном размере. Максимальным размером премия по итогам работы не ограничена.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6" w:name="sub_1073"/>
      <w:r w:rsidRPr="009F2BAE">
        <w:rPr>
          <w:rFonts w:ascii="Times New Roman" w:eastAsiaTheme="minorEastAsia" w:hAnsi="Times New Roman" w:cs="Times New Roman"/>
          <w:sz w:val="24"/>
          <w:szCs w:val="24"/>
          <w:lang w:eastAsia="ru-RU"/>
        </w:rPr>
        <w:t xml:space="preserve">7.3. Премия за качество выполняемых работ выплачивается работникам </w:t>
      </w:r>
      <w:r w:rsidRPr="009F2BAE">
        <w:rPr>
          <w:rFonts w:ascii="Times New Roman" w:eastAsiaTheme="minorEastAsia" w:hAnsi="Times New Roman" w:cs="Times New Roman"/>
          <w:sz w:val="24"/>
          <w:szCs w:val="24"/>
          <w:lang w:eastAsia="ru-RU"/>
        </w:rPr>
        <w:lastRenderedPageBreak/>
        <w:t xml:space="preserve">единовременно в соответствии с нормативными правовыми актами Российской Федерации и Белгородской области </w:t>
      </w:r>
      <w:proofErr w:type="gramStart"/>
      <w:r w:rsidRPr="009F2BAE">
        <w:rPr>
          <w:rFonts w:ascii="Times New Roman" w:eastAsiaTheme="minorEastAsia" w:hAnsi="Times New Roman" w:cs="Times New Roman"/>
          <w:sz w:val="24"/>
          <w:szCs w:val="24"/>
          <w:lang w:eastAsia="ru-RU"/>
        </w:rPr>
        <w:t>при</w:t>
      </w:r>
      <w:proofErr w:type="gramEnd"/>
      <w:r w:rsidRPr="009F2BAE">
        <w:rPr>
          <w:rFonts w:ascii="Times New Roman" w:eastAsiaTheme="minorEastAsia" w:hAnsi="Times New Roman" w:cs="Times New Roman"/>
          <w:sz w:val="24"/>
          <w:szCs w:val="24"/>
          <w:lang w:eastAsia="ru-RU"/>
        </w:rPr>
        <w:t>:</w:t>
      </w:r>
    </w:p>
    <w:bookmarkEnd w:id="96"/>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поощрении губернатором Белгородской области, правительством Белгородской области, присвоении почетных званий Российской Федерации и Белгородской области, награждении знаками отличия Российской Федерации и Белгородской области, награждении орденами и медалями Российской Федерации и Белгородской области;</w:t>
      </w:r>
      <w:proofErr w:type="gramEnd"/>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награждении</w:t>
      </w:r>
      <w:proofErr w:type="gramEnd"/>
      <w:r w:rsidRPr="009F2BAE">
        <w:rPr>
          <w:rFonts w:ascii="Times New Roman" w:eastAsiaTheme="minorEastAsia" w:hAnsi="Times New Roman" w:cs="Times New Roman"/>
          <w:sz w:val="24"/>
          <w:szCs w:val="24"/>
          <w:lang w:eastAsia="ru-RU"/>
        </w:rPr>
        <w:t xml:space="preserve"> Почетной грамотой Министерства культуры Российской Федерации и управления культуры Белгородской области.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7" w:name="sub_1074"/>
      <w:r w:rsidRPr="009F2BAE">
        <w:rPr>
          <w:rFonts w:ascii="Times New Roman" w:eastAsiaTheme="minorEastAsia" w:hAnsi="Times New Roman" w:cs="Times New Roman"/>
          <w:sz w:val="24"/>
          <w:szCs w:val="24"/>
          <w:lang w:eastAsia="ru-RU"/>
        </w:rPr>
        <w:t>7.4.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bookmarkEnd w:id="97"/>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и срочных работ не ограничена.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8" w:name="sub_1075"/>
      <w:r w:rsidRPr="009F2BAE">
        <w:rPr>
          <w:rFonts w:ascii="Times New Roman" w:eastAsiaTheme="minorEastAsia" w:hAnsi="Times New Roman" w:cs="Times New Roman"/>
          <w:sz w:val="24"/>
          <w:szCs w:val="24"/>
          <w:lang w:eastAsia="ru-RU"/>
        </w:rPr>
        <w:t>7.5. Премия за интенсивность и высокие результаты работы выплачивается работникам единовременно. При премировании учитывается:</w:t>
      </w:r>
    </w:p>
    <w:bookmarkEnd w:id="98"/>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интенсивность и напряженность работы;</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организация и проведение мероприятий, направленных на повышение авторитета и имиджа учреждения среди населения.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интенсивность и высокие результаты работы не ограничена.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9" w:name="sub_1076"/>
      <w:r w:rsidRPr="009F2BAE">
        <w:rPr>
          <w:rFonts w:ascii="Times New Roman" w:eastAsiaTheme="minorEastAsia" w:hAnsi="Times New Roman" w:cs="Times New Roman"/>
          <w:sz w:val="24"/>
          <w:szCs w:val="24"/>
          <w:lang w:eastAsia="ru-RU"/>
        </w:rPr>
        <w:t>7.6.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других выплат.</w:t>
      </w:r>
    </w:p>
    <w:bookmarkEnd w:id="99"/>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100" w:name="sub_1800"/>
      <w:r w:rsidRPr="009F2BAE">
        <w:rPr>
          <w:rFonts w:ascii="Times New Roman" w:eastAsiaTheme="minorEastAsia" w:hAnsi="Times New Roman" w:cs="Times New Roman"/>
          <w:b/>
          <w:bCs/>
          <w:sz w:val="24"/>
          <w:szCs w:val="24"/>
          <w:lang w:eastAsia="ru-RU"/>
        </w:rPr>
        <w:t>8. Другие вопросы оплаты труда</w:t>
      </w:r>
    </w:p>
    <w:bookmarkEnd w:id="100"/>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1" w:name="sub_1081"/>
      <w:r w:rsidRPr="009F2BAE">
        <w:rPr>
          <w:rFonts w:ascii="Times New Roman" w:eastAsiaTheme="minorEastAsia" w:hAnsi="Times New Roman" w:cs="Times New Roman"/>
          <w:sz w:val="24"/>
          <w:szCs w:val="24"/>
          <w:lang w:eastAsia="ru-RU"/>
        </w:rPr>
        <w:t xml:space="preserve">8.1. </w:t>
      </w:r>
      <w:proofErr w:type="gramStart"/>
      <w:r w:rsidRPr="009F2BAE">
        <w:rPr>
          <w:rFonts w:ascii="Times New Roman" w:eastAsiaTheme="minorEastAsia" w:hAnsi="Times New Roman" w:cs="Times New Roman"/>
          <w:sz w:val="24"/>
          <w:szCs w:val="24"/>
          <w:lang w:eastAsia="ru-RU"/>
        </w:rPr>
        <w:t xml:space="preserve">В случае задержки выплаты работникам заработной платы и других нарушений оплаты труда руководитель учреждения несет ответственность в соответствии с </w:t>
      </w:r>
      <w:hyperlink r:id="rId59" w:history="1">
        <w:r w:rsidRPr="009F2BAE">
          <w:rPr>
            <w:rFonts w:ascii="Times New Roman" w:eastAsiaTheme="minorEastAsia" w:hAnsi="Times New Roman" w:cs="Times New Roman"/>
            <w:sz w:val="24"/>
            <w:szCs w:val="24"/>
            <w:lang w:eastAsia="ru-RU"/>
          </w:rPr>
          <w:t>Трудовым кодексом</w:t>
        </w:r>
      </w:hyperlink>
      <w:r w:rsidRPr="009F2BAE">
        <w:rPr>
          <w:rFonts w:ascii="Times New Roman" w:eastAsiaTheme="minorEastAsia" w:hAnsi="Times New Roman" w:cs="Times New Roman"/>
          <w:sz w:val="24"/>
          <w:szCs w:val="24"/>
          <w:lang w:eastAsia="ru-RU"/>
        </w:rPr>
        <w:t xml:space="preserve"> Российской Федерации, Кодексом Российской Федерации об административных правонарушениях (</w:t>
      </w:r>
      <w:hyperlink r:id="rId60" w:history="1">
        <w:r w:rsidRPr="009F2BAE">
          <w:rPr>
            <w:rFonts w:ascii="Times New Roman" w:eastAsiaTheme="minorEastAsia" w:hAnsi="Times New Roman" w:cs="Times New Roman"/>
            <w:sz w:val="24"/>
            <w:szCs w:val="24"/>
            <w:lang w:eastAsia="ru-RU"/>
          </w:rPr>
          <w:t>ст. 5.27</w:t>
        </w:r>
      </w:hyperlink>
      <w:r w:rsidRPr="009F2BAE">
        <w:rPr>
          <w:rFonts w:ascii="Times New Roman" w:eastAsiaTheme="minorEastAsia" w:hAnsi="Times New Roman" w:cs="Times New Roman"/>
          <w:sz w:val="24"/>
          <w:szCs w:val="24"/>
          <w:lang w:eastAsia="ru-RU"/>
        </w:rPr>
        <w:t>) и иными федеральными законами (</w:t>
      </w:r>
      <w:hyperlink r:id="rId61" w:history="1">
        <w:r w:rsidRPr="009F2BAE">
          <w:rPr>
            <w:rFonts w:ascii="Times New Roman" w:eastAsiaTheme="minorEastAsia" w:hAnsi="Times New Roman" w:cs="Times New Roman"/>
            <w:sz w:val="24"/>
            <w:szCs w:val="24"/>
            <w:lang w:eastAsia="ru-RU"/>
          </w:rPr>
          <w:t>Уголовным кодексом</w:t>
        </w:r>
      </w:hyperlink>
      <w:r w:rsidRPr="009F2BAE">
        <w:rPr>
          <w:rFonts w:ascii="Times New Roman" w:eastAsiaTheme="minorEastAsia" w:hAnsi="Times New Roman" w:cs="Times New Roman"/>
          <w:sz w:val="24"/>
          <w:szCs w:val="24"/>
          <w:lang w:eastAsia="ru-RU"/>
        </w:rPr>
        <w:t xml:space="preserve"> Российской Федерации установлена ответственность руководителя организации за невыплату заработной платы, пенсий, стипендий, пособий и иных установленных законом выплат, свыше двух месяцев (</w:t>
      </w:r>
      <w:hyperlink r:id="rId62" w:history="1">
        <w:r w:rsidRPr="009F2BAE">
          <w:rPr>
            <w:rFonts w:ascii="Times New Roman" w:eastAsiaTheme="minorEastAsia" w:hAnsi="Times New Roman" w:cs="Times New Roman"/>
            <w:sz w:val="24"/>
            <w:szCs w:val="24"/>
            <w:lang w:eastAsia="ru-RU"/>
          </w:rPr>
          <w:t>ст. 145.1</w:t>
        </w:r>
        <w:proofErr w:type="gramEnd"/>
      </w:hyperlink>
      <w:r w:rsidRPr="009F2BAE">
        <w:rPr>
          <w:rFonts w:ascii="Times New Roman" w:eastAsiaTheme="minorEastAsia" w:hAnsi="Times New Roman" w:cs="Times New Roman"/>
          <w:sz w:val="24"/>
          <w:szCs w:val="24"/>
          <w:lang w:eastAsia="ru-RU"/>
        </w:rPr>
        <w:t xml:space="preserve"> </w:t>
      </w:r>
      <w:proofErr w:type="gramStart"/>
      <w:r w:rsidRPr="009F2BAE">
        <w:rPr>
          <w:rFonts w:ascii="Times New Roman" w:eastAsiaTheme="minorEastAsia" w:hAnsi="Times New Roman" w:cs="Times New Roman"/>
          <w:sz w:val="24"/>
          <w:szCs w:val="24"/>
          <w:lang w:eastAsia="ru-RU"/>
        </w:rPr>
        <w:t>Уголовного Кодекса Российской Федерации)).</w:t>
      </w:r>
      <w:proofErr w:type="gramEnd"/>
    </w:p>
    <w:bookmarkEnd w:id="101"/>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В </w:t>
      </w:r>
      <w:proofErr w:type="gramStart"/>
      <w:r w:rsidRPr="009F2BAE">
        <w:rPr>
          <w:rFonts w:ascii="Times New Roman" w:eastAsiaTheme="minorEastAsia" w:hAnsi="Times New Roman" w:cs="Times New Roman"/>
          <w:sz w:val="24"/>
          <w:szCs w:val="24"/>
          <w:lang w:eastAsia="ru-RU"/>
        </w:rPr>
        <w:t>случае</w:t>
      </w:r>
      <w:proofErr w:type="gramEnd"/>
      <w:r w:rsidRPr="009F2BAE">
        <w:rPr>
          <w:rFonts w:ascii="Times New Roman" w:eastAsiaTheme="minorEastAsia" w:hAnsi="Times New Roman" w:cs="Times New Roman"/>
          <w:sz w:val="24"/>
          <w:szCs w:val="24"/>
          <w:lang w:eastAsia="ru-RU"/>
        </w:rPr>
        <w:t xml:space="preserve">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Не допускается приостановление работы;</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 периоды введения военного, чрезвычайного положения или особых мер в соответствии с законодательством о чрезвычайном положении;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работниками, в трудовые обязанности которых входит выполнение работ, непосредственно связанных с обеспечением жизнедеятельности населения (станции скорой и неотложной медицинской помощи).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w:t>
      </w:r>
      <w:r w:rsidRPr="009F2BAE">
        <w:rPr>
          <w:rFonts w:ascii="Times New Roman" w:eastAsiaTheme="minorEastAsia" w:hAnsi="Times New Roman" w:cs="Times New Roman"/>
          <w:sz w:val="24"/>
          <w:szCs w:val="24"/>
          <w:lang w:eastAsia="ru-RU"/>
        </w:rPr>
        <w:lastRenderedPageBreak/>
        <w:t>произвести выплату задержанной заработной платы в день выхода работника на работу.</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2" w:name="sub_1082"/>
      <w:r w:rsidRPr="009F2BAE">
        <w:rPr>
          <w:rFonts w:ascii="Times New Roman" w:eastAsiaTheme="minorEastAsia" w:hAnsi="Times New Roman" w:cs="Times New Roman"/>
          <w:sz w:val="24"/>
          <w:szCs w:val="24"/>
          <w:lang w:eastAsia="ru-RU"/>
        </w:rPr>
        <w:t>8.2. 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3" w:name="sub_1083"/>
      <w:bookmarkEnd w:id="102"/>
      <w:r w:rsidRPr="009F2BAE">
        <w:rPr>
          <w:rFonts w:ascii="Times New Roman" w:eastAsiaTheme="minorEastAsia" w:hAnsi="Times New Roman" w:cs="Times New Roman"/>
          <w:sz w:val="24"/>
          <w:szCs w:val="24"/>
          <w:lang w:eastAsia="ru-RU"/>
        </w:rPr>
        <w:t>8.3.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филиалу на оплату труда.</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104" w:name="sub_1084"/>
      <w:bookmarkEnd w:id="103"/>
      <w:r w:rsidRPr="009F2BAE">
        <w:rPr>
          <w:rFonts w:ascii="Times New Roman" w:eastAsiaTheme="minorEastAsia" w:hAnsi="Times New Roman" w:cs="Times New Roman"/>
          <w:sz w:val="24"/>
          <w:szCs w:val="24"/>
          <w:shd w:val="clear" w:color="auto" w:fill="F0F0F0"/>
          <w:lang w:eastAsia="ru-RU"/>
        </w:rPr>
        <w:t>Информация об изменениях:</w:t>
      </w:r>
    </w:p>
    <w:bookmarkEnd w:id="104"/>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"garantF1://26238491.10"</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31 января 2011 г. N 24-пп пункт 8.4. раздела 8 настоящего Положения изложен в новой редакции, </w:t>
      </w:r>
      <w:hyperlink r:id="rId63" w:history="1">
        <w:r w:rsidRPr="009F2BAE">
          <w:rPr>
            <w:rFonts w:ascii="Times New Roman" w:eastAsiaTheme="minorEastAsia" w:hAnsi="Times New Roman" w:cs="Times New Roman"/>
            <w:i/>
            <w:iCs/>
            <w:sz w:val="24"/>
            <w:szCs w:val="24"/>
            <w:shd w:val="clear" w:color="auto" w:fill="F0F0F0"/>
            <w:lang w:eastAsia="ru-RU"/>
          </w:rPr>
          <w:t>вступающей в силу</w:t>
        </w:r>
      </w:hyperlink>
      <w:r w:rsidRPr="009F2BAE">
        <w:rPr>
          <w:rFonts w:ascii="Times New Roman" w:eastAsiaTheme="minorEastAsia" w:hAnsi="Times New Roman" w:cs="Times New Roman"/>
          <w:i/>
          <w:iCs/>
          <w:sz w:val="24"/>
          <w:szCs w:val="24"/>
          <w:shd w:val="clear" w:color="auto" w:fill="F0F0F0"/>
          <w:lang w:eastAsia="ru-RU"/>
        </w:rPr>
        <w:t xml:space="preserve"> с 1 февраля 2011 г.</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текст пункта в предыдущей редакции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8.4. Размеры базовых окладов должностей служащих (профессий рабочих) которые не определены настоящим Положением,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105" w:name="sub_12000"/>
      <w:r w:rsidRPr="009F2BAE">
        <w:rPr>
          <w:rFonts w:ascii="Times New Roman" w:eastAsiaTheme="minorEastAsia" w:hAnsi="Times New Roman" w:cs="Times New Roman"/>
          <w:sz w:val="24"/>
          <w:szCs w:val="24"/>
          <w:shd w:val="clear" w:color="auto" w:fill="F0F0F0"/>
          <w:lang w:eastAsia="ru-RU"/>
        </w:rPr>
        <w:t>Информация об изменениях:</w:t>
      </w:r>
    </w:p>
    <w:bookmarkEnd w:id="105"/>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"garantF1://26247464.13"</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28 мая 2012 г. N 227-пп настоящее приложение изложено в новой редакции, </w:t>
      </w:r>
      <w:hyperlink r:id="rId64" w:history="1">
        <w:r w:rsidRPr="009F2BAE">
          <w:rPr>
            <w:rFonts w:ascii="Times New Roman" w:eastAsiaTheme="minorEastAsia" w:hAnsi="Times New Roman" w:cs="Times New Roman"/>
            <w:i/>
            <w:iCs/>
            <w:sz w:val="24"/>
            <w:szCs w:val="24"/>
            <w:shd w:val="clear" w:color="auto" w:fill="F0F0F0"/>
            <w:lang w:eastAsia="ru-RU"/>
          </w:rPr>
          <w:t>вступающей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названного постановления и распространяющейся на правоотношения, возникшие с 1 июня 2012 г.</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w:t>
      </w:r>
      <w:proofErr w:type="gramStart"/>
      <w:r w:rsidRPr="009F2BAE">
        <w:rPr>
          <w:rFonts w:ascii="Times New Roman" w:eastAsiaTheme="minorEastAsia" w:hAnsi="Times New Roman" w:cs="Times New Roman"/>
          <w:i/>
          <w:iCs/>
          <w:sz w:val="24"/>
          <w:szCs w:val="24"/>
          <w:shd w:val="clear" w:color="auto" w:fill="F0F0F0"/>
          <w:lang w:eastAsia="ru-RU"/>
        </w:rPr>
        <w:t>кст пр</w:t>
      </w:r>
      <w:proofErr w:type="gramEnd"/>
      <w:r w:rsidRPr="009F2BAE">
        <w:rPr>
          <w:rFonts w:ascii="Times New Roman" w:eastAsiaTheme="minorEastAsia" w:hAnsi="Times New Roman" w:cs="Times New Roman"/>
          <w:i/>
          <w:iCs/>
          <w:sz w:val="24"/>
          <w:szCs w:val="24"/>
          <w:shd w:val="clear" w:color="auto" w:fill="F0F0F0"/>
          <w:lang w:eastAsia="ru-RU"/>
        </w:rPr>
        <w:t>иложения в предыдущей редакции</w:t>
      </w:r>
    </w:p>
    <w:p w:rsidR="00665D6E" w:rsidRDefault="00665D6E" w:rsidP="00A158D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4"/>
          <w:szCs w:val="24"/>
          <w:lang w:eastAsia="ru-RU"/>
        </w:rPr>
      </w:pPr>
    </w:p>
    <w:p w:rsidR="00665D6E" w:rsidRDefault="00665D6E" w:rsidP="00A158D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4"/>
          <w:szCs w:val="24"/>
          <w:lang w:eastAsia="ru-RU"/>
        </w:rPr>
      </w:pPr>
    </w:p>
    <w:p w:rsidR="00CB5233" w:rsidRDefault="00CB5233" w:rsidP="00A158D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4"/>
          <w:szCs w:val="24"/>
          <w:lang w:eastAsia="ru-RU"/>
        </w:rPr>
      </w:pPr>
    </w:p>
    <w:p w:rsidR="00CB5233" w:rsidRDefault="00CB5233" w:rsidP="00A158D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4"/>
          <w:szCs w:val="24"/>
          <w:lang w:eastAsia="ru-RU"/>
        </w:rPr>
      </w:pPr>
    </w:p>
    <w:p w:rsidR="00CB5233" w:rsidRDefault="00CB5233" w:rsidP="00A158D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4"/>
          <w:szCs w:val="24"/>
          <w:lang w:eastAsia="ru-RU"/>
        </w:rPr>
      </w:pPr>
    </w:p>
    <w:p w:rsidR="00CB5233" w:rsidRDefault="00CB5233" w:rsidP="00A158D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4"/>
          <w:szCs w:val="24"/>
          <w:lang w:eastAsia="ru-RU"/>
        </w:rPr>
      </w:pP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Приложение N 1</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 xml:space="preserve">к </w:t>
      </w:r>
      <w:hyperlink w:anchor="sub_1000" w:history="1">
        <w:r w:rsidRPr="009F2BAE">
          <w:rPr>
            <w:rFonts w:ascii="Times New Roman" w:eastAsiaTheme="minorEastAsia" w:hAnsi="Times New Roman" w:cs="Times New Roman"/>
            <w:b/>
            <w:bCs/>
            <w:sz w:val="24"/>
            <w:szCs w:val="24"/>
            <w:lang w:eastAsia="ru-RU"/>
          </w:rPr>
          <w:t>Положению</w:t>
        </w:r>
      </w:hyperlink>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об оплате труда работников</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государственных (областных) учреждений</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культуры Белгородской области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Профессиональные квалификационные группы</w:t>
      </w:r>
      <w:r w:rsidRPr="009F2BAE">
        <w:rPr>
          <w:rFonts w:ascii="Times New Roman" w:eastAsiaTheme="minorEastAsia" w:hAnsi="Times New Roman" w:cs="Times New Roman"/>
          <w:b/>
          <w:bCs/>
          <w:sz w:val="24"/>
          <w:szCs w:val="24"/>
          <w:lang w:eastAsia="ru-RU"/>
        </w:rPr>
        <w:br/>
        <w:t>должностей работников культуры, искусства и кинематографии</w:t>
      </w:r>
      <w:r w:rsidRPr="009F2BAE">
        <w:rPr>
          <w:rFonts w:ascii="Times New Roman" w:eastAsiaTheme="minorEastAsia" w:hAnsi="Times New Roman" w:cs="Times New Roman"/>
          <w:b/>
          <w:bCs/>
          <w:sz w:val="24"/>
          <w:szCs w:val="24"/>
          <w:lang w:eastAsia="ru-RU"/>
        </w:rPr>
        <w:br/>
        <w:t>с 1 июня 2012 года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1"/>
        <w:gridCol w:w="5317"/>
        <w:gridCol w:w="1462"/>
      </w:tblGrid>
      <w:tr w:rsidR="00A158D9" w:rsidRPr="009F2BAE" w:rsidTr="00C522D9">
        <w:tc>
          <w:tcPr>
            <w:tcW w:w="1458" w:type="pc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Профессиональные квалификационные группы должностей работников культуры, искусства и кинематографии</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Наименование должностей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Базовый оклад /рублей/</w:t>
            </w:r>
          </w:p>
        </w:tc>
      </w:tr>
      <w:tr w:rsidR="00A158D9" w:rsidRPr="009F2BAE" w:rsidTr="00C522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 xml:space="preserve">1. Профессиональная квалификационная группа "Должности </w:t>
            </w:r>
            <w:proofErr w:type="gramStart"/>
            <w:r w:rsidRPr="009F2BAE">
              <w:rPr>
                <w:rFonts w:ascii="Times New Roman" w:eastAsiaTheme="minorEastAsia" w:hAnsi="Times New Roman" w:cs="Times New Roman"/>
                <w:b/>
                <w:bCs/>
                <w:sz w:val="24"/>
                <w:szCs w:val="24"/>
                <w:lang w:eastAsia="ru-RU"/>
              </w:rPr>
              <w:t xml:space="preserve">технических </w:t>
            </w:r>
            <w:r w:rsidRPr="009F2BAE">
              <w:rPr>
                <w:rFonts w:ascii="Times New Roman" w:eastAsiaTheme="minorEastAsia" w:hAnsi="Times New Roman" w:cs="Times New Roman"/>
                <w:b/>
                <w:bCs/>
                <w:sz w:val="24"/>
                <w:szCs w:val="24"/>
                <w:lang w:eastAsia="ru-RU"/>
              </w:rPr>
              <w:lastRenderedPageBreak/>
              <w:t>исполнителей</w:t>
            </w:r>
            <w:proofErr w:type="gramEnd"/>
            <w:r w:rsidRPr="009F2BAE">
              <w:rPr>
                <w:rFonts w:ascii="Times New Roman" w:eastAsiaTheme="minorEastAsia" w:hAnsi="Times New Roman" w:cs="Times New Roman"/>
                <w:b/>
                <w:bCs/>
                <w:sz w:val="24"/>
                <w:szCs w:val="24"/>
                <w:lang w:eastAsia="ru-RU"/>
              </w:rPr>
              <w:t xml:space="preserve"> и артистов вспомогательного состава"</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Арти</w:t>
            </w:r>
            <w:proofErr w:type="gramStart"/>
            <w:r w:rsidRPr="009F2BAE">
              <w:rPr>
                <w:rFonts w:ascii="Times New Roman" w:eastAsiaTheme="minorEastAsia" w:hAnsi="Times New Roman" w:cs="Times New Roman"/>
                <w:sz w:val="24"/>
                <w:szCs w:val="24"/>
                <w:lang w:eastAsia="ru-RU"/>
              </w:rPr>
              <w:t>ст всп</w:t>
            </w:r>
            <w:proofErr w:type="gramEnd"/>
            <w:r w:rsidRPr="009F2BAE">
              <w:rPr>
                <w:rFonts w:ascii="Times New Roman" w:eastAsiaTheme="minorEastAsia" w:hAnsi="Times New Roman" w:cs="Times New Roman"/>
                <w:sz w:val="24"/>
                <w:szCs w:val="24"/>
                <w:lang w:eastAsia="ru-RU"/>
              </w:rPr>
              <w:t>омогательного состава театров, концертных организаций и цирков</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5491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Музейный смотритель</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5072</w:t>
            </w:r>
          </w:p>
        </w:tc>
      </w:tr>
      <w:tr w:rsidR="00A158D9" w:rsidRPr="009F2BAE" w:rsidTr="00C522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Контролер билетов</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5072</w:t>
            </w:r>
          </w:p>
        </w:tc>
      </w:tr>
      <w:tr w:rsidR="00A158D9" w:rsidRPr="009F2BAE" w:rsidTr="00C522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lastRenderedPageBreak/>
              <w:t>2. Профессиональная квалификационная группа "Должности работников культуры, искусства и кинематографии среднего звена"</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Артист оркестра (ансамбля), обслуживающего кинотеатры, рестораны, кафе и танцевальные площадки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6323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6415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костюмерной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6626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билетными кассами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6415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Репетитор по технике речи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6505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6626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Ассистенты: режиссера, дирижера, балетмейстера, хормейстера; помощник режиссера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6208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6323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Организатор экскурсий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6626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Суфлер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6521</w:t>
            </w:r>
          </w:p>
        </w:tc>
      </w:tr>
      <w:tr w:rsidR="00A158D9" w:rsidRPr="009F2BAE" w:rsidTr="00C522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Аккомпаниатор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6930</w:t>
            </w:r>
          </w:p>
        </w:tc>
      </w:tr>
      <w:tr w:rsidR="00A158D9" w:rsidRPr="009F2BAE" w:rsidTr="00C522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3. Профессиональная квалификационная группа "Должности работников культуры, искусства и кинематографии ведущего звена"</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Администратор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7542</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Старший администратор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Артист-вокалист (солист)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мастер сцены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7986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Артист балета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мастер сцены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7986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Артист оркестра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7484</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мастер сцены (концертмейстер, руководитель группы инструментов)</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Артист хора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7405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Артист драмы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мастер сцены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7986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Артист (кукловод) театра кукол</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мастер сцены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7986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Артист симфонического, камерного, </w:t>
            </w:r>
            <w:proofErr w:type="spellStart"/>
            <w:r w:rsidRPr="009F2BAE">
              <w:rPr>
                <w:rFonts w:ascii="Times New Roman" w:eastAsiaTheme="minorEastAsia" w:hAnsi="Times New Roman" w:cs="Times New Roman"/>
                <w:sz w:val="24"/>
                <w:szCs w:val="24"/>
                <w:lang w:eastAsia="ru-RU"/>
              </w:rPr>
              <w:t>эстрадно</w:t>
            </w:r>
            <w:proofErr w:type="spellEnd"/>
            <w:r w:rsidRPr="009F2BAE">
              <w:rPr>
                <w:rFonts w:ascii="Times New Roman" w:eastAsiaTheme="minorEastAsia" w:hAnsi="Times New Roman" w:cs="Times New Roman"/>
                <w:sz w:val="24"/>
                <w:szCs w:val="24"/>
                <w:lang w:eastAsia="ru-RU"/>
              </w:rPr>
              <w:t>-симфонического, духового оркестров, оркестра народных инструментов</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7986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Артист оркестра ансамблей песни и танца, артист эстрадного оркестра (ансамбля)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Артист балета ансамбля песни и танца, танцевального коллектива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Артист хора ансамбля песни и танца, хорового коллектива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Аккомпаниатор-концертмейстер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7405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ведущие мастера сцены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Лектор-искусствовед (музыковед)</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ведущие мастера сцены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7986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Чтец - мастер художественного слова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ведущие мастера сцены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7986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Звукооператор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7405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Помощник главного режиссера (главного дирижера, главного балетмейстера, художественного руководителя), заведующий труппой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Концертмейстер по классу вокала (балета)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Репетитор по вокалу</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Репетитор по балету</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Художник-бутафор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Художник-гример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Художник-декоратор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Художник-конструктор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Художник-скульптор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 по свету</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Художник-модельер театрального костюма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Библиотекарь</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7339</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7484</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Библиограф</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7339</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7484</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библиотекарь</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библиограф</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аттракционом</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Экскурсовод</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7339</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7484</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w:t>
            </w:r>
            <w:r w:rsidRPr="009F2BAE">
              <w:rPr>
                <w:rFonts w:ascii="Times New Roman" w:eastAsiaTheme="minorEastAsia" w:hAnsi="Times New Roman" w:cs="Times New Roman"/>
                <w:sz w:val="24"/>
                <w:szCs w:val="24"/>
                <w:lang w:eastAsia="ru-RU"/>
              </w:rPr>
              <w:lastRenderedPageBreak/>
              <w:t>(культуры и досуга) и других аналогичных организаций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методист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7405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7484</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Редактор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редактор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7339</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7484</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Художник-реставратор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7405</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7986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Художник-постановщик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9808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Хранитель музейных предметов</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7250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7400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Художник-фотограф</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7550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7775</w:t>
            </w:r>
          </w:p>
        </w:tc>
      </w:tr>
      <w:tr w:rsidR="00A158D9" w:rsidRPr="009F2BAE" w:rsidTr="00C522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7920</w:t>
            </w:r>
          </w:p>
        </w:tc>
      </w:tr>
      <w:tr w:rsidR="00A158D9" w:rsidRPr="009F2BAE" w:rsidTr="00C522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4. Профессиональная квалификационная группа "Должности руководящего состава учреждений культуры, искусства и кинематографии"</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Управляющий творческим коллективом</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10243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режиссер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10243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дирижер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10243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хормейстер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10243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балетмейстер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10243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художник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10243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Руководитель литературно-драматургической части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музыкальной частью</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художественно-постановочной частью</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9808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Режиссер-постановщик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9808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Балетмейстер-постановщик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9808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Дирижер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9808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Балетмейстер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8936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9148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Хормейстер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8936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9148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Режиссер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8712</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8936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Звукорежиссер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8712</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8936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художественно-оформительской мастерской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8936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отделом (сектором) библиотеки, централизованной библиотечной системы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хранитель музейных предметов</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9808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отделом (сектором) музея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передвижной выставкой музея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9372</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реставрационной мастерской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отделом (сектором) зоопарка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ветеринарной лабораторией зоопарка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отделом (сектором) дома (дворца) культуры и отдыха, научно-методического центра и других аналогичных организаций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9372</w:t>
            </w:r>
          </w:p>
        </w:tc>
      </w:tr>
      <w:tr w:rsidR="00A158D9" w:rsidRPr="009F2BAE" w:rsidTr="00C522D9">
        <w:tc>
          <w:tcPr>
            <w:tcW w:w="1458" w:type="pct"/>
            <w:vMerge w:val="restar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Вне профессиональных квалификационных групп</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администратор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театрально-производственной мастерской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филиалом музея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9583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Художественный руководитель дома (центра) народного творчества, других аналогичных организаций, обеспечивающих методическое руководство организациями культурно-досугового типа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9808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Сотрудник службы безопасности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сотрудник службы безопасности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сотрудник службы безопасности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8210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Редактор электронных баз данных музея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7339</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7484</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Ученый секретарь музея (зоопарка)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9148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Младший научный сотрудник музея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Научный сотрудник музея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Старший научный сотрудник музея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7986</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научный сотрудник музея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10243</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Режиссёр массовых представлений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9148</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9330</w:t>
            </w:r>
          </w:p>
        </w:tc>
      </w:tr>
      <w:tr w:rsidR="00A158D9" w:rsidRPr="009F2BAE" w:rsidTr="00C522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9518</w:t>
            </w:r>
          </w:p>
        </w:tc>
      </w:tr>
      <w:tr w:rsidR="00A158D9" w:rsidRPr="009F2BAE" w:rsidTr="00C522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высшей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9708</w:t>
            </w:r>
          </w:p>
        </w:tc>
      </w:tr>
    </w:tbl>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 xml:space="preserve">Профессиональные квалификационные группы общеотраслевых должностей </w:t>
      </w:r>
      <w:r w:rsidRPr="009F2BAE">
        <w:rPr>
          <w:rFonts w:ascii="Times New Roman" w:eastAsiaTheme="minorEastAsia" w:hAnsi="Times New Roman" w:cs="Times New Roman"/>
          <w:b/>
          <w:bCs/>
          <w:sz w:val="24"/>
          <w:szCs w:val="24"/>
          <w:lang w:eastAsia="ru-RU"/>
        </w:rPr>
        <w:lastRenderedPageBreak/>
        <w:t>руководителей, специалистов и служащих</w:t>
      </w:r>
      <w:r w:rsidRPr="009F2BAE">
        <w:rPr>
          <w:rFonts w:ascii="Times New Roman" w:eastAsiaTheme="minorEastAsia" w:hAnsi="Times New Roman" w:cs="Times New Roman"/>
          <w:b/>
          <w:bCs/>
          <w:sz w:val="24"/>
          <w:szCs w:val="24"/>
          <w:lang w:eastAsia="ru-RU"/>
        </w:rPr>
        <w:br/>
        <w:t>с 1 июня 2012 года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1"/>
        <w:gridCol w:w="5317"/>
        <w:gridCol w:w="1462"/>
      </w:tblGrid>
      <w:tr w:rsidR="00A158D9" w:rsidRPr="009F2BAE" w:rsidTr="00A158D9">
        <w:tc>
          <w:tcPr>
            <w:tcW w:w="1458" w:type="pc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Профессиональные квалификационные группы, квалификационные уровни</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Наименование должностей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Базовый оклад /рублей/</w:t>
            </w:r>
          </w:p>
        </w:tc>
      </w:tr>
      <w:tr w:rsidR="00A158D9" w:rsidRPr="009F2BAE" w:rsidTr="00A158D9">
        <w:tc>
          <w:tcPr>
            <w:tcW w:w="1458" w:type="pc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1. Профессиональная квалификационная группа "Общеотраслевые должности служащих первого уровня"</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Экспедитор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4501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Делопроизводитель</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4501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Кассир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4501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Секретарь-машинистка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4501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Архивариус</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4501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Экспедитор по перевозке грузов</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4501</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Комендант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4501</w:t>
            </w:r>
          </w:p>
        </w:tc>
      </w:tr>
      <w:tr w:rsidR="00A158D9" w:rsidRPr="009F2BAE" w:rsidTr="00A158D9">
        <w:tc>
          <w:tcPr>
            <w:tcW w:w="1458" w:type="pc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Старший кассир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5663</w:t>
            </w:r>
          </w:p>
        </w:tc>
      </w:tr>
      <w:tr w:rsidR="00A158D9" w:rsidRPr="009F2BAE" w:rsidTr="00A158D9">
        <w:tc>
          <w:tcPr>
            <w:tcW w:w="1458" w:type="pc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2. Профессиональная квалификационная группа "Общеотраслевые должности служащих второго уровня"</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Секретарь руководителя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5082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Инспекторы: по кадрам, по </w:t>
            </w:r>
            <w:proofErr w:type="gramStart"/>
            <w:r w:rsidRPr="009F2BAE">
              <w:rPr>
                <w:rFonts w:ascii="Times New Roman" w:eastAsiaTheme="minorEastAsia" w:hAnsi="Times New Roman" w:cs="Times New Roman"/>
                <w:sz w:val="24"/>
                <w:szCs w:val="24"/>
                <w:lang w:eastAsia="ru-RU"/>
              </w:rPr>
              <w:t>контролю за</w:t>
            </w:r>
            <w:proofErr w:type="gramEnd"/>
            <w:r w:rsidRPr="009F2BAE">
              <w:rPr>
                <w:rFonts w:ascii="Times New Roman" w:eastAsiaTheme="minorEastAsia" w:hAnsi="Times New Roman" w:cs="Times New Roman"/>
                <w:sz w:val="24"/>
                <w:szCs w:val="24"/>
                <w:lang w:eastAsia="ru-RU"/>
              </w:rPr>
              <w:t xml:space="preserve"> исполнением поручений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6323</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Диспетчер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6323</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Техник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6323</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Лаборант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6323</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Товаровед</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6389</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6389</w:t>
            </w: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архивом</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6468</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копировально-множительным бюро</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6468</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хозяйством</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6468</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канцелярией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6468</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машинописным бюро</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6468</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Заведующий складом</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6468</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Старшие инспекторы: по кадрам, по </w:t>
            </w:r>
            <w:proofErr w:type="gramStart"/>
            <w:r w:rsidRPr="009F2BAE">
              <w:rPr>
                <w:rFonts w:ascii="Times New Roman" w:eastAsiaTheme="minorEastAsia" w:hAnsi="Times New Roman" w:cs="Times New Roman"/>
                <w:sz w:val="24"/>
                <w:szCs w:val="24"/>
                <w:lang w:eastAsia="ru-RU"/>
              </w:rPr>
              <w:t>контролю за</w:t>
            </w:r>
            <w:proofErr w:type="gramEnd"/>
            <w:r w:rsidRPr="009F2BAE">
              <w:rPr>
                <w:rFonts w:ascii="Times New Roman" w:eastAsiaTheme="minorEastAsia" w:hAnsi="Times New Roman" w:cs="Times New Roman"/>
                <w:sz w:val="24"/>
                <w:szCs w:val="24"/>
                <w:lang w:eastAsia="ru-RU"/>
              </w:rPr>
              <w:t xml:space="preserve"> исполнением поручений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6613</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Старший диспетчер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6613</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Старший лаборант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6613</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Техник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6613</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Товаровед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6686</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6686</w:t>
            </w: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3 квалификационный </w:t>
            </w:r>
            <w:r w:rsidRPr="009F2BAE">
              <w:rPr>
                <w:rFonts w:ascii="Times New Roman" w:eastAsiaTheme="minorEastAsia" w:hAnsi="Times New Roman" w:cs="Times New Roman"/>
                <w:sz w:val="24"/>
                <w:szCs w:val="24"/>
                <w:lang w:eastAsia="ru-RU"/>
              </w:rPr>
              <w:lastRenderedPageBreak/>
              <w:t>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Техник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6758</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Начальник хозяйственного отдела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6824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Товаровед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6824</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6824</w:t>
            </w: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Мастер участка (включая старшего)</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6904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Механик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6904</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vAlign w:val="bottom"/>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художник</w:t>
            </w:r>
          </w:p>
        </w:tc>
        <w:tc>
          <w:tcPr>
            <w:tcW w:w="764" w:type="pct"/>
            <w:tcBorders>
              <w:top w:val="single" w:sz="4" w:space="0" w:color="auto"/>
              <w:left w:val="single" w:sz="4" w:space="0" w:color="auto"/>
              <w:bottom w:val="single" w:sz="4" w:space="0" w:color="auto"/>
            </w:tcBorders>
            <w:vAlign w:val="bottom"/>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6904</w:t>
            </w: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Начальник цеха (участка)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7115</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Начальник смены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6970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Начальник (заведующий) мастерской</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6970</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Начальник гаража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7115</w:t>
            </w:r>
          </w:p>
        </w:tc>
      </w:tr>
      <w:tr w:rsidR="00A158D9" w:rsidRPr="009F2BAE" w:rsidTr="00A158D9">
        <w:tc>
          <w:tcPr>
            <w:tcW w:w="1458" w:type="pc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3. Профессиональная квалификационная группа "Общеотраслевые должности служащих третьего уровня"</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Бухгалтер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Специалист по кадрам</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F2BAE">
              <w:rPr>
                <w:rFonts w:ascii="Times New Roman" w:eastAsiaTheme="minorEastAsia" w:hAnsi="Times New Roman" w:cs="Times New Roman"/>
                <w:sz w:val="24"/>
                <w:szCs w:val="24"/>
                <w:lang w:eastAsia="ru-RU"/>
              </w:rPr>
              <w:t>Документовед</w:t>
            </w:r>
            <w:proofErr w:type="spellEnd"/>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 по охране труда и технике безопасности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Переводчик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Социолог</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 по охране окружающей среды (эколог)</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Экономист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Юрисконсульт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Инженер-программист (программист)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Инженер-программист (программист) III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7286</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Инженер-электроник</w:t>
            </w:r>
            <w:proofErr w:type="gramEnd"/>
            <w:r w:rsidRPr="009F2BAE">
              <w:rPr>
                <w:rFonts w:ascii="Times New Roman" w:eastAsiaTheme="minorEastAsia" w:hAnsi="Times New Roman" w:cs="Times New Roman"/>
                <w:sz w:val="24"/>
                <w:szCs w:val="24"/>
                <w:lang w:eastAsia="ru-RU"/>
              </w:rPr>
              <w:t xml:space="preserve"> (электроник)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Инженер-электроник</w:t>
            </w:r>
            <w:proofErr w:type="gramEnd"/>
            <w:r w:rsidRPr="009F2BAE">
              <w:rPr>
                <w:rFonts w:ascii="Times New Roman" w:eastAsiaTheme="minorEastAsia" w:hAnsi="Times New Roman" w:cs="Times New Roman"/>
                <w:sz w:val="24"/>
                <w:szCs w:val="24"/>
                <w:lang w:eastAsia="ru-RU"/>
              </w:rPr>
              <w:t xml:space="preserve"> (электроник) III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7286</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Бухгалтер-ревизор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Художник-конструктор (дизайнер)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Художник-конструктор (дизайнер) III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7286</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Менеджер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Специалист по маркетингу</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7194</w:t>
            </w: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Бухгалтер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F2BAE">
              <w:rPr>
                <w:rFonts w:ascii="Times New Roman" w:eastAsiaTheme="minorEastAsia" w:hAnsi="Times New Roman" w:cs="Times New Roman"/>
                <w:sz w:val="24"/>
                <w:szCs w:val="24"/>
                <w:lang w:eastAsia="ru-RU"/>
              </w:rPr>
              <w:t>Документовед</w:t>
            </w:r>
            <w:proofErr w:type="spellEnd"/>
            <w:r w:rsidRPr="009F2BAE">
              <w:rPr>
                <w:rFonts w:ascii="Times New Roman" w:eastAsiaTheme="minorEastAsia" w:hAnsi="Times New Roman" w:cs="Times New Roman"/>
                <w:sz w:val="24"/>
                <w:szCs w:val="24"/>
                <w:lang w:eastAsia="ru-RU"/>
              </w:rPr>
              <w:t xml:space="preserve">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 по охране труда и технике безопасности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Переводчик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Социолог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 по охране окружающей среды (эколог)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Экономист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Юрисконсульт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Бухгалтер-ревизор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Инженер-программист (программист)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Художник-конструктор (дизайнер)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Инженер-электроник</w:t>
            </w:r>
            <w:proofErr w:type="gramEnd"/>
            <w:r w:rsidRPr="009F2BAE">
              <w:rPr>
                <w:rFonts w:ascii="Times New Roman" w:eastAsiaTheme="minorEastAsia" w:hAnsi="Times New Roman" w:cs="Times New Roman"/>
                <w:sz w:val="24"/>
                <w:szCs w:val="24"/>
                <w:lang w:eastAsia="ru-RU"/>
              </w:rPr>
              <w:t xml:space="preserve"> (электроник) II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7392</w:t>
            </w: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F2BAE">
              <w:rPr>
                <w:rFonts w:ascii="Times New Roman" w:eastAsiaTheme="minorEastAsia" w:hAnsi="Times New Roman" w:cs="Times New Roman"/>
                <w:sz w:val="24"/>
                <w:szCs w:val="24"/>
                <w:lang w:eastAsia="ru-RU"/>
              </w:rPr>
              <w:t>Документовед</w:t>
            </w:r>
            <w:proofErr w:type="spellEnd"/>
            <w:r w:rsidRPr="009F2BAE">
              <w:rPr>
                <w:rFonts w:ascii="Times New Roman" w:eastAsiaTheme="minorEastAsia" w:hAnsi="Times New Roman" w:cs="Times New Roman"/>
                <w:sz w:val="24"/>
                <w:szCs w:val="24"/>
                <w:lang w:eastAsia="ru-RU"/>
              </w:rPr>
              <w:t xml:space="preserve">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 по охране труда и технике безопасности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Инженер-программист (программист)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Инженер-электроник</w:t>
            </w:r>
            <w:proofErr w:type="gramEnd"/>
            <w:r w:rsidRPr="009F2BAE">
              <w:rPr>
                <w:rFonts w:ascii="Times New Roman" w:eastAsiaTheme="minorEastAsia" w:hAnsi="Times New Roman" w:cs="Times New Roman"/>
                <w:sz w:val="24"/>
                <w:szCs w:val="24"/>
                <w:lang w:eastAsia="ru-RU"/>
              </w:rPr>
              <w:t xml:space="preserve"> (электроник)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Бухгалтер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Бухгалтер-ревизор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Переводчик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Социолог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Инженер по охране окружающей среды (эколог)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Художник-конструктор (дизайнер)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Экономист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Юрисконсульт I категории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7590</w:t>
            </w: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инженер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экономист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бухгалтер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бухгалтер-ревизор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инженер по охране труда и технике безопасности</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переводчик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социолог</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эколог (инженер по охране окружающей среды)</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юрисконсульт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Ведущий </w:t>
            </w:r>
            <w:proofErr w:type="spellStart"/>
            <w:r w:rsidRPr="009F2BAE">
              <w:rPr>
                <w:rFonts w:ascii="Times New Roman" w:eastAsiaTheme="minorEastAsia" w:hAnsi="Times New Roman" w:cs="Times New Roman"/>
                <w:sz w:val="24"/>
                <w:szCs w:val="24"/>
                <w:lang w:eastAsia="ru-RU"/>
              </w:rPr>
              <w:t>документовед</w:t>
            </w:r>
            <w:proofErr w:type="spellEnd"/>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программист</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Ведущий художник-конструктор (дизайнер)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Ведущий </w:t>
            </w:r>
            <w:proofErr w:type="gramStart"/>
            <w:r w:rsidRPr="009F2BAE">
              <w:rPr>
                <w:rFonts w:ascii="Times New Roman" w:eastAsiaTheme="minorEastAsia" w:hAnsi="Times New Roman" w:cs="Times New Roman"/>
                <w:sz w:val="24"/>
                <w:szCs w:val="24"/>
                <w:lang w:eastAsia="ru-RU"/>
              </w:rPr>
              <w:t>инженер-электроник</w:t>
            </w:r>
            <w:proofErr w:type="gramEnd"/>
            <w:r w:rsidRPr="009F2BAE">
              <w:rPr>
                <w:rFonts w:ascii="Times New Roman" w:eastAsiaTheme="minorEastAsia" w:hAnsi="Times New Roman" w:cs="Times New Roman"/>
                <w:sz w:val="24"/>
                <w:szCs w:val="24"/>
                <w:lang w:eastAsia="ru-RU"/>
              </w:rPr>
              <w:t xml:space="preserve"> (электроник)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7801</w:t>
            </w: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5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Главный инженер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7999</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Заместитель главного бухгалтера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7999</w:t>
            </w:r>
          </w:p>
        </w:tc>
      </w:tr>
      <w:tr w:rsidR="00A158D9" w:rsidRPr="009F2BAE" w:rsidTr="00A158D9">
        <w:tc>
          <w:tcPr>
            <w:tcW w:w="1458" w:type="pc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4. Профессиональная квалификационная группа "Общеотраслевые должности служащих четвертого уровня"</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A158D9">
        <w:tc>
          <w:tcPr>
            <w:tcW w:w="1458" w:type="pct"/>
            <w:vMerge w:val="restart"/>
            <w:tcBorders>
              <w:top w:val="single" w:sz="4" w:space="0" w:color="auto"/>
              <w:bottom w:val="nil"/>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Начальник отдела материально-технического снабжения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8210</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Начальник отдела маркетинга</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8210</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Начальник отдела кадров</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8210</w:t>
            </w:r>
          </w:p>
        </w:tc>
      </w:tr>
      <w:tr w:rsidR="00A158D9" w:rsidRPr="009F2BAE" w:rsidTr="00A158D9">
        <w:tc>
          <w:tcPr>
            <w:tcW w:w="1458" w:type="pc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Главные</w:t>
            </w:r>
            <w:proofErr w:type="gramEnd"/>
            <w:r w:rsidRPr="009F2BAE">
              <w:rPr>
                <w:rFonts w:ascii="Times New Roman" w:eastAsiaTheme="minorEastAsia" w:hAnsi="Times New Roman" w:cs="Times New Roman"/>
                <w:sz w:val="24"/>
                <w:szCs w:val="24"/>
                <w:lang w:eastAsia="ru-RU"/>
              </w:rPr>
              <w:t>: механик, энергетик, диспетчер, конструктор</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8857</w:t>
            </w:r>
          </w:p>
        </w:tc>
      </w:tr>
      <w:tr w:rsidR="00A158D9" w:rsidRPr="009F2BAE" w:rsidTr="00A158D9">
        <w:tc>
          <w:tcPr>
            <w:tcW w:w="1458" w:type="pc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 квалификационный уровень</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Директор (начальник, заведующий) филиала, другого обособленного структурного подразделения</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9530</w:t>
            </w:r>
          </w:p>
        </w:tc>
      </w:tr>
      <w:tr w:rsidR="00A158D9" w:rsidRPr="009F2BAE" w:rsidTr="00A158D9">
        <w:tc>
          <w:tcPr>
            <w:tcW w:w="1458" w:type="pct"/>
            <w:vMerge w:val="restart"/>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Вне профессиональных </w:t>
            </w:r>
            <w:r w:rsidRPr="009F2BAE">
              <w:rPr>
                <w:rFonts w:ascii="Times New Roman" w:eastAsiaTheme="minorEastAsia" w:hAnsi="Times New Roman" w:cs="Times New Roman"/>
                <w:sz w:val="24"/>
                <w:szCs w:val="24"/>
                <w:lang w:eastAsia="ru-RU"/>
              </w:rPr>
              <w:lastRenderedPageBreak/>
              <w:t>квалификационных групп</w:t>
            </w: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Младший научный сотрудник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7696</w:t>
            </w:r>
          </w:p>
        </w:tc>
      </w:tr>
      <w:tr w:rsidR="00A158D9" w:rsidRPr="009F2BAE" w:rsidTr="00A158D9">
        <w:tc>
          <w:tcPr>
            <w:tcW w:w="1458" w:type="pct"/>
            <w:vMerge/>
            <w:tcBorders>
              <w:top w:val="nil"/>
              <w:bottom w:val="nil"/>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Научный сотрудник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7841</w:t>
            </w:r>
          </w:p>
        </w:tc>
      </w:tr>
      <w:tr w:rsidR="00A158D9" w:rsidRPr="009F2BAE" w:rsidTr="00A158D9">
        <w:tc>
          <w:tcPr>
            <w:tcW w:w="1458" w:type="pct"/>
            <w:vMerge/>
            <w:tcBorders>
              <w:top w:val="nil"/>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778" w:type="pct"/>
            <w:tcBorders>
              <w:top w:val="single" w:sz="4" w:space="0" w:color="auto"/>
              <w:left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Старший научный сотрудник</w:t>
            </w:r>
          </w:p>
        </w:tc>
        <w:tc>
          <w:tcPr>
            <w:tcW w:w="764" w:type="pct"/>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7986</w:t>
            </w:r>
          </w:p>
        </w:tc>
      </w:tr>
    </w:tbl>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106" w:name="sub_120000"/>
      <w:r w:rsidRPr="009F2BAE">
        <w:rPr>
          <w:rFonts w:ascii="Times New Roman" w:eastAsiaTheme="minorEastAsia" w:hAnsi="Times New Roman" w:cs="Times New Roman"/>
          <w:sz w:val="24"/>
          <w:szCs w:val="24"/>
          <w:shd w:val="clear" w:color="auto" w:fill="F0F0F0"/>
          <w:lang w:eastAsia="ru-RU"/>
        </w:rPr>
        <w:t>Информация об изменениях:</w:t>
      </w:r>
    </w:p>
    <w:bookmarkEnd w:id="106"/>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"garantF1://26247464.13"</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28 мая 2012 г. N 227-пп настоящее приложение изложено в новой редакции, </w:t>
      </w:r>
      <w:hyperlink r:id="rId65" w:history="1">
        <w:r w:rsidRPr="009F2BAE">
          <w:rPr>
            <w:rFonts w:ascii="Times New Roman" w:eastAsiaTheme="minorEastAsia" w:hAnsi="Times New Roman" w:cs="Times New Roman"/>
            <w:i/>
            <w:iCs/>
            <w:sz w:val="24"/>
            <w:szCs w:val="24"/>
            <w:shd w:val="clear" w:color="auto" w:fill="F0F0F0"/>
            <w:lang w:eastAsia="ru-RU"/>
          </w:rPr>
          <w:t>вступающей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названного постановления и распространяющейся на правоотношения, возникшие с 1 июня 2012 г.</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w:t>
      </w:r>
      <w:proofErr w:type="gramStart"/>
      <w:r w:rsidRPr="009F2BAE">
        <w:rPr>
          <w:rFonts w:ascii="Times New Roman" w:eastAsiaTheme="minorEastAsia" w:hAnsi="Times New Roman" w:cs="Times New Roman"/>
          <w:i/>
          <w:iCs/>
          <w:sz w:val="24"/>
          <w:szCs w:val="24"/>
          <w:shd w:val="clear" w:color="auto" w:fill="F0F0F0"/>
          <w:lang w:eastAsia="ru-RU"/>
        </w:rPr>
        <w:t>кст пр</w:t>
      </w:r>
      <w:proofErr w:type="gramEnd"/>
      <w:r w:rsidRPr="009F2BAE">
        <w:rPr>
          <w:rFonts w:ascii="Times New Roman" w:eastAsiaTheme="minorEastAsia" w:hAnsi="Times New Roman" w:cs="Times New Roman"/>
          <w:i/>
          <w:iCs/>
          <w:sz w:val="24"/>
          <w:szCs w:val="24"/>
          <w:shd w:val="clear" w:color="auto" w:fill="F0F0F0"/>
          <w:lang w:eastAsia="ru-RU"/>
        </w:rPr>
        <w:t>иложения в предыдущей редакции</w:t>
      </w:r>
    </w:p>
    <w:p w:rsidR="00C522D9" w:rsidRDefault="00C522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4"/>
          <w:szCs w:val="24"/>
          <w:lang w:eastAsia="ru-RU"/>
        </w:rPr>
      </w:pPr>
    </w:p>
    <w:p w:rsidR="00C522D9" w:rsidRDefault="00C522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4"/>
          <w:szCs w:val="24"/>
          <w:lang w:eastAsia="ru-RU"/>
        </w:rPr>
      </w:pP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Приложение N 2</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 xml:space="preserve">к </w:t>
      </w:r>
      <w:hyperlink w:anchor="sub_1000" w:history="1">
        <w:r w:rsidRPr="009F2BAE">
          <w:rPr>
            <w:rFonts w:ascii="Times New Roman" w:eastAsiaTheme="minorEastAsia" w:hAnsi="Times New Roman" w:cs="Times New Roman"/>
            <w:b/>
            <w:bCs/>
            <w:sz w:val="24"/>
            <w:szCs w:val="24"/>
            <w:lang w:eastAsia="ru-RU"/>
          </w:rPr>
          <w:t>Положению</w:t>
        </w:r>
      </w:hyperlink>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об оплате труда работников</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государственных (областных)</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учреждений культуры</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Белгородской области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Размеры базовых окладов рабочих с 1 июня 2012 года</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4"/>
        <w:gridCol w:w="3198"/>
      </w:tblGrid>
      <w:tr w:rsidR="00A158D9" w:rsidRPr="009F2BAE" w:rsidTr="00A158D9">
        <w:tc>
          <w:tcPr>
            <w:tcW w:w="6474"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Наименование разряда</w:t>
            </w:r>
          </w:p>
        </w:tc>
        <w:tc>
          <w:tcPr>
            <w:tcW w:w="3198"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Базовый оклад /рублей/</w:t>
            </w:r>
          </w:p>
        </w:tc>
      </w:tr>
      <w:tr w:rsidR="00A158D9" w:rsidRPr="009F2BAE" w:rsidTr="00A158D9">
        <w:tc>
          <w:tcPr>
            <w:tcW w:w="6474"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 разряд работ в соответствии с Единым тарифно-квалификационным справочником работ и профессий рабочих</w:t>
            </w:r>
          </w:p>
        </w:tc>
        <w:tc>
          <w:tcPr>
            <w:tcW w:w="3198"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3960 рублей</w:t>
            </w:r>
          </w:p>
        </w:tc>
      </w:tr>
      <w:tr w:rsidR="00A158D9" w:rsidRPr="009F2BAE" w:rsidTr="00A158D9">
        <w:tc>
          <w:tcPr>
            <w:tcW w:w="6474"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 разряд работ в соответствии с Единым тарифно-квалификационным справочником работ и профессий рабочих</w:t>
            </w:r>
          </w:p>
        </w:tc>
        <w:tc>
          <w:tcPr>
            <w:tcW w:w="3198"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4356 рублей</w:t>
            </w:r>
          </w:p>
        </w:tc>
      </w:tr>
      <w:tr w:rsidR="00A158D9" w:rsidRPr="009F2BAE" w:rsidTr="00A158D9">
        <w:tc>
          <w:tcPr>
            <w:tcW w:w="6474"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 разряд работ в соответствии с Единым тарифно-квалификационным справочником работ и профессий рабочих</w:t>
            </w:r>
          </w:p>
        </w:tc>
        <w:tc>
          <w:tcPr>
            <w:tcW w:w="3198"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4950 рублей</w:t>
            </w:r>
          </w:p>
        </w:tc>
      </w:tr>
      <w:tr w:rsidR="00A158D9" w:rsidRPr="009F2BAE" w:rsidTr="00A158D9">
        <w:tc>
          <w:tcPr>
            <w:tcW w:w="6474"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 разряд работ в соответствии с Единым тарифно-квалификационным справочником работ и профессий рабочих</w:t>
            </w:r>
          </w:p>
        </w:tc>
        <w:tc>
          <w:tcPr>
            <w:tcW w:w="3198"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5742 рубля</w:t>
            </w:r>
          </w:p>
        </w:tc>
      </w:tr>
      <w:tr w:rsidR="00A158D9" w:rsidRPr="009F2BAE" w:rsidTr="00A158D9">
        <w:tc>
          <w:tcPr>
            <w:tcW w:w="6474"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 разряд работ в соответствии с Единым тарифно-квалификационным справочником работ и профессий рабочих</w:t>
            </w:r>
          </w:p>
        </w:tc>
        <w:tc>
          <w:tcPr>
            <w:tcW w:w="3198"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6204 рубля</w:t>
            </w:r>
          </w:p>
        </w:tc>
      </w:tr>
      <w:tr w:rsidR="00A158D9" w:rsidRPr="009F2BAE" w:rsidTr="00A158D9">
        <w:tc>
          <w:tcPr>
            <w:tcW w:w="6474"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 разряд работ в соответствии с Единым тарифно-квалификационным справочником работ и профессий рабочих</w:t>
            </w:r>
          </w:p>
        </w:tc>
        <w:tc>
          <w:tcPr>
            <w:tcW w:w="3198"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6600 рублей</w:t>
            </w:r>
          </w:p>
        </w:tc>
      </w:tr>
      <w:tr w:rsidR="00A158D9" w:rsidRPr="009F2BAE" w:rsidTr="00A158D9">
        <w:tc>
          <w:tcPr>
            <w:tcW w:w="6474"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 разряд работ в соответствии с Единым тарифно-квалификационным справочником работ и профессий рабочих</w:t>
            </w:r>
          </w:p>
        </w:tc>
        <w:tc>
          <w:tcPr>
            <w:tcW w:w="3198"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6798 рублей</w:t>
            </w:r>
          </w:p>
        </w:tc>
      </w:tr>
      <w:tr w:rsidR="00A158D9" w:rsidRPr="009F2BAE" w:rsidTr="00A158D9">
        <w:tc>
          <w:tcPr>
            <w:tcW w:w="6474" w:type="dxa"/>
            <w:tcBorders>
              <w:top w:val="single" w:sz="4" w:space="0" w:color="auto"/>
              <w:bottom w:val="single" w:sz="4" w:space="0" w:color="auto"/>
              <w:right w:val="single" w:sz="4" w:space="0" w:color="auto"/>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 разряд работ в соответствии с Единым тарифно-квалификационным справочником работ и профессий рабочих</w:t>
            </w:r>
          </w:p>
        </w:tc>
        <w:tc>
          <w:tcPr>
            <w:tcW w:w="3198" w:type="dxa"/>
            <w:tcBorders>
              <w:top w:val="single" w:sz="4" w:space="0" w:color="auto"/>
              <w:left w:val="single" w:sz="4" w:space="0" w:color="auto"/>
              <w:bottom w:val="single" w:sz="4" w:space="0" w:color="auto"/>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6996 рублей</w:t>
            </w:r>
          </w:p>
        </w:tc>
      </w:tr>
    </w:tbl>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107" w:name="sub_13000"/>
      <w:r w:rsidRPr="009F2BAE">
        <w:rPr>
          <w:rFonts w:ascii="Times New Roman" w:eastAsiaTheme="minorEastAsia" w:hAnsi="Times New Roman" w:cs="Times New Roman"/>
          <w:sz w:val="24"/>
          <w:szCs w:val="24"/>
          <w:shd w:val="clear" w:color="auto" w:fill="F0F0F0"/>
          <w:lang w:eastAsia="ru-RU"/>
        </w:rPr>
        <w:t>Информация об изменениях:</w:t>
      </w:r>
    </w:p>
    <w:bookmarkEnd w:id="107"/>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"garantF1://26247464.13"</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28 мая 2012 г. N 227-пп настоящее приложение изложено в новой редакции, </w:t>
      </w:r>
      <w:hyperlink r:id="rId66" w:history="1">
        <w:r w:rsidRPr="009F2BAE">
          <w:rPr>
            <w:rFonts w:ascii="Times New Roman" w:eastAsiaTheme="minorEastAsia" w:hAnsi="Times New Roman" w:cs="Times New Roman"/>
            <w:i/>
            <w:iCs/>
            <w:sz w:val="24"/>
            <w:szCs w:val="24"/>
            <w:shd w:val="clear" w:color="auto" w:fill="F0F0F0"/>
            <w:lang w:eastAsia="ru-RU"/>
          </w:rPr>
          <w:t>вступающей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названного постановления и распространяющейся на правоотношения, </w:t>
      </w:r>
      <w:r w:rsidRPr="009F2BAE">
        <w:rPr>
          <w:rFonts w:ascii="Times New Roman" w:eastAsiaTheme="minorEastAsia" w:hAnsi="Times New Roman" w:cs="Times New Roman"/>
          <w:i/>
          <w:iCs/>
          <w:sz w:val="24"/>
          <w:szCs w:val="24"/>
          <w:shd w:val="clear" w:color="auto" w:fill="F0F0F0"/>
          <w:lang w:eastAsia="ru-RU"/>
        </w:rPr>
        <w:lastRenderedPageBreak/>
        <w:t>возникшие с 1 июня 2012 г.</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w:t>
      </w:r>
      <w:proofErr w:type="gramStart"/>
      <w:r w:rsidRPr="009F2BAE">
        <w:rPr>
          <w:rFonts w:ascii="Times New Roman" w:eastAsiaTheme="minorEastAsia" w:hAnsi="Times New Roman" w:cs="Times New Roman"/>
          <w:i/>
          <w:iCs/>
          <w:sz w:val="24"/>
          <w:szCs w:val="24"/>
          <w:shd w:val="clear" w:color="auto" w:fill="F0F0F0"/>
          <w:lang w:eastAsia="ru-RU"/>
        </w:rPr>
        <w:t>кст пр</w:t>
      </w:r>
      <w:proofErr w:type="gramEnd"/>
      <w:r w:rsidRPr="009F2BAE">
        <w:rPr>
          <w:rFonts w:ascii="Times New Roman" w:eastAsiaTheme="minorEastAsia" w:hAnsi="Times New Roman" w:cs="Times New Roman"/>
          <w:i/>
          <w:iCs/>
          <w:sz w:val="24"/>
          <w:szCs w:val="24"/>
          <w:shd w:val="clear" w:color="auto" w:fill="F0F0F0"/>
          <w:lang w:eastAsia="ru-RU"/>
        </w:rPr>
        <w:t>иложения в предыдущей редакции</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4"/>
          <w:szCs w:val="24"/>
          <w:lang w:eastAsia="ru-RU"/>
        </w:rPr>
      </w:pPr>
    </w:p>
    <w:p w:rsidR="00C522D9" w:rsidRDefault="00C522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4"/>
          <w:szCs w:val="24"/>
          <w:lang w:eastAsia="ru-RU"/>
        </w:rPr>
      </w:pP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Приложение N 3</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 xml:space="preserve">к </w:t>
      </w:r>
      <w:hyperlink w:anchor="sub_1000" w:history="1">
        <w:r w:rsidRPr="009F2BAE">
          <w:rPr>
            <w:rFonts w:ascii="Times New Roman" w:eastAsiaTheme="minorEastAsia" w:hAnsi="Times New Roman" w:cs="Times New Roman"/>
            <w:b/>
            <w:bCs/>
            <w:sz w:val="24"/>
            <w:szCs w:val="24"/>
            <w:lang w:eastAsia="ru-RU"/>
          </w:rPr>
          <w:t>Положению</w:t>
        </w:r>
      </w:hyperlink>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об оплате труда работников</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государственных (областных) учреждений</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культуры Белгородской области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Перечень</w:t>
      </w:r>
      <w:r w:rsidRPr="009F2BAE">
        <w:rPr>
          <w:rFonts w:ascii="Times New Roman" w:eastAsiaTheme="minorEastAsia" w:hAnsi="Times New Roman" w:cs="Times New Roman"/>
          <w:b/>
          <w:bCs/>
          <w:sz w:val="24"/>
          <w:szCs w:val="24"/>
          <w:lang w:eastAsia="ru-RU"/>
        </w:rPr>
        <w:br/>
        <w:t>рабочих, занятых в выполнении важных и ответственных работ, которым могут устанавливаться базовые оклады 7128, 7260 рублей</w:t>
      </w:r>
      <w:hyperlink w:anchor="sub_9" w:history="1">
        <w:r w:rsidRPr="009F2BAE">
          <w:rPr>
            <w:rFonts w:ascii="Times New Roman" w:eastAsiaTheme="minorEastAsia" w:hAnsi="Times New Roman" w:cs="Times New Roman"/>
            <w:b/>
            <w:bCs/>
            <w:sz w:val="24"/>
            <w:szCs w:val="24"/>
            <w:lang w:eastAsia="ru-RU"/>
          </w:rPr>
          <w:t>*</w:t>
        </w:r>
      </w:hyperlink>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8" w:name="sub_13001"/>
      <w:r w:rsidRPr="009F2BAE">
        <w:rPr>
          <w:rFonts w:ascii="Times New Roman" w:eastAsiaTheme="minorEastAsia" w:hAnsi="Times New Roman" w:cs="Times New Roman"/>
          <w:sz w:val="24"/>
          <w:szCs w:val="24"/>
          <w:lang w:eastAsia="ru-RU"/>
        </w:rPr>
        <w:t xml:space="preserve">1. </w:t>
      </w:r>
      <w:proofErr w:type="gramStart"/>
      <w:r w:rsidRPr="009F2BAE">
        <w:rPr>
          <w:rFonts w:ascii="Times New Roman" w:eastAsiaTheme="minorEastAsia" w:hAnsi="Times New Roman" w:cs="Times New Roman"/>
          <w:sz w:val="24"/>
          <w:szCs w:val="24"/>
          <w:lang w:eastAsia="ru-RU"/>
        </w:rPr>
        <w:t>Слесари, электрослесари, электромеханики, электромонтеры, наладчики, занятые ремонтом, наладкой, монтажом и обслуживанием особо сложного и уникального оборудования, контрольно-измерительных приборов.</w:t>
      </w:r>
      <w:proofErr w:type="gramEnd"/>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9" w:name="sub_13002"/>
      <w:bookmarkEnd w:id="108"/>
      <w:r w:rsidRPr="009F2BAE">
        <w:rPr>
          <w:rFonts w:ascii="Times New Roman" w:eastAsiaTheme="minorEastAsia" w:hAnsi="Times New Roman" w:cs="Times New Roman"/>
          <w:sz w:val="24"/>
          <w:szCs w:val="24"/>
          <w:lang w:eastAsia="ru-RU"/>
        </w:rPr>
        <w:t>2. Водители автомобилей, занятые перевозкой участников профессиональных художественных коллективов и других работников учреждений культуры.</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0" w:name="sub_13003"/>
      <w:bookmarkEnd w:id="109"/>
      <w:r w:rsidRPr="009F2BAE">
        <w:rPr>
          <w:rFonts w:ascii="Times New Roman" w:eastAsiaTheme="minorEastAsia" w:hAnsi="Times New Roman" w:cs="Times New Roman"/>
          <w:sz w:val="24"/>
          <w:szCs w:val="24"/>
          <w:lang w:eastAsia="ru-RU"/>
        </w:rPr>
        <w:t>3. Бутафор-декоратор, занятый изготовлением особо сложных скульптурных изделий и декораций для театральных постановок.</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1" w:name="sub_13004"/>
      <w:bookmarkEnd w:id="110"/>
      <w:r w:rsidRPr="009F2BAE">
        <w:rPr>
          <w:rFonts w:ascii="Times New Roman" w:eastAsiaTheme="minorEastAsia" w:hAnsi="Times New Roman" w:cs="Times New Roman"/>
          <w:sz w:val="24"/>
          <w:szCs w:val="24"/>
          <w:lang w:eastAsia="ru-RU"/>
        </w:rPr>
        <w:t>4. Гример-</w:t>
      </w:r>
      <w:proofErr w:type="spellStart"/>
      <w:r w:rsidRPr="009F2BAE">
        <w:rPr>
          <w:rFonts w:ascii="Times New Roman" w:eastAsiaTheme="minorEastAsia" w:hAnsi="Times New Roman" w:cs="Times New Roman"/>
          <w:sz w:val="24"/>
          <w:szCs w:val="24"/>
          <w:lang w:eastAsia="ru-RU"/>
        </w:rPr>
        <w:t>пастижер</w:t>
      </w:r>
      <w:proofErr w:type="spellEnd"/>
      <w:r w:rsidRPr="009F2BAE">
        <w:rPr>
          <w:rFonts w:ascii="Times New Roman" w:eastAsiaTheme="minorEastAsia" w:hAnsi="Times New Roman" w:cs="Times New Roman"/>
          <w:sz w:val="24"/>
          <w:szCs w:val="24"/>
          <w:lang w:eastAsia="ru-RU"/>
        </w:rPr>
        <w:t xml:space="preserve">, </w:t>
      </w:r>
      <w:proofErr w:type="gramStart"/>
      <w:r w:rsidRPr="009F2BAE">
        <w:rPr>
          <w:rFonts w:ascii="Times New Roman" w:eastAsiaTheme="minorEastAsia" w:hAnsi="Times New Roman" w:cs="Times New Roman"/>
          <w:sz w:val="24"/>
          <w:szCs w:val="24"/>
          <w:lang w:eastAsia="ru-RU"/>
        </w:rPr>
        <w:t>занятый</w:t>
      </w:r>
      <w:proofErr w:type="gramEnd"/>
      <w:r w:rsidRPr="009F2BAE">
        <w:rPr>
          <w:rFonts w:ascii="Times New Roman" w:eastAsiaTheme="minorEastAsia" w:hAnsi="Times New Roman" w:cs="Times New Roman"/>
          <w:sz w:val="24"/>
          <w:szCs w:val="24"/>
          <w:lang w:eastAsia="ru-RU"/>
        </w:rPr>
        <w:t xml:space="preserve"> изготовлением специальных париков и выполнением портретных и особо сложных гримов.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2" w:name="sub_13005"/>
      <w:bookmarkEnd w:id="111"/>
      <w:r w:rsidRPr="009F2BAE">
        <w:rPr>
          <w:rFonts w:ascii="Times New Roman" w:eastAsiaTheme="minorEastAsia" w:hAnsi="Times New Roman" w:cs="Times New Roman"/>
          <w:sz w:val="24"/>
          <w:szCs w:val="24"/>
          <w:lang w:eastAsia="ru-RU"/>
        </w:rPr>
        <w:t>5. Закройщик, занятый изготовлением особо сложных исторических костюмов для театральных постановок по собственным эскизам.</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3" w:name="sub_13006"/>
      <w:bookmarkEnd w:id="112"/>
      <w:r w:rsidRPr="009F2BAE">
        <w:rPr>
          <w:rFonts w:ascii="Times New Roman" w:eastAsiaTheme="minorEastAsia" w:hAnsi="Times New Roman" w:cs="Times New Roman"/>
          <w:sz w:val="24"/>
          <w:szCs w:val="24"/>
          <w:lang w:eastAsia="ru-RU"/>
        </w:rPr>
        <w:t>6. Макетчик, занятый изготовлением особо сложных макетов для театральных постановок.</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4" w:name="sub_13007"/>
      <w:bookmarkEnd w:id="113"/>
      <w:r w:rsidRPr="009F2BAE">
        <w:rPr>
          <w:rFonts w:ascii="Times New Roman" w:eastAsiaTheme="minorEastAsia" w:hAnsi="Times New Roman" w:cs="Times New Roman"/>
          <w:sz w:val="24"/>
          <w:szCs w:val="24"/>
          <w:lang w:eastAsia="ru-RU"/>
        </w:rPr>
        <w:t>7. Осветитель, ведущий разработку схем освещения и световых эффектов в сложных по оформлению спектаклях, концертных программах, отбор и установку средств операторского освещения.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5" w:name="sub_13008"/>
      <w:bookmarkEnd w:id="114"/>
      <w:r w:rsidRPr="009F2BAE">
        <w:rPr>
          <w:rFonts w:ascii="Times New Roman" w:eastAsiaTheme="minorEastAsia" w:hAnsi="Times New Roman" w:cs="Times New Roman"/>
          <w:sz w:val="24"/>
          <w:szCs w:val="24"/>
          <w:lang w:eastAsia="ru-RU"/>
        </w:rPr>
        <w:t>8. Машинист сцены, возглавляющий монтировочную часть.</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6" w:name="sub_13009"/>
      <w:bookmarkEnd w:id="115"/>
      <w:r w:rsidRPr="009F2BAE">
        <w:rPr>
          <w:rFonts w:ascii="Times New Roman" w:eastAsiaTheme="minorEastAsia" w:hAnsi="Times New Roman" w:cs="Times New Roman"/>
          <w:sz w:val="24"/>
          <w:szCs w:val="24"/>
          <w:lang w:eastAsia="ru-RU"/>
        </w:rPr>
        <w:t xml:space="preserve">9. Реставратор - </w:t>
      </w:r>
      <w:proofErr w:type="spellStart"/>
      <w:r w:rsidRPr="009F2BAE">
        <w:rPr>
          <w:rFonts w:ascii="Times New Roman" w:eastAsiaTheme="minorEastAsia" w:hAnsi="Times New Roman" w:cs="Times New Roman"/>
          <w:sz w:val="24"/>
          <w:szCs w:val="24"/>
          <w:lang w:eastAsia="ru-RU"/>
        </w:rPr>
        <w:t>ремонтировщик</w:t>
      </w:r>
      <w:proofErr w:type="spellEnd"/>
      <w:r w:rsidRPr="009F2BAE">
        <w:rPr>
          <w:rFonts w:ascii="Times New Roman" w:eastAsiaTheme="minorEastAsia" w:hAnsi="Times New Roman" w:cs="Times New Roman"/>
          <w:sz w:val="24"/>
          <w:szCs w:val="24"/>
          <w:lang w:eastAsia="ru-RU"/>
        </w:rPr>
        <w:t xml:space="preserve"> органов, особо ценных и уникальных пианино, роялей.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7" w:name="sub_13010"/>
      <w:bookmarkEnd w:id="116"/>
      <w:r w:rsidRPr="009F2BAE">
        <w:rPr>
          <w:rFonts w:ascii="Times New Roman" w:eastAsiaTheme="minorEastAsia" w:hAnsi="Times New Roman" w:cs="Times New Roman"/>
          <w:sz w:val="24"/>
          <w:szCs w:val="24"/>
          <w:lang w:eastAsia="ru-RU"/>
        </w:rPr>
        <w:t xml:space="preserve">10. Реставратор - </w:t>
      </w:r>
      <w:proofErr w:type="spellStart"/>
      <w:r w:rsidRPr="009F2BAE">
        <w:rPr>
          <w:rFonts w:ascii="Times New Roman" w:eastAsiaTheme="minorEastAsia" w:hAnsi="Times New Roman" w:cs="Times New Roman"/>
          <w:sz w:val="24"/>
          <w:szCs w:val="24"/>
          <w:lang w:eastAsia="ru-RU"/>
        </w:rPr>
        <w:t>ремонтировщик</w:t>
      </w:r>
      <w:proofErr w:type="spellEnd"/>
      <w:r w:rsidRPr="009F2BAE">
        <w:rPr>
          <w:rFonts w:ascii="Times New Roman" w:eastAsiaTheme="minorEastAsia" w:hAnsi="Times New Roman" w:cs="Times New Roman"/>
          <w:sz w:val="24"/>
          <w:szCs w:val="24"/>
          <w:lang w:eastAsia="ru-RU"/>
        </w:rPr>
        <w:t xml:space="preserve"> уникальных смычковых и щипковых музыкальных инструментов.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8" w:name="sub_13011"/>
      <w:bookmarkEnd w:id="117"/>
      <w:r w:rsidRPr="009F2BAE">
        <w:rPr>
          <w:rFonts w:ascii="Times New Roman" w:eastAsiaTheme="minorEastAsia" w:hAnsi="Times New Roman" w:cs="Times New Roman"/>
          <w:sz w:val="24"/>
          <w:szCs w:val="24"/>
          <w:lang w:eastAsia="ru-RU"/>
        </w:rPr>
        <w:t>11. Столяр, занятый ремонтом и реставрацией музейной и художественной мебели из дерева ценных пород.</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9" w:name="sub_13012"/>
      <w:bookmarkEnd w:id="118"/>
      <w:r w:rsidRPr="009F2BAE">
        <w:rPr>
          <w:rFonts w:ascii="Times New Roman" w:eastAsiaTheme="minorEastAsia" w:hAnsi="Times New Roman" w:cs="Times New Roman"/>
          <w:sz w:val="24"/>
          <w:szCs w:val="24"/>
          <w:lang w:eastAsia="ru-RU"/>
        </w:rPr>
        <w:t>12. Рабочий по уходу за животными, представляющими особую опасность для жизни.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0" w:name="sub_13013"/>
      <w:bookmarkEnd w:id="119"/>
      <w:r w:rsidRPr="009F2BAE">
        <w:rPr>
          <w:rFonts w:ascii="Times New Roman" w:eastAsiaTheme="minorEastAsia" w:hAnsi="Times New Roman" w:cs="Times New Roman"/>
          <w:sz w:val="24"/>
          <w:szCs w:val="24"/>
          <w:lang w:eastAsia="ru-RU"/>
        </w:rPr>
        <w:t xml:space="preserve">13. </w:t>
      </w:r>
      <w:proofErr w:type="spellStart"/>
      <w:r w:rsidRPr="009F2BAE">
        <w:rPr>
          <w:rFonts w:ascii="Times New Roman" w:eastAsiaTheme="minorEastAsia" w:hAnsi="Times New Roman" w:cs="Times New Roman"/>
          <w:sz w:val="24"/>
          <w:szCs w:val="24"/>
          <w:lang w:eastAsia="ru-RU"/>
        </w:rPr>
        <w:t>Шапитмейстер</w:t>
      </w:r>
      <w:proofErr w:type="spellEnd"/>
      <w:r w:rsidRPr="009F2BAE">
        <w:rPr>
          <w:rFonts w:ascii="Times New Roman" w:eastAsiaTheme="minorEastAsia" w:hAnsi="Times New Roman" w:cs="Times New Roman"/>
          <w:sz w:val="24"/>
          <w:szCs w:val="24"/>
          <w:lang w:eastAsia="ru-RU"/>
        </w:rPr>
        <w:t xml:space="preserve">, </w:t>
      </w:r>
      <w:proofErr w:type="gramStart"/>
      <w:r w:rsidRPr="009F2BAE">
        <w:rPr>
          <w:rFonts w:ascii="Times New Roman" w:eastAsiaTheme="minorEastAsia" w:hAnsi="Times New Roman" w:cs="Times New Roman"/>
          <w:sz w:val="24"/>
          <w:szCs w:val="24"/>
          <w:lang w:eastAsia="ru-RU"/>
        </w:rPr>
        <w:t>занятый</w:t>
      </w:r>
      <w:proofErr w:type="gramEnd"/>
      <w:r w:rsidRPr="009F2BAE">
        <w:rPr>
          <w:rFonts w:ascii="Times New Roman" w:eastAsiaTheme="minorEastAsia" w:hAnsi="Times New Roman" w:cs="Times New Roman"/>
          <w:sz w:val="24"/>
          <w:szCs w:val="24"/>
          <w:lang w:eastAsia="ru-RU"/>
        </w:rPr>
        <w:t xml:space="preserve"> выполнением особо сложных работ по монтажу передвижных цирков.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1" w:name="sub_13014"/>
      <w:bookmarkEnd w:id="120"/>
      <w:r w:rsidRPr="009F2BAE">
        <w:rPr>
          <w:rFonts w:ascii="Times New Roman" w:eastAsiaTheme="minorEastAsia" w:hAnsi="Times New Roman" w:cs="Times New Roman"/>
          <w:sz w:val="24"/>
          <w:szCs w:val="24"/>
          <w:lang w:eastAsia="ru-RU"/>
        </w:rPr>
        <w:t>14. Таксидермист.</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2" w:name="sub_13015"/>
      <w:bookmarkEnd w:id="121"/>
      <w:r w:rsidRPr="009F2BAE">
        <w:rPr>
          <w:rFonts w:ascii="Times New Roman" w:eastAsiaTheme="minorEastAsia" w:hAnsi="Times New Roman" w:cs="Times New Roman"/>
          <w:sz w:val="24"/>
          <w:szCs w:val="24"/>
          <w:lang w:eastAsia="ru-RU"/>
        </w:rPr>
        <w:t>15. Переплетчик, занятый переплетением особо ценных книг и особо важных документов.</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3" w:name="sub_13016"/>
      <w:bookmarkEnd w:id="122"/>
      <w:r w:rsidRPr="009F2BAE">
        <w:rPr>
          <w:rFonts w:ascii="Times New Roman" w:eastAsiaTheme="minorEastAsia" w:hAnsi="Times New Roman" w:cs="Times New Roman"/>
          <w:sz w:val="24"/>
          <w:szCs w:val="24"/>
          <w:lang w:eastAsia="ru-RU"/>
        </w:rPr>
        <w:t>16. Реставратор редких и ценных книг, рукописей и документов, фильмокопий.</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4" w:name="sub_13017"/>
      <w:bookmarkEnd w:id="123"/>
      <w:r w:rsidRPr="009F2BAE">
        <w:rPr>
          <w:rFonts w:ascii="Times New Roman" w:eastAsiaTheme="minorEastAsia" w:hAnsi="Times New Roman" w:cs="Times New Roman"/>
          <w:sz w:val="24"/>
          <w:szCs w:val="24"/>
          <w:lang w:eastAsia="ru-RU"/>
        </w:rPr>
        <w:t xml:space="preserve">17. </w:t>
      </w:r>
      <w:proofErr w:type="spellStart"/>
      <w:r w:rsidRPr="009F2BAE">
        <w:rPr>
          <w:rFonts w:ascii="Times New Roman" w:eastAsiaTheme="minorEastAsia" w:hAnsi="Times New Roman" w:cs="Times New Roman"/>
          <w:sz w:val="24"/>
          <w:szCs w:val="24"/>
          <w:lang w:eastAsia="ru-RU"/>
        </w:rPr>
        <w:t>Фильмопроверщик</w:t>
      </w:r>
      <w:proofErr w:type="spellEnd"/>
      <w:r w:rsidRPr="009F2BAE">
        <w:rPr>
          <w:rFonts w:ascii="Times New Roman" w:eastAsiaTheme="minorEastAsia" w:hAnsi="Times New Roman" w:cs="Times New Roman"/>
          <w:sz w:val="24"/>
          <w:szCs w:val="24"/>
          <w:lang w:eastAsia="ru-RU"/>
        </w:rPr>
        <w:t>.</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5" w:name="sub_13018"/>
      <w:bookmarkEnd w:id="124"/>
      <w:r w:rsidRPr="009F2BAE">
        <w:rPr>
          <w:rFonts w:ascii="Times New Roman" w:eastAsiaTheme="minorEastAsia" w:hAnsi="Times New Roman" w:cs="Times New Roman"/>
          <w:sz w:val="24"/>
          <w:szCs w:val="24"/>
          <w:lang w:eastAsia="ru-RU"/>
        </w:rPr>
        <w:t>18. Фотограф, занятый выполнением репродуцированных работ и реставрацией особо важных документов с угасающими текстами.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6" w:name="sub_13019"/>
      <w:bookmarkEnd w:id="125"/>
      <w:r w:rsidRPr="009F2BAE">
        <w:rPr>
          <w:rFonts w:ascii="Times New Roman" w:eastAsiaTheme="minorEastAsia" w:hAnsi="Times New Roman" w:cs="Times New Roman"/>
          <w:sz w:val="24"/>
          <w:szCs w:val="24"/>
          <w:lang w:eastAsia="ru-RU"/>
        </w:rPr>
        <w:t>19. Настройщик пианино и роялей, занятый регулировкой всех механизмов и клавиш, настройкой инструментов, текущим ремонтом.</w:t>
      </w:r>
    </w:p>
    <w:bookmarkEnd w:id="126"/>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 w:name="sub_9"/>
      <w:r w:rsidRPr="009F2BAE">
        <w:rPr>
          <w:rFonts w:ascii="Times New Roman" w:eastAsiaTheme="minorEastAsia" w:hAnsi="Times New Roman" w:cs="Times New Roman"/>
          <w:b/>
          <w:bCs/>
          <w:sz w:val="24"/>
          <w:szCs w:val="24"/>
          <w:lang w:eastAsia="ru-RU"/>
        </w:rPr>
        <w:lastRenderedPageBreak/>
        <w:t>*</w:t>
      </w:r>
      <w:r w:rsidRPr="009F2BAE">
        <w:rPr>
          <w:rFonts w:ascii="Times New Roman" w:eastAsiaTheme="minorEastAsia" w:hAnsi="Times New Roman" w:cs="Times New Roman"/>
          <w:sz w:val="24"/>
          <w:szCs w:val="24"/>
          <w:lang w:eastAsia="ru-RU"/>
        </w:rPr>
        <w:t xml:space="preserve"> Руководитель учреждения вправе самостоятельно устанавливать работнику базовый оклад.</w:t>
      </w:r>
    </w:p>
    <w:bookmarkEnd w:id="127"/>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bookmarkStart w:id="128" w:name="sub_11000"/>
      <w:r w:rsidRPr="009F2BAE">
        <w:rPr>
          <w:rFonts w:ascii="Times New Roman" w:eastAsiaTheme="minorEastAsia" w:hAnsi="Times New Roman" w:cs="Times New Roman"/>
          <w:sz w:val="24"/>
          <w:szCs w:val="24"/>
          <w:shd w:val="clear" w:color="auto" w:fill="F0F0F0"/>
          <w:lang w:eastAsia="ru-RU"/>
        </w:rPr>
        <w:t>Информация об изменениях:</w:t>
      </w:r>
    </w:p>
    <w:bookmarkEnd w:id="128"/>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fldChar w:fldCharType="begin"/>
      </w:r>
      <w:r w:rsidRPr="009F2BAE">
        <w:rPr>
          <w:rFonts w:ascii="Times New Roman" w:eastAsiaTheme="minorEastAsia" w:hAnsi="Times New Roman" w:cs="Times New Roman"/>
          <w:i/>
          <w:iCs/>
          <w:sz w:val="24"/>
          <w:szCs w:val="24"/>
          <w:shd w:val="clear" w:color="auto" w:fill="F0F0F0"/>
          <w:lang w:eastAsia="ru-RU"/>
        </w:rPr>
        <w:instrText>HYPERLINK "garantF1://26239917.9"</w:instrText>
      </w:r>
      <w:r w:rsidRPr="009F2BAE">
        <w:rPr>
          <w:rFonts w:ascii="Times New Roman" w:eastAsiaTheme="minorEastAsia" w:hAnsi="Times New Roman" w:cs="Times New Roman"/>
          <w:i/>
          <w:iCs/>
          <w:sz w:val="24"/>
          <w:szCs w:val="24"/>
          <w:shd w:val="clear" w:color="auto" w:fill="F0F0F0"/>
          <w:lang w:eastAsia="ru-RU"/>
        </w:rPr>
        <w:fldChar w:fldCharType="separate"/>
      </w:r>
      <w:r w:rsidRPr="009F2BAE">
        <w:rPr>
          <w:rFonts w:ascii="Times New Roman" w:eastAsiaTheme="minorEastAsia" w:hAnsi="Times New Roman" w:cs="Times New Roman"/>
          <w:i/>
          <w:iCs/>
          <w:sz w:val="24"/>
          <w:szCs w:val="24"/>
          <w:shd w:val="clear" w:color="auto" w:fill="F0F0F0"/>
          <w:lang w:eastAsia="ru-RU"/>
        </w:rPr>
        <w:t>Постановлением</w:t>
      </w:r>
      <w:r w:rsidRPr="009F2BAE">
        <w:rPr>
          <w:rFonts w:ascii="Times New Roman" w:eastAsiaTheme="minorEastAsia" w:hAnsi="Times New Roman" w:cs="Times New Roman"/>
          <w:i/>
          <w:iCs/>
          <w:sz w:val="24"/>
          <w:szCs w:val="24"/>
          <w:shd w:val="clear" w:color="auto" w:fill="F0F0F0"/>
          <w:lang w:eastAsia="ru-RU"/>
        </w:rPr>
        <w:fldChar w:fldCharType="end"/>
      </w:r>
      <w:r w:rsidRPr="009F2BAE">
        <w:rPr>
          <w:rFonts w:ascii="Times New Roman" w:eastAsiaTheme="minorEastAsia" w:hAnsi="Times New Roman" w:cs="Times New Roman"/>
          <w:i/>
          <w:iCs/>
          <w:sz w:val="24"/>
          <w:szCs w:val="24"/>
          <w:shd w:val="clear" w:color="auto" w:fill="F0F0F0"/>
          <w:lang w:eastAsia="ru-RU"/>
        </w:rPr>
        <w:t xml:space="preserve"> Правительства Белгородской области от 20 июня 2011 г. N 235-пп в настоящее приложение внесены изменения, </w:t>
      </w:r>
      <w:hyperlink r:id="rId67" w:history="1">
        <w:r w:rsidRPr="009F2BAE">
          <w:rPr>
            <w:rFonts w:ascii="Times New Roman" w:eastAsiaTheme="minorEastAsia" w:hAnsi="Times New Roman" w:cs="Times New Roman"/>
            <w:i/>
            <w:iCs/>
            <w:sz w:val="24"/>
            <w:szCs w:val="24"/>
            <w:shd w:val="clear" w:color="auto" w:fill="F0F0F0"/>
            <w:lang w:eastAsia="ru-RU"/>
          </w:rPr>
          <w:t>вступающие в силу</w:t>
        </w:r>
      </w:hyperlink>
      <w:r w:rsidRPr="009F2BAE">
        <w:rPr>
          <w:rFonts w:ascii="Times New Roman" w:eastAsiaTheme="minorEastAsia" w:hAnsi="Times New Roman" w:cs="Times New Roman"/>
          <w:i/>
          <w:iCs/>
          <w:sz w:val="24"/>
          <w:szCs w:val="24"/>
          <w:shd w:val="clear" w:color="auto" w:fill="F0F0F0"/>
          <w:lang w:eastAsia="ru-RU"/>
        </w:rPr>
        <w:t xml:space="preserve"> с момента подписания названного постановления и распространяющиеся на правоотношения, возникшие с 1 июня 2011 г.</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DDD9C3" w:themeColor="background2" w:themeShade="E6"/>
          <w:sz w:val="24"/>
          <w:szCs w:val="24"/>
          <w:shd w:val="clear" w:color="auto" w:fill="F0F0F0"/>
          <w:lang w:eastAsia="ru-RU"/>
        </w:rPr>
      </w:pPr>
      <w:r w:rsidRPr="009F2BAE">
        <w:rPr>
          <w:rFonts w:ascii="Times New Roman" w:eastAsiaTheme="minorEastAsia" w:hAnsi="Times New Roman" w:cs="Times New Roman"/>
          <w:i/>
          <w:iCs/>
          <w:sz w:val="24"/>
          <w:szCs w:val="24"/>
          <w:shd w:val="clear" w:color="auto" w:fill="F0F0F0"/>
          <w:lang w:eastAsia="ru-RU"/>
        </w:rPr>
        <w:t>См. те</w:t>
      </w:r>
      <w:proofErr w:type="gramStart"/>
      <w:r w:rsidRPr="009F2BAE">
        <w:rPr>
          <w:rFonts w:ascii="Times New Roman" w:eastAsiaTheme="minorEastAsia" w:hAnsi="Times New Roman" w:cs="Times New Roman"/>
          <w:i/>
          <w:iCs/>
          <w:sz w:val="24"/>
          <w:szCs w:val="24"/>
          <w:shd w:val="clear" w:color="auto" w:fill="F0F0F0"/>
          <w:lang w:eastAsia="ru-RU"/>
        </w:rPr>
        <w:t>кст пр</w:t>
      </w:r>
      <w:proofErr w:type="gramEnd"/>
      <w:r w:rsidRPr="009F2BAE">
        <w:rPr>
          <w:rFonts w:ascii="Times New Roman" w:eastAsiaTheme="minorEastAsia" w:hAnsi="Times New Roman" w:cs="Times New Roman"/>
          <w:i/>
          <w:iCs/>
          <w:sz w:val="24"/>
          <w:szCs w:val="24"/>
          <w:shd w:val="clear" w:color="auto" w:fill="F0F0F0"/>
          <w:lang w:eastAsia="ru-RU"/>
        </w:rPr>
        <w:t>иложения в предыдущей редакции</w:t>
      </w:r>
    </w:p>
    <w:p w:rsidR="00A158D9" w:rsidRPr="009F2BAE" w:rsidRDefault="00A158D9" w:rsidP="00A158D9">
      <w:pPr>
        <w:widowControl w:val="0"/>
        <w:autoSpaceDE w:val="0"/>
        <w:autoSpaceDN w:val="0"/>
        <w:adjustRightInd w:val="0"/>
        <w:spacing w:before="75" w:after="0" w:line="240" w:lineRule="auto"/>
        <w:ind w:left="170"/>
        <w:jc w:val="both"/>
        <w:rPr>
          <w:rFonts w:ascii="Times New Roman" w:eastAsiaTheme="minorEastAsia" w:hAnsi="Times New Roman" w:cs="Times New Roman"/>
          <w:i/>
          <w:iCs/>
          <w:sz w:val="24"/>
          <w:szCs w:val="24"/>
          <w:shd w:val="clear" w:color="auto" w:fill="F0F0F0"/>
          <w:lang w:eastAsia="ru-RU"/>
        </w:rPr>
      </w:pP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Приложение N 4</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 xml:space="preserve">к </w:t>
      </w:r>
      <w:hyperlink w:anchor="sub_1000" w:history="1">
        <w:r w:rsidRPr="009F2BAE">
          <w:rPr>
            <w:rFonts w:ascii="Times New Roman" w:eastAsiaTheme="minorEastAsia" w:hAnsi="Times New Roman" w:cs="Times New Roman"/>
            <w:b/>
            <w:bCs/>
            <w:sz w:val="24"/>
            <w:szCs w:val="24"/>
            <w:lang w:eastAsia="ru-RU"/>
          </w:rPr>
          <w:t>Положению</w:t>
        </w:r>
      </w:hyperlink>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по оплате труда работников</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государственных (областных) учреждений</w:t>
      </w:r>
    </w:p>
    <w:p w:rsidR="00A158D9" w:rsidRPr="009F2BAE" w:rsidRDefault="00A158D9" w:rsidP="00A158D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b/>
          <w:bCs/>
          <w:sz w:val="24"/>
          <w:szCs w:val="24"/>
          <w:lang w:eastAsia="ru-RU"/>
        </w:rPr>
        <w:t>культуры Белгородской области</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158D9" w:rsidRPr="009F2BAE" w:rsidRDefault="00A158D9" w:rsidP="00A158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Рекомендуемый размер</w:t>
      </w:r>
      <w:r w:rsidRPr="009F2BAE">
        <w:rPr>
          <w:rFonts w:ascii="Times New Roman" w:eastAsiaTheme="minorEastAsia" w:hAnsi="Times New Roman" w:cs="Times New Roman"/>
          <w:b/>
          <w:bCs/>
          <w:sz w:val="24"/>
          <w:szCs w:val="24"/>
          <w:lang w:eastAsia="ru-RU"/>
        </w:rPr>
        <w:br/>
        <w:t>повышающего коэффициента к окладу по учреждению (структурному подразделению учреждения)</w:t>
      </w:r>
    </w:p>
    <w:p w:rsidR="00A158D9" w:rsidRPr="009F2BAE" w:rsidRDefault="00A158D9" w:rsidP="00A158D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55"/>
        <w:gridCol w:w="1889"/>
      </w:tblGrid>
      <w:tr w:rsidR="00A158D9" w:rsidRPr="009F2BAE" w:rsidTr="00A158D9">
        <w:tc>
          <w:tcPr>
            <w:tcW w:w="5155" w:type="dxa"/>
            <w:tcBorders>
              <w:top w:val="nil"/>
              <w:left w:val="nil"/>
              <w:bottom w:val="nil"/>
              <w:right w:val="nil"/>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Учреждения культуры, расположенные в сельской местности</w:t>
            </w:r>
          </w:p>
        </w:tc>
        <w:tc>
          <w:tcPr>
            <w:tcW w:w="1889" w:type="dxa"/>
            <w:tcBorders>
              <w:top w:val="nil"/>
              <w:left w:val="nil"/>
              <w:bottom w:val="nil"/>
              <w:right w:val="nil"/>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0,25</w:t>
            </w:r>
          </w:p>
        </w:tc>
      </w:tr>
      <w:tr w:rsidR="00A158D9" w:rsidRPr="009F2BAE" w:rsidTr="00A158D9">
        <w:tc>
          <w:tcPr>
            <w:tcW w:w="5155" w:type="dxa"/>
            <w:tcBorders>
              <w:top w:val="nil"/>
              <w:left w:val="nil"/>
              <w:bottom w:val="nil"/>
              <w:right w:val="nil"/>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Областные учреждения культуры:</w:t>
            </w:r>
          </w:p>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Государственная</w:t>
            </w:r>
            <w:proofErr w:type="gramEnd"/>
            <w:r w:rsidRPr="009F2BAE">
              <w:rPr>
                <w:rFonts w:ascii="Times New Roman" w:eastAsiaTheme="minorEastAsia" w:hAnsi="Times New Roman" w:cs="Times New Roman"/>
                <w:sz w:val="24"/>
                <w:szCs w:val="24"/>
                <w:lang w:eastAsia="ru-RU"/>
              </w:rPr>
              <w:t xml:space="preserve"> специальная библиотека для слепых им. В.Я. Ерошенко;</w:t>
            </w:r>
          </w:p>
        </w:tc>
        <w:tc>
          <w:tcPr>
            <w:tcW w:w="1889" w:type="dxa"/>
            <w:tcBorders>
              <w:top w:val="nil"/>
              <w:left w:val="nil"/>
              <w:bottom w:val="nil"/>
              <w:right w:val="nil"/>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158D9" w:rsidRPr="009F2BAE" w:rsidTr="00A158D9">
        <w:tc>
          <w:tcPr>
            <w:tcW w:w="5155" w:type="dxa"/>
            <w:tcBorders>
              <w:top w:val="nil"/>
              <w:left w:val="nil"/>
              <w:bottom w:val="nil"/>
              <w:right w:val="nil"/>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Государственная универсальная научная библиотека;</w:t>
            </w:r>
          </w:p>
        </w:tc>
        <w:tc>
          <w:tcPr>
            <w:tcW w:w="1889" w:type="dxa"/>
            <w:tcBorders>
              <w:top w:val="nil"/>
              <w:left w:val="nil"/>
              <w:bottom w:val="nil"/>
              <w:right w:val="nil"/>
            </w:tcBorders>
          </w:tcPr>
          <w:p w:rsidR="00A158D9" w:rsidRPr="009F2BAE" w:rsidRDefault="00A158D9" w:rsidP="00A158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0,10</w:t>
            </w:r>
          </w:p>
        </w:tc>
      </w:tr>
      <w:tr w:rsidR="00A158D9" w:rsidRPr="009F2BAE" w:rsidTr="00A158D9">
        <w:tc>
          <w:tcPr>
            <w:tcW w:w="5155" w:type="dxa"/>
            <w:tcBorders>
              <w:top w:val="nil"/>
              <w:left w:val="nil"/>
              <w:bottom w:val="nil"/>
              <w:right w:val="nil"/>
            </w:tcBorders>
          </w:tcPr>
          <w:p w:rsidR="00A158D9" w:rsidRPr="009F2BAE" w:rsidRDefault="00A158D9" w:rsidP="00A158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Государственный</w:t>
            </w:r>
            <w:proofErr w:type="gramEnd"/>
            <w:r w:rsidRPr="009F2BAE">
              <w:rPr>
                <w:rFonts w:ascii="Times New Roman" w:eastAsiaTheme="minorEastAsia" w:hAnsi="Times New Roman" w:cs="Times New Roman"/>
                <w:sz w:val="24"/>
                <w:szCs w:val="24"/>
                <w:lang w:eastAsia="ru-RU"/>
              </w:rPr>
              <w:t xml:space="preserve"> академический драматический театр им. М.С. Щепкина.</w:t>
            </w:r>
          </w:p>
        </w:tc>
        <w:tc>
          <w:tcPr>
            <w:tcW w:w="1889" w:type="dxa"/>
            <w:tcBorders>
              <w:top w:val="nil"/>
              <w:left w:val="nil"/>
              <w:bottom w:val="nil"/>
              <w:right w:val="nil"/>
            </w:tcBorders>
          </w:tcPr>
          <w:p w:rsidR="00A158D9" w:rsidRPr="009F2BAE" w:rsidRDefault="00A158D9" w:rsidP="00A158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B84F1A" w:rsidRPr="00B84F1A" w:rsidRDefault="00ED7328" w:rsidP="00B6255D">
      <w:pPr>
        <w:jc w:val="right"/>
        <w:rPr>
          <w:rFonts w:ascii="Times New Roman" w:hAnsi="Times New Roman" w:cs="Times New Roman"/>
          <w:b/>
          <w:sz w:val="24"/>
          <w:szCs w:val="24"/>
        </w:rPr>
      </w:pPr>
      <w:r w:rsidRPr="009F2BAE">
        <w:rPr>
          <w:rFonts w:ascii="Times New Roman" w:hAnsi="Times New Roman" w:cs="Times New Roman"/>
          <w:sz w:val="24"/>
          <w:szCs w:val="24"/>
        </w:rPr>
        <w:br w:type="page"/>
      </w:r>
      <w:r w:rsidR="00B84F1A" w:rsidRPr="00B84F1A">
        <w:rPr>
          <w:rFonts w:ascii="Times New Roman" w:hAnsi="Times New Roman" w:cs="Times New Roman"/>
          <w:b/>
          <w:sz w:val="24"/>
          <w:szCs w:val="24"/>
        </w:rPr>
        <w:lastRenderedPageBreak/>
        <w:t>Приложение 3</w:t>
      </w:r>
    </w:p>
    <w:p w:rsidR="00B84F1A" w:rsidRDefault="00B84F1A" w:rsidP="00C2024A">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2024A" w:rsidRPr="00B6255D" w:rsidRDefault="00B1488D"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8"/>
          <w:szCs w:val="28"/>
          <w:lang w:eastAsia="ru-RU"/>
        </w:rPr>
      </w:pPr>
      <w:hyperlink r:id="rId68" w:history="1">
        <w:r w:rsidR="00C2024A" w:rsidRPr="00B6255D">
          <w:rPr>
            <w:rFonts w:ascii="Times New Roman" w:eastAsiaTheme="minorEastAsia" w:hAnsi="Times New Roman" w:cs="Times New Roman"/>
            <w:b/>
            <w:bCs/>
            <w:sz w:val="28"/>
            <w:szCs w:val="28"/>
            <w:lang w:eastAsia="ru-RU"/>
          </w:rPr>
          <w:t>Постановление Правительства Белгородской области</w:t>
        </w:r>
        <w:r w:rsidR="00C2024A" w:rsidRPr="00B6255D">
          <w:rPr>
            <w:rFonts w:ascii="Times New Roman" w:eastAsiaTheme="minorEastAsia" w:hAnsi="Times New Roman" w:cs="Times New Roman"/>
            <w:b/>
            <w:bCs/>
            <w:sz w:val="28"/>
            <w:szCs w:val="28"/>
            <w:lang w:eastAsia="ru-RU"/>
          </w:rPr>
          <w:br/>
          <w:t>от 25 февраля 2013 г. N 65-пп</w:t>
        </w:r>
        <w:r w:rsidR="00C2024A" w:rsidRPr="00B6255D">
          <w:rPr>
            <w:rFonts w:ascii="Times New Roman" w:eastAsiaTheme="minorEastAsia" w:hAnsi="Times New Roman" w:cs="Times New Roman"/>
            <w:b/>
            <w:bCs/>
            <w:sz w:val="28"/>
            <w:szCs w:val="28"/>
            <w:lang w:eastAsia="ru-RU"/>
          </w:rPr>
          <w:br/>
          <w:t>"Об утверждении Плана мероприятий ("дорожная карта") "Изменения, направленные на повышение эффективности сферы культуры Белгородской области (2013 - 2018 годы)"</w:t>
        </w:r>
      </w:hyperlink>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В </w:t>
      </w:r>
      <w:proofErr w:type="gramStart"/>
      <w:r w:rsidRPr="009F2BAE">
        <w:rPr>
          <w:rFonts w:ascii="Times New Roman" w:eastAsiaTheme="minorEastAsia" w:hAnsi="Times New Roman" w:cs="Times New Roman"/>
          <w:sz w:val="24"/>
          <w:szCs w:val="24"/>
          <w:lang w:eastAsia="ru-RU"/>
        </w:rPr>
        <w:t>соответствии</w:t>
      </w:r>
      <w:proofErr w:type="gramEnd"/>
      <w:r w:rsidRPr="009F2BAE">
        <w:rPr>
          <w:rFonts w:ascii="Times New Roman" w:eastAsiaTheme="minorEastAsia" w:hAnsi="Times New Roman" w:cs="Times New Roman"/>
          <w:sz w:val="24"/>
          <w:szCs w:val="24"/>
          <w:lang w:eastAsia="ru-RU"/>
        </w:rPr>
        <w:t xml:space="preserve"> с </w:t>
      </w:r>
      <w:hyperlink r:id="rId69" w:history="1">
        <w:r w:rsidRPr="009F2BAE">
          <w:rPr>
            <w:rFonts w:ascii="Times New Roman" w:eastAsiaTheme="minorEastAsia" w:hAnsi="Times New Roman" w:cs="Times New Roman"/>
            <w:sz w:val="24"/>
            <w:szCs w:val="24"/>
            <w:lang w:eastAsia="ru-RU"/>
          </w:rPr>
          <w:t>распоряжением</w:t>
        </w:r>
      </w:hyperlink>
      <w:r w:rsidRPr="009F2BAE">
        <w:rPr>
          <w:rFonts w:ascii="Times New Roman" w:eastAsiaTheme="minorEastAsia" w:hAnsi="Times New Roman" w:cs="Times New Roman"/>
          <w:sz w:val="24"/>
          <w:szCs w:val="24"/>
          <w:lang w:eastAsia="ru-RU"/>
        </w:rPr>
        <w:t xml:space="preserve"> Правительства Российской Федерации от 28 декабря 2012 года N 2606-р "Об утверждении плана мероприятий "Изменения в отраслях социальной сферы, направленные на повышение эффективности сферы культуры" Правительство Белгородской области постановляет:</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1. Утвердить прилагаемый </w:t>
      </w:r>
      <w:hyperlink w:anchor="sub_1000" w:history="1">
        <w:r w:rsidRPr="009F2BAE">
          <w:rPr>
            <w:rFonts w:ascii="Times New Roman" w:eastAsiaTheme="minorEastAsia" w:hAnsi="Times New Roman" w:cs="Times New Roman"/>
            <w:sz w:val="24"/>
            <w:szCs w:val="24"/>
            <w:lang w:eastAsia="ru-RU"/>
          </w:rPr>
          <w:t>План</w:t>
        </w:r>
      </w:hyperlink>
      <w:r w:rsidRPr="009F2BAE">
        <w:rPr>
          <w:rFonts w:ascii="Times New Roman" w:eastAsiaTheme="minorEastAsia" w:hAnsi="Times New Roman" w:cs="Times New Roman"/>
          <w:sz w:val="24"/>
          <w:szCs w:val="24"/>
          <w:lang w:eastAsia="ru-RU"/>
        </w:rPr>
        <w:t xml:space="preserve"> мероприятий ("дорожная карта") "Изменения, направленные на повышение эффективности сферы культуры Белгородской области (2013 - 2018 годы)" (далее - План).</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2. Управлению культуры области (Курганский С.И.) один раз в полугодие до 15 января и 15 июля представлять в Министерство культуры Российской Федерации информацию о ходе реализации </w:t>
      </w:r>
      <w:hyperlink w:anchor="sub_1000" w:history="1">
        <w:r w:rsidRPr="009F2BAE">
          <w:rPr>
            <w:rFonts w:ascii="Times New Roman" w:eastAsiaTheme="minorEastAsia" w:hAnsi="Times New Roman" w:cs="Times New Roman"/>
            <w:sz w:val="24"/>
            <w:szCs w:val="24"/>
            <w:lang w:eastAsia="ru-RU"/>
          </w:rPr>
          <w:t>Плана</w:t>
        </w:r>
      </w:hyperlink>
      <w:r w:rsidRPr="009F2BAE">
        <w:rPr>
          <w:rFonts w:ascii="Times New Roman" w:eastAsiaTheme="minorEastAsia" w:hAnsi="Times New Roman" w:cs="Times New Roman"/>
          <w:sz w:val="24"/>
          <w:szCs w:val="24"/>
          <w:lang w:eastAsia="ru-RU"/>
        </w:rPr>
        <w:t>.</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3. Департаменту финансов и бюджетной политики области (Боровик В.Ф.) совместно с управлением культуры области, ответственным за реализацию </w:t>
      </w:r>
      <w:hyperlink w:anchor="sub_1000" w:history="1">
        <w:r w:rsidRPr="009F2BAE">
          <w:rPr>
            <w:rFonts w:ascii="Times New Roman" w:eastAsiaTheme="minorEastAsia" w:hAnsi="Times New Roman" w:cs="Times New Roman"/>
            <w:sz w:val="24"/>
            <w:szCs w:val="24"/>
            <w:lang w:eastAsia="ru-RU"/>
          </w:rPr>
          <w:t>Плана</w:t>
        </w:r>
      </w:hyperlink>
      <w:r w:rsidRPr="009F2BAE">
        <w:rPr>
          <w:rFonts w:ascii="Times New Roman" w:eastAsiaTheme="minorEastAsia" w:hAnsi="Times New Roman" w:cs="Times New Roman"/>
          <w:sz w:val="24"/>
          <w:szCs w:val="24"/>
          <w:lang w:eastAsia="ru-RU"/>
        </w:rPr>
        <w:t xml:space="preserve">, при подготовке и принятии бюджета области на очередной финансовый и плановый период учитывать мероприятия, предусмотренные </w:t>
      </w:r>
      <w:hyperlink w:anchor="sub_1000" w:history="1">
        <w:r w:rsidRPr="009F2BAE">
          <w:rPr>
            <w:rFonts w:ascii="Times New Roman" w:eastAsiaTheme="minorEastAsia" w:hAnsi="Times New Roman" w:cs="Times New Roman"/>
            <w:sz w:val="24"/>
            <w:szCs w:val="24"/>
            <w:lang w:eastAsia="ru-RU"/>
          </w:rPr>
          <w:t>Планом</w:t>
        </w:r>
      </w:hyperlink>
      <w:r w:rsidRPr="009F2BAE">
        <w:rPr>
          <w:rFonts w:ascii="Times New Roman" w:eastAsiaTheme="minorEastAsia" w:hAnsi="Times New Roman" w:cs="Times New Roman"/>
          <w:sz w:val="24"/>
          <w:szCs w:val="24"/>
          <w:lang w:eastAsia="ru-RU"/>
        </w:rPr>
        <w:t>.</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4. Рекомендовать администрациям муниципальных районов и городских округов обеспечить реализацию </w:t>
      </w:r>
      <w:hyperlink w:anchor="sub_1000" w:history="1">
        <w:r w:rsidRPr="009F2BAE">
          <w:rPr>
            <w:rFonts w:ascii="Times New Roman" w:eastAsiaTheme="minorEastAsia" w:hAnsi="Times New Roman" w:cs="Times New Roman"/>
            <w:sz w:val="24"/>
            <w:szCs w:val="24"/>
            <w:lang w:eastAsia="ru-RU"/>
          </w:rPr>
          <w:t>Плана</w:t>
        </w:r>
      </w:hyperlink>
      <w:r w:rsidRPr="009F2BAE">
        <w:rPr>
          <w:rFonts w:ascii="Times New Roman" w:eastAsiaTheme="minorEastAsia" w:hAnsi="Times New Roman" w:cs="Times New Roman"/>
          <w:sz w:val="24"/>
          <w:szCs w:val="24"/>
          <w:lang w:eastAsia="ru-RU"/>
        </w:rPr>
        <w:t xml:space="preserve">, утвержденного в </w:t>
      </w:r>
      <w:hyperlink w:anchor="sub_1" w:history="1">
        <w:r w:rsidRPr="009F2BAE">
          <w:rPr>
            <w:rFonts w:ascii="Times New Roman" w:eastAsiaTheme="minorEastAsia" w:hAnsi="Times New Roman" w:cs="Times New Roman"/>
            <w:sz w:val="24"/>
            <w:szCs w:val="24"/>
            <w:lang w:eastAsia="ru-RU"/>
          </w:rPr>
          <w:t>пункте 1</w:t>
        </w:r>
      </w:hyperlink>
      <w:r w:rsidRPr="009F2BAE">
        <w:rPr>
          <w:rFonts w:ascii="Times New Roman" w:eastAsiaTheme="minorEastAsia" w:hAnsi="Times New Roman" w:cs="Times New Roman"/>
          <w:sz w:val="24"/>
          <w:szCs w:val="24"/>
          <w:lang w:eastAsia="ru-RU"/>
        </w:rPr>
        <w:t xml:space="preserve"> настоящего постановления.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5. </w:t>
      </w:r>
      <w:proofErr w:type="gramStart"/>
      <w:r w:rsidRPr="009F2BAE">
        <w:rPr>
          <w:rFonts w:ascii="Times New Roman" w:eastAsiaTheme="minorEastAsia" w:hAnsi="Times New Roman" w:cs="Times New Roman"/>
          <w:sz w:val="24"/>
          <w:szCs w:val="24"/>
          <w:lang w:eastAsia="ru-RU"/>
        </w:rPr>
        <w:t>Контроль за</w:t>
      </w:r>
      <w:proofErr w:type="gramEnd"/>
      <w:r w:rsidRPr="009F2BAE">
        <w:rPr>
          <w:rFonts w:ascii="Times New Roman" w:eastAsiaTheme="minorEastAsia" w:hAnsi="Times New Roman" w:cs="Times New Roman"/>
          <w:sz w:val="24"/>
          <w:szCs w:val="24"/>
          <w:lang w:eastAsia="ru-RU"/>
        </w:rPr>
        <w:t xml:space="preserve"> исполнением постановления возложить на первого заместителя Губернатора области - начальника департамента кадровой политики области В.А. Сергачёва.</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Look w:val="0000" w:firstRow="0" w:lastRow="0" w:firstColumn="0" w:lastColumn="0" w:noHBand="0" w:noVBand="0"/>
      </w:tblPr>
      <w:tblGrid>
        <w:gridCol w:w="6287"/>
        <w:gridCol w:w="3175"/>
      </w:tblGrid>
      <w:tr w:rsidR="00C2024A" w:rsidRPr="00B84F1A" w:rsidTr="00C2024A">
        <w:tc>
          <w:tcPr>
            <w:tcW w:w="6666" w:type="dxa"/>
            <w:tcBorders>
              <w:top w:val="nil"/>
              <w:left w:val="nil"/>
              <w:bottom w:val="nil"/>
              <w:right w:val="nil"/>
            </w:tcBorders>
            <w:vAlign w:val="bottom"/>
          </w:tcPr>
          <w:p w:rsidR="00C2024A" w:rsidRPr="00B84F1A" w:rsidRDefault="00C2024A" w:rsidP="00C2024A">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B84F1A">
              <w:rPr>
                <w:rFonts w:ascii="Times New Roman" w:eastAsiaTheme="minorEastAsia" w:hAnsi="Times New Roman" w:cs="Times New Roman"/>
                <w:b/>
                <w:sz w:val="24"/>
                <w:szCs w:val="24"/>
                <w:lang w:eastAsia="ru-RU"/>
              </w:rPr>
              <w:t>Губернатор</w:t>
            </w:r>
            <w:r w:rsidRPr="00B84F1A">
              <w:rPr>
                <w:rFonts w:ascii="Times New Roman" w:eastAsiaTheme="minorEastAsia" w:hAnsi="Times New Roman" w:cs="Times New Roman"/>
                <w:b/>
                <w:sz w:val="24"/>
                <w:szCs w:val="24"/>
                <w:lang w:eastAsia="ru-RU"/>
              </w:rPr>
              <w:br/>
              <w:t>Белгородской области</w:t>
            </w:r>
          </w:p>
        </w:tc>
        <w:tc>
          <w:tcPr>
            <w:tcW w:w="3333" w:type="dxa"/>
            <w:tcBorders>
              <w:top w:val="nil"/>
              <w:left w:val="nil"/>
              <w:bottom w:val="nil"/>
              <w:right w:val="nil"/>
            </w:tcBorders>
            <w:vAlign w:val="bottom"/>
          </w:tcPr>
          <w:p w:rsidR="00C2024A" w:rsidRPr="00B84F1A"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B84F1A">
              <w:rPr>
                <w:rFonts w:ascii="Times New Roman" w:eastAsiaTheme="minorEastAsia" w:hAnsi="Times New Roman" w:cs="Times New Roman"/>
                <w:b/>
                <w:sz w:val="24"/>
                <w:szCs w:val="24"/>
                <w:lang w:eastAsia="ru-RU"/>
              </w:rPr>
              <w:t>Е. Савченко</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522D9" w:rsidRDefault="00C522D9"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План мероприятий ("дорожная карта")</w:t>
      </w:r>
      <w:r w:rsidRPr="009F2BAE">
        <w:rPr>
          <w:rFonts w:ascii="Times New Roman" w:eastAsiaTheme="minorEastAsia" w:hAnsi="Times New Roman" w:cs="Times New Roman"/>
          <w:b/>
          <w:bCs/>
          <w:sz w:val="24"/>
          <w:szCs w:val="24"/>
          <w:lang w:eastAsia="ru-RU"/>
        </w:rPr>
        <w:br/>
        <w:t>"Изменения, направленные на повышение эффективности сферы культуры Белгородской области (2013 - 2018 годы)"</w:t>
      </w:r>
      <w:r w:rsidRPr="009F2BAE">
        <w:rPr>
          <w:rFonts w:ascii="Times New Roman" w:eastAsiaTheme="minorEastAsia" w:hAnsi="Times New Roman" w:cs="Times New Roman"/>
          <w:b/>
          <w:bCs/>
          <w:sz w:val="24"/>
          <w:szCs w:val="24"/>
          <w:lang w:eastAsia="ru-RU"/>
        </w:rPr>
        <w:br/>
        <w:t xml:space="preserve">(утв. </w:t>
      </w:r>
      <w:hyperlink w:anchor="sub_0" w:history="1">
        <w:r w:rsidRPr="009F2BAE">
          <w:rPr>
            <w:rFonts w:ascii="Times New Roman" w:eastAsiaTheme="minorEastAsia" w:hAnsi="Times New Roman" w:cs="Times New Roman"/>
            <w:b/>
            <w:bCs/>
            <w:sz w:val="24"/>
            <w:szCs w:val="24"/>
            <w:lang w:eastAsia="ru-RU"/>
          </w:rPr>
          <w:t>постановлением</w:t>
        </w:r>
      </w:hyperlink>
      <w:r w:rsidRPr="009F2BAE">
        <w:rPr>
          <w:rFonts w:ascii="Times New Roman" w:eastAsiaTheme="minorEastAsia" w:hAnsi="Times New Roman" w:cs="Times New Roman"/>
          <w:b/>
          <w:bCs/>
          <w:sz w:val="24"/>
          <w:szCs w:val="24"/>
          <w:lang w:eastAsia="ru-RU"/>
        </w:rPr>
        <w:t xml:space="preserve"> Правительства Белгородской области</w:t>
      </w:r>
      <w:r w:rsidRPr="009F2BAE">
        <w:rPr>
          <w:rFonts w:ascii="Times New Roman" w:eastAsiaTheme="minorEastAsia" w:hAnsi="Times New Roman" w:cs="Times New Roman"/>
          <w:b/>
          <w:bCs/>
          <w:sz w:val="24"/>
          <w:szCs w:val="24"/>
          <w:lang w:eastAsia="ru-RU"/>
        </w:rPr>
        <w:br/>
        <w:t>от 25 февраля 2013 г. N 65-пп)</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I. Основания для разработки плана мероприятий ("дорожная карта") "Изменения, направленные на повышение эффективности сферы культуры Белгородской области (2013 - 2018 годы)"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 w:name="sub_1101"/>
      <w:r w:rsidRPr="009F2BAE">
        <w:rPr>
          <w:rFonts w:ascii="Times New Roman" w:eastAsiaTheme="minorEastAsia" w:hAnsi="Times New Roman" w:cs="Times New Roman"/>
          <w:sz w:val="24"/>
          <w:szCs w:val="24"/>
          <w:lang w:eastAsia="ru-RU"/>
        </w:rPr>
        <w:t xml:space="preserve">1.1. </w:t>
      </w:r>
      <w:proofErr w:type="gramStart"/>
      <w:r w:rsidRPr="009F2BAE">
        <w:rPr>
          <w:rFonts w:ascii="Times New Roman" w:eastAsiaTheme="minorEastAsia" w:hAnsi="Times New Roman" w:cs="Times New Roman"/>
          <w:sz w:val="24"/>
          <w:szCs w:val="24"/>
          <w:lang w:eastAsia="ru-RU"/>
        </w:rPr>
        <w:t>План мероприятий ("дорожная карта") "Изменения, направленные на повышение эффективности сферы культуры Белгородской области (2013 - 2018 годы" (далее - "дорожная карта") разработан в соответствии со следующими нормативными правовыми актами:</w:t>
      </w:r>
      <w:proofErr w:type="gramEnd"/>
    </w:p>
    <w:bookmarkEnd w:id="129"/>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fldChar w:fldCharType="begin"/>
      </w:r>
      <w:r w:rsidRPr="009F2BAE">
        <w:rPr>
          <w:rFonts w:ascii="Times New Roman" w:eastAsiaTheme="minorEastAsia" w:hAnsi="Times New Roman" w:cs="Times New Roman"/>
          <w:sz w:val="24"/>
          <w:szCs w:val="24"/>
          <w:lang w:eastAsia="ru-RU"/>
        </w:rPr>
        <w:instrText>HYPERLINK "garantF1://70070950.0"</w:instrText>
      </w:r>
      <w:r w:rsidRPr="009F2BAE">
        <w:rPr>
          <w:rFonts w:ascii="Times New Roman" w:eastAsiaTheme="minorEastAsia" w:hAnsi="Times New Roman" w:cs="Times New Roman"/>
          <w:sz w:val="24"/>
          <w:szCs w:val="24"/>
          <w:lang w:eastAsia="ru-RU"/>
        </w:rPr>
        <w:fldChar w:fldCharType="separate"/>
      </w:r>
      <w:r w:rsidRPr="009F2BAE">
        <w:rPr>
          <w:rFonts w:ascii="Times New Roman" w:eastAsiaTheme="minorEastAsia" w:hAnsi="Times New Roman" w:cs="Times New Roman"/>
          <w:sz w:val="24"/>
          <w:szCs w:val="24"/>
          <w:lang w:eastAsia="ru-RU"/>
        </w:rPr>
        <w:t>Указом</w:t>
      </w:r>
      <w:r w:rsidRPr="009F2BAE">
        <w:rPr>
          <w:rFonts w:ascii="Times New Roman" w:eastAsiaTheme="minorEastAsia" w:hAnsi="Times New Roman" w:cs="Times New Roman"/>
          <w:sz w:val="24"/>
          <w:szCs w:val="24"/>
          <w:lang w:eastAsia="ru-RU"/>
        </w:rPr>
        <w:fldChar w:fldCharType="end"/>
      </w:r>
      <w:r w:rsidRPr="009F2BAE">
        <w:rPr>
          <w:rFonts w:ascii="Times New Roman" w:eastAsiaTheme="minorEastAsia" w:hAnsi="Times New Roman" w:cs="Times New Roman"/>
          <w:sz w:val="24"/>
          <w:szCs w:val="24"/>
          <w:lang w:eastAsia="ru-RU"/>
        </w:rPr>
        <w:t xml:space="preserve"> Президента Российской Федерации от 7 мая 2012 года N 597 "О мероприятиях по реализации государственной социальной политики" (далее - Указ);</w:t>
      </w:r>
    </w:p>
    <w:p w:rsidR="00C2024A" w:rsidRPr="009F2BAE" w:rsidRDefault="00B1488D"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70" w:history="1">
        <w:r w:rsidR="00C2024A" w:rsidRPr="009F2BAE">
          <w:rPr>
            <w:rFonts w:ascii="Times New Roman" w:eastAsiaTheme="minorEastAsia" w:hAnsi="Times New Roman" w:cs="Times New Roman"/>
            <w:sz w:val="24"/>
            <w:szCs w:val="24"/>
            <w:lang w:eastAsia="ru-RU"/>
          </w:rPr>
          <w:t>Распоряжением</w:t>
        </w:r>
      </w:hyperlink>
      <w:r w:rsidR="00C2024A" w:rsidRPr="009F2BAE">
        <w:rPr>
          <w:rFonts w:ascii="Times New Roman" w:eastAsiaTheme="minorEastAsia" w:hAnsi="Times New Roman" w:cs="Times New Roman"/>
          <w:sz w:val="24"/>
          <w:szCs w:val="24"/>
          <w:lang w:eastAsia="ru-RU"/>
        </w:rPr>
        <w:t xml:space="preserve"> Правительства Российской Федерации от 28 декабря 2012 года N 2606-р "Об утверждении плана мероприятий "Изменения в отраслях социальной сферы, направленные на повышение эффективности сферы культуры";</w:t>
      </w:r>
    </w:p>
    <w:p w:rsidR="00C2024A" w:rsidRPr="009F2BAE" w:rsidRDefault="00B1488D"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71" w:history="1">
        <w:r w:rsidR="00C2024A" w:rsidRPr="009F2BAE">
          <w:rPr>
            <w:rFonts w:ascii="Times New Roman" w:eastAsiaTheme="minorEastAsia" w:hAnsi="Times New Roman" w:cs="Times New Roman"/>
            <w:sz w:val="24"/>
            <w:szCs w:val="24"/>
            <w:lang w:eastAsia="ru-RU"/>
          </w:rPr>
          <w:t>Бюджетным посланием</w:t>
        </w:r>
      </w:hyperlink>
      <w:r w:rsidR="00C2024A" w:rsidRPr="009F2BAE">
        <w:rPr>
          <w:rFonts w:ascii="Times New Roman" w:eastAsiaTheme="minorEastAsia" w:hAnsi="Times New Roman" w:cs="Times New Roman"/>
          <w:sz w:val="24"/>
          <w:szCs w:val="24"/>
          <w:lang w:eastAsia="ru-RU"/>
        </w:rPr>
        <w:t xml:space="preserve"> Президента Российской Федерации Федеральному Собранию от 28 июня 2012 года "О бюджетной политике в 2013 - 2015 годах";</w:t>
      </w:r>
    </w:p>
    <w:p w:rsidR="00C2024A" w:rsidRPr="009F2BAE" w:rsidRDefault="00B1488D"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72" w:history="1">
        <w:r w:rsidR="00C2024A" w:rsidRPr="009F2BAE">
          <w:rPr>
            <w:rFonts w:ascii="Times New Roman" w:eastAsiaTheme="minorEastAsia" w:hAnsi="Times New Roman" w:cs="Times New Roman"/>
            <w:sz w:val="24"/>
            <w:szCs w:val="24"/>
            <w:lang w:eastAsia="ru-RU"/>
          </w:rPr>
          <w:t>Программой</w:t>
        </w:r>
      </w:hyperlink>
      <w:r w:rsidR="00C2024A" w:rsidRPr="009F2BAE">
        <w:rPr>
          <w:rFonts w:ascii="Times New Roman" w:eastAsiaTheme="minorEastAsia" w:hAnsi="Times New Roman" w:cs="Times New Roman"/>
          <w:sz w:val="24"/>
          <w:szCs w:val="24"/>
          <w:lang w:eastAsia="ru-RU"/>
        </w:rPr>
        <w:t xml:space="preserve"> поэтапного совершенствования системы оплаты труда в государственных (муниципальных) учреждениях на 2012 - 2018 годы, утвержденной </w:t>
      </w:r>
      <w:hyperlink r:id="rId73" w:history="1">
        <w:r w:rsidR="00C2024A" w:rsidRPr="009F2BAE">
          <w:rPr>
            <w:rFonts w:ascii="Times New Roman" w:eastAsiaTheme="minorEastAsia" w:hAnsi="Times New Roman" w:cs="Times New Roman"/>
            <w:sz w:val="24"/>
            <w:szCs w:val="24"/>
            <w:lang w:eastAsia="ru-RU"/>
          </w:rPr>
          <w:t>распоряжением</w:t>
        </w:r>
      </w:hyperlink>
      <w:r w:rsidR="00C2024A" w:rsidRPr="009F2BAE">
        <w:rPr>
          <w:rFonts w:ascii="Times New Roman" w:eastAsiaTheme="minorEastAsia" w:hAnsi="Times New Roman" w:cs="Times New Roman"/>
          <w:sz w:val="24"/>
          <w:szCs w:val="24"/>
          <w:lang w:eastAsia="ru-RU"/>
        </w:rPr>
        <w:t xml:space="preserve"> Правительства Российской Федерации от 26 ноября 2012 года N 2190-р;</w:t>
      </w:r>
    </w:p>
    <w:p w:rsidR="00C2024A" w:rsidRPr="009F2BAE" w:rsidRDefault="00B1488D"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74" w:history="1">
        <w:r w:rsidR="00C2024A" w:rsidRPr="009F2BAE">
          <w:rPr>
            <w:rFonts w:ascii="Times New Roman" w:eastAsiaTheme="minorEastAsia" w:hAnsi="Times New Roman" w:cs="Times New Roman"/>
            <w:sz w:val="24"/>
            <w:szCs w:val="24"/>
            <w:lang w:eastAsia="ru-RU"/>
          </w:rPr>
          <w:t>Едиными рекомендациями</w:t>
        </w:r>
      </w:hyperlink>
      <w:r w:rsidR="00C2024A" w:rsidRPr="009F2BAE">
        <w:rPr>
          <w:rFonts w:ascii="Times New Roman" w:eastAsiaTheme="minorEastAsia" w:hAnsi="Times New Roman" w:cs="Times New Roman"/>
          <w:sz w:val="24"/>
          <w:szCs w:val="24"/>
          <w:lang w:eastAsia="ru-RU"/>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утверждаемые на соответствующий год решением Российской трехсторонней комиссии по регулированию социально-трудовых отношений.</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II. Цели разработки "дорожной карты"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Целями "дорожной карты" являются: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повышение качества жизни граждан Белгородской области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roofErr w:type="gramEnd"/>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обеспечение достойной оплаты труда работников учреждений культуры как результат повышения качества и количества оказываемых ими государственных (муниципальных) услуг;</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развитие и сохранение кадрового потенциала учреждений культуры области;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повышение престижности и привлекательности профессий в сфере культуры;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сохранение культурного и исторического наследия Белгородской области, обеспечение доступа граждан к культурным ценностям и участию в культурной жизни, реализация их творческого потенциала;</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создание благоприятных условий для устойчивого развития сферы культуры Белгородской области.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III. Приоритетные направления сферы культуры Белгородской области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 w:name="sub_1301"/>
      <w:r w:rsidRPr="009F2BAE">
        <w:rPr>
          <w:rFonts w:ascii="Times New Roman" w:eastAsiaTheme="minorEastAsia" w:hAnsi="Times New Roman" w:cs="Times New Roman"/>
          <w:sz w:val="24"/>
          <w:szCs w:val="24"/>
          <w:lang w:eastAsia="ru-RU"/>
        </w:rPr>
        <w:t>3.1. Сохранение культурно-исторического наследия Белгородской области.</w:t>
      </w:r>
    </w:p>
    <w:bookmarkEnd w:id="130"/>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Задачи в рамках данного направления: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реализация комплекса мер по сохранению памятников истории и культуры, музейных и библиотечных фондов;</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обеспечение сохранности и безопасности музейных и библиотечных фондов;</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пополнение фондов государственных музеев и библиотек области;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обеспечение дальнейшего развития экспозиционно-выставочной, издательской и научно-просветительской деятельности белгородских государственных музеев и библиотек.</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 w:name="sub_1302"/>
      <w:r w:rsidRPr="009F2BAE">
        <w:rPr>
          <w:rFonts w:ascii="Times New Roman" w:eastAsiaTheme="minorEastAsia" w:hAnsi="Times New Roman" w:cs="Times New Roman"/>
          <w:sz w:val="24"/>
          <w:szCs w:val="24"/>
          <w:lang w:eastAsia="ru-RU"/>
        </w:rPr>
        <w:t>3.2. Формирование культурных потребностей населения.</w:t>
      </w:r>
    </w:p>
    <w:bookmarkEnd w:id="131"/>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Задачи в рамках данного направления: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совершенствование механизма межведомственного взаимодействия на уровне отношений учреждений культуры с образовательными учреждениями;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формирование духовных потребностей у детей и молодежи посредством новых форм работы;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 приобщение населения к ценностям "высокой" культуры на основе лучших образцов классического и современного искусства;</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повышение общего уровня культуры населения в местах массового времяпрепровождения;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формирование культуры чтения населения Белгородской области.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 w:name="sub_1303"/>
      <w:r w:rsidRPr="009F2BAE">
        <w:rPr>
          <w:rFonts w:ascii="Times New Roman" w:eastAsiaTheme="minorEastAsia" w:hAnsi="Times New Roman" w:cs="Times New Roman"/>
          <w:sz w:val="24"/>
          <w:szCs w:val="24"/>
          <w:lang w:eastAsia="ru-RU"/>
        </w:rPr>
        <w:t>3.3. Повышение уровня доступности и привлекательности культурных благ.</w:t>
      </w:r>
    </w:p>
    <w:bookmarkEnd w:id="132"/>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Задачи в рамках данного направления: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обеспечение жителей отдаленных районов области широким спектром культурных услуг;</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расширение участия в культурной жизни категорий населения, нуждающихся в дополнительных мерах социальной поддержки;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развитие виртуальных, дистанционных и нестационарных форм культурного обслуживания населения.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3" w:name="sub_1304"/>
      <w:r w:rsidRPr="009F2BAE">
        <w:rPr>
          <w:rFonts w:ascii="Times New Roman" w:eastAsiaTheme="minorEastAsia" w:hAnsi="Times New Roman" w:cs="Times New Roman"/>
          <w:sz w:val="24"/>
          <w:szCs w:val="24"/>
          <w:lang w:eastAsia="ru-RU"/>
        </w:rPr>
        <w:t>3.4. Совершенствование ресурсной базы сферы культуры.</w:t>
      </w:r>
    </w:p>
    <w:bookmarkEnd w:id="133"/>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Задачи в рамках данного направления: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оснащение учреждений культуры современным компьютерным оборудованием, системами связи, информационными ресурсами;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создание единого современного информационного ресурса сферы культуры Белгородской области;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удовлетворение кадровых потребностей в сфере культуры;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усиление социальной защищенности работников сферы культуры.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 w:name="sub_1305"/>
      <w:r w:rsidRPr="009F2BAE">
        <w:rPr>
          <w:rFonts w:ascii="Times New Roman" w:eastAsiaTheme="minorEastAsia" w:hAnsi="Times New Roman" w:cs="Times New Roman"/>
          <w:sz w:val="24"/>
          <w:szCs w:val="24"/>
          <w:lang w:eastAsia="ru-RU"/>
        </w:rPr>
        <w:t>3.5. Создание и продвижение культурных брендов региона.</w:t>
      </w:r>
    </w:p>
    <w:bookmarkEnd w:id="134"/>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Задачи в рамках данного направления: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разработка и реализация </w:t>
      </w:r>
      <w:proofErr w:type="spellStart"/>
      <w:r w:rsidRPr="009F2BAE">
        <w:rPr>
          <w:rFonts w:ascii="Times New Roman" w:eastAsiaTheme="minorEastAsia" w:hAnsi="Times New Roman" w:cs="Times New Roman"/>
          <w:sz w:val="24"/>
          <w:szCs w:val="24"/>
          <w:lang w:eastAsia="ru-RU"/>
        </w:rPr>
        <w:t>брендинговых</w:t>
      </w:r>
      <w:proofErr w:type="spellEnd"/>
      <w:r w:rsidRPr="009F2BAE">
        <w:rPr>
          <w:rFonts w:ascii="Times New Roman" w:eastAsiaTheme="minorEastAsia" w:hAnsi="Times New Roman" w:cs="Times New Roman"/>
          <w:sz w:val="24"/>
          <w:szCs w:val="24"/>
          <w:lang w:eastAsia="ru-RU"/>
        </w:rPr>
        <w:t xml:space="preserve"> проектов в сфере культуры;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создание условий для активной гастрольно-выставочной деятельности учреждений культуры;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 пропаганда белгородских традиций, истории, географии, топонимики посредством проведения </w:t>
      </w:r>
      <w:proofErr w:type="spellStart"/>
      <w:r w:rsidRPr="009F2BAE">
        <w:rPr>
          <w:rFonts w:ascii="Times New Roman" w:eastAsiaTheme="minorEastAsia" w:hAnsi="Times New Roman" w:cs="Times New Roman"/>
          <w:sz w:val="24"/>
          <w:szCs w:val="24"/>
          <w:lang w:eastAsia="ru-RU"/>
        </w:rPr>
        <w:t>мультикультурных</w:t>
      </w:r>
      <w:proofErr w:type="spellEnd"/>
      <w:r w:rsidRPr="009F2BAE">
        <w:rPr>
          <w:rFonts w:ascii="Times New Roman" w:eastAsiaTheme="minorEastAsia" w:hAnsi="Times New Roman" w:cs="Times New Roman"/>
          <w:sz w:val="24"/>
          <w:szCs w:val="24"/>
          <w:lang w:eastAsia="ru-RU"/>
        </w:rPr>
        <w:t xml:space="preserve"> акций.</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 w:name="sub_1306"/>
      <w:r w:rsidRPr="009F2BAE">
        <w:rPr>
          <w:rFonts w:ascii="Times New Roman" w:eastAsiaTheme="minorEastAsia" w:hAnsi="Times New Roman" w:cs="Times New Roman"/>
          <w:sz w:val="24"/>
          <w:szCs w:val="24"/>
          <w:lang w:eastAsia="ru-RU"/>
        </w:rPr>
        <w:t xml:space="preserve">3.6. Поддержка одаренных детей и </w:t>
      </w:r>
      <w:proofErr w:type="gramStart"/>
      <w:r w:rsidRPr="009F2BAE">
        <w:rPr>
          <w:rFonts w:ascii="Times New Roman" w:eastAsiaTheme="minorEastAsia" w:hAnsi="Times New Roman" w:cs="Times New Roman"/>
          <w:sz w:val="24"/>
          <w:szCs w:val="24"/>
          <w:lang w:eastAsia="ru-RU"/>
        </w:rPr>
        <w:t>талантливой</w:t>
      </w:r>
      <w:proofErr w:type="gramEnd"/>
      <w:r w:rsidRPr="009F2BAE">
        <w:rPr>
          <w:rFonts w:ascii="Times New Roman" w:eastAsiaTheme="minorEastAsia" w:hAnsi="Times New Roman" w:cs="Times New Roman"/>
          <w:sz w:val="24"/>
          <w:szCs w:val="24"/>
          <w:lang w:eastAsia="ru-RU"/>
        </w:rPr>
        <w:t xml:space="preserve"> молодежи.</w:t>
      </w:r>
    </w:p>
    <w:bookmarkEnd w:id="135"/>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Задачи в рамках данного направления: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формирование региональной системы выявления и сопровождения талантливых и одаренных детей;</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совершенствование системы поощрения для одаренных детей и талантливой молодежи;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развитие фестивального молодежного движения.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IV. Проведение структурных реформ в сфере культуры области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В </w:t>
      </w:r>
      <w:proofErr w:type="gramStart"/>
      <w:r w:rsidRPr="009F2BAE">
        <w:rPr>
          <w:rFonts w:ascii="Times New Roman" w:eastAsiaTheme="minorEastAsia" w:hAnsi="Times New Roman" w:cs="Times New Roman"/>
          <w:sz w:val="24"/>
          <w:szCs w:val="24"/>
          <w:lang w:eastAsia="ru-RU"/>
        </w:rPr>
        <w:t>рамках</w:t>
      </w:r>
      <w:proofErr w:type="gramEnd"/>
      <w:r w:rsidRPr="009F2BAE">
        <w:rPr>
          <w:rFonts w:ascii="Times New Roman" w:eastAsiaTheme="minorEastAsia" w:hAnsi="Times New Roman" w:cs="Times New Roman"/>
          <w:sz w:val="24"/>
          <w:szCs w:val="24"/>
          <w:lang w:eastAsia="ru-RU"/>
        </w:rPr>
        <w:t xml:space="preserve"> структурных реформ предусматривается: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повышение качества и расширение спектра государственных услуг в сфере культуры;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обеспечение доступности к культурному продукту путем информатизации отрасли (создание электронных библиотек, официальных сайтов музеев, размещение в информационно-телекоммуникационной сети Интернет наиболее популярных спектаклей, виртуальных выставок);</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формирование в учреждениях культуры доступной среды для инвалидов и других маломобильных групп населения;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оптимизация сети учреждений культуры и развитие передвижных центров обслуживания населения;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формирование конкурентной среды в отрасли культуры путем расширения </w:t>
      </w:r>
      <w:proofErr w:type="spellStart"/>
      <w:r w:rsidRPr="009F2BAE">
        <w:rPr>
          <w:rFonts w:ascii="Times New Roman" w:eastAsiaTheme="minorEastAsia" w:hAnsi="Times New Roman" w:cs="Times New Roman"/>
          <w:sz w:val="24"/>
          <w:szCs w:val="24"/>
          <w:lang w:eastAsia="ru-RU"/>
        </w:rPr>
        <w:t>грантовой</w:t>
      </w:r>
      <w:proofErr w:type="spellEnd"/>
      <w:r w:rsidRPr="009F2BAE">
        <w:rPr>
          <w:rFonts w:ascii="Times New Roman" w:eastAsiaTheme="minorEastAsia" w:hAnsi="Times New Roman" w:cs="Times New Roman"/>
          <w:sz w:val="24"/>
          <w:szCs w:val="24"/>
          <w:lang w:eastAsia="ru-RU"/>
        </w:rPr>
        <w:t xml:space="preserve"> деятельности учреждений культуры по привлечению дополнительных финансовых средств;</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создание условий для творческой самореализации граждан Белгородской области;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создание и развитие социально-культурных кластеров в муниципальных образованиях области;</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создание условий для развития культурного туризма.</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V. Целевые показатели (индикаторы) развития сферы культуры и меры, обеспечивающие их достижение</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 w:name="sub_1501"/>
      <w:r w:rsidRPr="009F2BAE">
        <w:rPr>
          <w:rFonts w:ascii="Times New Roman" w:eastAsiaTheme="minorEastAsia" w:hAnsi="Times New Roman" w:cs="Times New Roman"/>
          <w:sz w:val="24"/>
          <w:szCs w:val="24"/>
          <w:lang w:eastAsia="ru-RU"/>
        </w:rPr>
        <w:t>5.1. С ростом эффективности и качества оказываемых услуг будут достигнуты следующие целевые показатели (индикаторы):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 w:name="sub_15011"/>
      <w:bookmarkEnd w:id="136"/>
      <w:r w:rsidRPr="009F2BAE">
        <w:rPr>
          <w:rFonts w:ascii="Times New Roman" w:eastAsiaTheme="minorEastAsia" w:hAnsi="Times New Roman" w:cs="Times New Roman"/>
          <w:sz w:val="24"/>
          <w:szCs w:val="24"/>
          <w:lang w:eastAsia="ru-RU"/>
        </w:rPr>
        <w:t>5.1.1. Увеличение количества библиографических записей, в том числе включенных в сводный электронный каталог библиотек России (по сравнению с предыдущим годом):</w:t>
      </w:r>
    </w:p>
    <w:bookmarkEnd w:id="137"/>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(тыс. единиц)</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1067,4</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1231,8</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1311,1</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1376,0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1440,9</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1505,8</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1570,7</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 w:name="sub_15012"/>
      <w:r w:rsidRPr="009F2BAE">
        <w:rPr>
          <w:rFonts w:ascii="Times New Roman" w:eastAsiaTheme="minorEastAsia" w:hAnsi="Times New Roman" w:cs="Times New Roman"/>
          <w:sz w:val="24"/>
          <w:szCs w:val="24"/>
          <w:lang w:eastAsia="ru-RU"/>
        </w:rPr>
        <w:t>5.1.2. Увеличение доли публичных библиотек, подключенных к сети Интернет, в общем количестве библиотек Белгородской области:</w:t>
      </w:r>
    </w:p>
    <w:bookmarkEnd w:id="138"/>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56,5</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60,8</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65,1</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69,4</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73,7</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78,0</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82,2</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9" w:name="sub_15013"/>
      <w:r w:rsidRPr="009F2BAE">
        <w:rPr>
          <w:rFonts w:ascii="Times New Roman" w:eastAsiaTheme="minorEastAsia" w:hAnsi="Times New Roman" w:cs="Times New Roman"/>
          <w:sz w:val="24"/>
          <w:szCs w:val="24"/>
          <w:lang w:eastAsia="ru-RU"/>
        </w:rPr>
        <w:t>5.1.3. Увеличение доли представленных (во всех формах) зрителю музейных предметов в общем количестве музейных предметов основного фонда:</w:t>
      </w:r>
    </w:p>
    <w:bookmarkEnd w:id="139"/>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23</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24</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26</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28</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31</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33</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34</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 w:name="sub_15014"/>
      <w:r w:rsidRPr="009F2BAE">
        <w:rPr>
          <w:rFonts w:ascii="Times New Roman" w:eastAsiaTheme="minorEastAsia" w:hAnsi="Times New Roman" w:cs="Times New Roman"/>
          <w:sz w:val="24"/>
          <w:szCs w:val="24"/>
          <w:lang w:eastAsia="ru-RU"/>
        </w:rPr>
        <w:t>5.1.4. Увеличение посещаемости музейных учреждений:</w:t>
      </w:r>
    </w:p>
    <w:bookmarkEnd w:id="140"/>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(посещение на 1 жителя в год)</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0,52</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0,55</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0,58</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0,63</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0,7</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0,79</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0,9</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 w:name="sub_15015"/>
      <w:r w:rsidRPr="009F2BAE">
        <w:rPr>
          <w:rFonts w:ascii="Times New Roman" w:eastAsiaTheme="minorEastAsia" w:hAnsi="Times New Roman" w:cs="Times New Roman"/>
          <w:sz w:val="24"/>
          <w:szCs w:val="24"/>
          <w:lang w:eastAsia="ru-RU"/>
        </w:rPr>
        <w:t>5.1.5. Увеличение доли музеев, имеющих сайт в сети Интернет, в общем количестве музеев Белгородской области:</w:t>
      </w:r>
    </w:p>
    <w:bookmarkEnd w:id="141"/>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49</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57</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61</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69</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77</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85</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 w:name="sub_15016"/>
      <w:r w:rsidRPr="009F2BAE">
        <w:rPr>
          <w:rFonts w:ascii="Times New Roman" w:eastAsiaTheme="minorEastAsia" w:hAnsi="Times New Roman" w:cs="Times New Roman"/>
          <w:sz w:val="24"/>
          <w:szCs w:val="24"/>
          <w:lang w:eastAsia="ru-RU"/>
        </w:rPr>
        <w:t>5.1.6. Увеличение количества выставочных проектов, осуществляемых в музеях Белгородской области:</w:t>
      </w:r>
    </w:p>
    <w:bookmarkEnd w:id="142"/>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 по отношению к 2012 году)</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418 ед.</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100</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100</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 w:name="sub_15017"/>
      <w:r w:rsidRPr="009F2BAE">
        <w:rPr>
          <w:rFonts w:ascii="Times New Roman" w:eastAsiaTheme="minorEastAsia" w:hAnsi="Times New Roman" w:cs="Times New Roman"/>
          <w:sz w:val="24"/>
          <w:szCs w:val="24"/>
          <w:lang w:eastAsia="ru-RU"/>
        </w:rPr>
        <w:t>5.1.7. Увеличение доли музейных предметов, представленных в постоянных экспозициях государственных музеев области и доступных в сети Интернет:</w:t>
      </w:r>
    </w:p>
    <w:bookmarkEnd w:id="143"/>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90</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100</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 w:name="sub_15018"/>
      <w:r w:rsidRPr="009F2BAE">
        <w:rPr>
          <w:rFonts w:ascii="Times New Roman" w:eastAsiaTheme="minorEastAsia" w:hAnsi="Times New Roman" w:cs="Times New Roman"/>
          <w:sz w:val="24"/>
          <w:szCs w:val="24"/>
          <w:lang w:eastAsia="ru-RU"/>
        </w:rPr>
        <w:t>5.1.8. Увеличение количества виртуальных выставок, созданных при поддержке областного бюджета:</w:t>
      </w:r>
    </w:p>
    <w:bookmarkEnd w:id="144"/>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(единиц)</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12</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16</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27</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27</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 w:name="sub_15019"/>
      <w:r w:rsidRPr="009F2BAE">
        <w:rPr>
          <w:rFonts w:ascii="Times New Roman" w:eastAsiaTheme="minorEastAsia" w:hAnsi="Times New Roman" w:cs="Times New Roman"/>
          <w:sz w:val="24"/>
          <w:szCs w:val="24"/>
          <w:lang w:eastAsia="ru-RU"/>
        </w:rPr>
        <w:t>5.1.9. Увеличение количества посещений театрально-концертных мероприятий (по сравнению с предыдущим годом):</w:t>
      </w:r>
    </w:p>
    <w:bookmarkEnd w:id="145"/>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3,1</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3,2</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3,3</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3,5</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3,8</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4,2</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 w:name="sub_150110"/>
      <w:r w:rsidRPr="009F2BAE">
        <w:rPr>
          <w:rFonts w:ascii="Times New Roman" w:eastAsiaTheme="minorEastAsia" w:hAnsi="Times New Roman" w:cs="Times New Roman"/>
          <w:sz w:val="24"/>
          <w:szCs w:val="24"/>
          <w:lang w:eastAsia="ru-RU"/>
        </w:rPr>
        <w:t>5.1.10. Увеличение доли театров, имеющих сайт в сети Интернет, в общем количестве театров Белгородской области:</w:t>
      </w:r>
    </w:p>
    <w:bookmarkEnd w:id="146"/>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86,3</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92</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94</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96</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98</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100</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 w:name="sub_150111"/>
      <w:r w:rsidRPr="009F2BAE">
        <w:rPr>
          <w:rFonts w:ascii="Times New Roman" w:eastAsiaTheme="minorEastAsia" w:hAnsi="Times New Roman" w:cs="Times New Roman"/>
          <w:sz w:val="24"/>
          <w:szCs w:val="24"/>
          <w:lang w:eastAsia="ru-RU"/>
        </w:rPr>
        <w:t>5.1.11. Увеличение численности участников культурно-досуговых мероприятий (по сравнению с предыдущим годом):</w:t>
      </w:r>
    </w:p>
    <w:bookmarkEnd w:id="147"/>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4,1</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4,2</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4,3</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4,5</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4,6</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4,7</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 w:name="sub_150112"/>
      <w:r w:rsidRPr="009F2BAE">
        <w:rPr>
          <w:rFonts w:ascii="Times New Roman" w:eastAsiaTheme="minorEastAsia" w:hAnsi="Times New Roman" w:cs="Times New Roman"/>
          <w:sz w:val="24"/>
          <w:szCs w:val="24"/>
          <w:lang w:eastAsia="ru-RU"/>
        </w:rPr>
        <w:t>5.1.12. Повышение уровня удовлетворенности граждан Белгородской области качеством предоставления государственных и муниципальных услуг в сфере культуры:</w:t>
      </w:r>
    </w:p>
    <w:bookmarkEnd w:id="148"/>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71</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74</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83</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88</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90</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 w:name="sub_150113"/>
      <w:r w:rsidRPr="009F2BAE">
        <w:rPr>
          <w:rFonts w:ascii="Times New Roman" w:eastAsiaTheme="minorEastAsia" w:hAnsi="Times New Roman" w:cs="Times New Roman"/>
          <w:sz w:val="24"/>
          <w:szCs w:val="24"/>
          <w:lang w:eastAsia="ru-RU"/>
        </w:rPr>
        <w:t>5.1.13. 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расположенных на территории Белгородской области:</w:t>
      </w:r>
    </w:p>
    <w:bookmarkEnd w:id="149"/>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33</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34</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35</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36</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37</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38</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39</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 w:name="sub_150114"/>
      <w:r w:rsidRPr="009F2BAE">
        <w:rPr>
          <w:rFonts w:ascii="Times New Roman" w:eastAsiaTheme="minorEastAsia" w:hAnsi="Times New Roman" w:cs="Times New Roman"/>
          <w:sz w:val="24"/>
          <w:szCs w:val="24"/>
          <w:lang w:eastAsia="ru-RU"/>
        </w:rPr>
        <w:lastRenderedPageBreak/>
        <w:t>5.1.14. Увеличение доли объектов культурного наследия, для которых установлены границы территорий объектов культурного наследия, в общем количестве объектов культурного наследия, расположенных на территории Белгородской области:</w:t>
      </w:r>
    </w:p>
    <w:bookmarkEnd w:id="150"/>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22</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36</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52</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78</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83</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 w:name="sub_150115"/>
      <w:r w:rsidRPr="009F2BAE">
        <w:rPr>
          <w:rFonts w:ascii="Times New Roman" w:eastAsiaTheme="minorEastAsia" w:hAnsi="Times New Roman" w:cs="Times New Roman"/>
          <w:sz w:val="24"/>
          <w:szCs w:val="24"/>
          <w:lang w:eastAsia="ru-RU"/>
        </w:rPr>
        <w:t>5.1.15. Увеличение доли детей, привлекаемых к участию в творческих мероприятиях, в общем числе детей:</w:t>
      </w:r>
    </w:p>
    <w:bookmarkEnd w:id="151"/>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2" w:name="sub_150116"/>
      <w:r w:rsidRPr="009F2BAE">
        <w:rPr>
          <w:rFonts w:ascii="Times New Roman" w:eastAsiaTheme="minorEastAsia" w:hAnsi="Times New Roman" w:cs="Times New Roman"/>
          <w:sz w:val="24"/>
          <w:szCs w:val="24"/>
          <w:lang w:eastAsia="ru-RU"/>
        </w:rPr>
        <w:t>5.1.16. Увеличение количества творчески одаренных детей и молодежи, получающих государственную поддержку в рамках фестивальных программ:</w:t>
      </w:r>
    </w:p>
    <w:bookmarkEnd w:id="152"/>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(человек)</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1000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2000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3000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4000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4000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4000</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4000</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3" w:name="sub_150117"/>
      <w:r w:rsidRPr="009F2BAE">
        <w:rPr>
          <w:rFonts w:ascii="Times New Roman" w:eastAsiaTheme="minorEastAsia" w:hAnsi="Times New Roman" w:cs="Times New Roman"/>
          <w:sz w:val="24"/>
          <w:szCs w:val="24"/>
          <w:lang w:eastAsia="ru-RU"/>
        </w:rPr>
        <w:t xml:space="preserve">5.1.17. Увеличение </w:t>
      </w:r>
      <w:proofErr w:type="spellStart"/>
      <w:r w:rsidRPr="009F2BAE">
        <w:rPr>
          <w:rFonts w:ascii="Times New Roman" w:eastAsiaTheme="minorEastAsia" w:hAnsi="Times New Roman" w:cs="Times New Roman"/>
          <w:sz w:val="24"/>
          <w:szCs w:val="24"/>
          <w:lang w:eastAsia="ru-RU"/>
        </w:rPr>
        <w:t>грантового</w:t>
      </w:r>
      <w:proofErr w:type="spellEnd"/>
      <w:r w:rsidRPr="009F2BAE">
        <w:rPr>
          <w:rFonts w:ascii="Times New Roman" w:eastAsiaTheme="minorEastAsia" w:hAnsi="Times New Roman" w:cs="Times New Roman"/>
          <w:sz w:val="24"/>
          <w:szCs w:val="24"/>
          <w:lang w:eastAsia="ru-RU"/>
        </w:rPr>
        <w:t xml:space="preserve"> фонда Губернатора Белгородской области для поддержки творческих проектов, направленных на развитие сельской культуры:</w:t>
      </w:r>
    </w:p>
    <w:bookmarkEnd w:id="153"/>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(тыс. рублей)</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1750,0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1750,0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1750,0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2000,0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2000,0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2000,0</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2000,0</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4" w:name="sub_1502"/>
      <w:r w:rsidRPr="009F2BAE">
        <w:rPr>
          <w:rFonts w:ascii="Times New Roman" w:eastAsiaTheme="minorEastAsia" w:hAnsi="Times New Roman" w:cs="Times New Roman"/>
          <w:sz w:val="24"/>
          <w:szCs w:val="24"/>
          <w:lang w:eastAsia="ru-RU"/>
        </w:rPr>
        <w:t>5.2. Мерами, обеспечивающими достижение целевых показателей (индикаторов) развития сферы культуры, являются: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5" w:name="sub_15021"/>
      <w:bookmarkEnd w:id="154"/>
      <w:r w:rsidRPr="009F2BAE">
        <w:rPr>
          <w:rFonts w:ascii="Times New Roman" w:eastAsiaTheme="minorEastAsia" w:hAnsi="Times New Roman" w:cs="Times New Roman"/>
          <w:sz w:val="24"/>
          <w:szCs w:val="24"/>
          <w:lang w:eastAsia="ru-RU"/>
        </w:rPr>
        <w:t>1) создание механизма стимулирования работников учреждений культуры, оказывающих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услуг, прозрачное формирование оплаты труда, внедрение современных норм труда, направленных на повышение качества оказания государственных (муниципальных) услуг;</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6" w:name="sub_150118"/>
      <w:bookmarkEnd w:id="155"/>
      <w:r w:rsidRPr="009F2BAE">
        <w:rPr>
          <w:rFonts w:ascii="Times New Roman" w:eastAsiaTheme="minorEastAsia" w:hAnsi="Times New Roman" w:cs="Times New Roman"/>
          <w:sz w:val="24"/>
          <w:szCs w:val="24"/>
          <w:lang w:eastAsia="ru-RU"/>
        </w:rPr>
        <w:t xml:space="preserve">2) 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регионах Российской Федерации в соответствии с </w:t>
      </w:r>
      <w:hyperlink r:id="rId75" w:history="1">
        <w:r w:rsidRPr="009F2BAE">
          <w:rPr>
            <w:rFonts w:ascii="Times New Roman" w:eastAsiaTheme="minorEastAsia" w:hAnsi="Times New Roman" w:cs="Times New Roman"/>
            <w:sz w:val="24"/>
            <w:szCs w:val="24"/>
            <w:lang w:eastAsia="ru-RU"/>
          </w:rPr>
          <w:t>Указом</w:t>
        </w:r>
      </w:hyperlink>
      <w:r w:rsidRPr="009F2BAE">
        <w:rPr>
          <w:rFonts w:ascii="Times New Roman" w:eastAsiaTheme="minorEastAsia" w:hAnsi="Times New Roman" w:cs="Times New Roman"/>
          <w:sz w:val="24"/>
          <w:szCs w:val="24"/>
          <w:lang w:eastAsia="ru-RU"/>
        </w:rPr>
        <w:t>;</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7" w:name="sub_150119"/>
      <w:bookmarkEnd w:id="156"/>
      <w:r w:rsidRPr="009F2BAE">
        <w:rPr>
          <w:rFonts w:ascii="Times New Roman" w:eastAsiaTheme="minorEastAsia" w:hAnsi="Times New Roman" w:cs="Times New Roman"/>
          <w:sz w:val="24"/>
          <w:szCs w:val="24"/>
          <w:lang w:eastAsia="ru-RU"/>
        </w:rPr>
        <w:t>3) обновление квалификационных требований к работникам, переобучение, повышение квалификации, приток квалифицированных кадров, 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8" w:name="sub_150120"/>
      <w:bookmarkEnd w:id="157"/>
      <w:r w:rsidRPr="009F2BAE">
        <w:rPr>
          <w:rFonts w:ascii="Times New Roman" w:eastAsiaTheme="minorEastAsia" w:hAnsi="Times New Roman" w:cs="Times New Roman"/>
          <w:sz w:val="24"/>
          <w:szCs w:val="24"/>
          <w:lang w:eastAsia="ru-RU"/>
        </w:rPr>
        <w:t>4) реорганизация неэффективных учреждений культуры.</w:t>
      </w:r>
    </w:p>
    <w:bookmarkEnd w:id="158"/>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VI. Мероприятия по совершенствованию оплаты труда работников учреждений культуры</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9" w:name="sub_1601"/>
      <w:r w:rsidRPr="009F2BAE">
        <w:rPr>
          <w:rFonts w:ascii="Times New Roman" w:eastAsiaTheme="minorEastAsia" w:hAnsi="Times New Roman" w:cs="Times New Roman"/>
          <w:sz w:val="24"/>
          <w:szCs w:val="24"/>
          <w:lang w:eastAsia="ru-RU"/>
        </w:rPr>
        <w:t xml:space="preserve">6.1. Учитывая специфику деятельности учреждений культуры области при </w:t>
      </w:r>
      <w:r w:rsidRPr="009F2BAE">
        <w:rPr>
          <w:rFonts w:ascii="Times New Roman" w:eastAsiaTheme="minorEastAsia" w:hAnsi="Times New Roman" w:cs="Times New Roman"/>
          <w:sz w:val="24"/>
          <w:szCs w:val="24"/>
          <w:lang w:eastAsia="ru-RU"/>
        </w:rPr>
        <w:lastRenderedPageBreak/>
        <w:t>планировании размеров средств, направляемых на повышение заработной платы работников, в качестве приоритетных должны рассматриваться библиотеки, культурно-досуговые учреждения и музеи. При этом объемы финансирования должны соотноситься с выполнением этими учреждениями показателей эффективности и достижением целевых показателей (индикаторов).</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0" w:name="sub_1602"/>
      <w:bookmarkEnd w:id="159"/>
      <w:r w:rsidRPr="009F2BAE">
        <w:rPr>
          <w:rFonts w:ascii="Times New Roman" w:eastAsiaTheme="minorEastAsia" w:hAnsi="Times New Roman" w:cs="Times New Roman"/>
          <w:sz w:val="24"/>
          <w:szCs w:val="24"/>
          <w:lang w:eastAsia="ru-RU"/>
        </w:rPr>
        <w:t>6.2. Показателями (индикаторами), характеризующими эффективность мероприятий по совершенствованию оплаты труда работников учреждений культуры, являются:</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1" w:name="sub_16021"/>
      <w:bookmarkEnd w:id="160"/>
      <w:r w:rsidRPr="009F2BAE">
        <w:rPr>
          <w:rFonts w:ascii="Times New Roman" w:eastAsiaTheme="minorEastAsia" w:hAnsi="Times New Roman" w:cs="Times New Roman"/>
          <w:sz w:val="24"/>
          <w:szCs w:val="24"/>
          <w:lang w:eastAsia="ru-RU"/>
        </w:rPr>
        <w:t xml:space="preserve">6.2.1.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w:t>
      </w:r>
      <w:hyperlink r:id="rId76" w:history="1">
        <w:r w:rsidRPr="009F2BAE">
          <w:rPr>
            <w:rFonts w:ascii="Times New Roman" w:eastAsiaTheme="minorEastAsia" w:hAnsi="Times New Roman" w:cs="Times New Roman"/>
            <w:sz w:val="24"/>
            <w:szCs w:val="24"/>
            <w:lang w:eastAsia="ru-RU"/>
          </w:rPr>
          <w:t>Указом</w:t>
        </w:r>
      </w:hyperlink>
      <w:r w:rsidRPr="009F2BAE">
        <w:rPr>
          <w:rFonts w:ascii="Times New Roman" w:eastAsiaTheme="minorEastAsia" w:hAnsi="Times New Roman" w:cs="Times New Roman"/>
          <w:sz w:val="24"/>
          <w:szCs w:val="24"/>
          <w:lang w:eastAsia="ru-RU"/>
        </w:rPr>
        <w:t>, и средней заработной платы в регионе:</w:t>
      </w:r>
    </w:p>
    <w:bookmarkEnd w:id="161"/>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417"/>
        <w:gridCol w:w="1418"/>
        <w:gridCol w:w="1417"/>
        <w:gridCol w:w="1418"/>
        <w:gridCol w:w="1559"/>
      </w:tblGrid>
      <w:tr w:rsidR="00C2024A" w:rsidRPr="009F2BAE" w:rsidTr="00C2024A">
        <w:tc>
          <w:tcPr>
            <w:tcW w:w="8789" w:type="dxa"/>
            <w:gridSpan w:val="6"/>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(процентов)</w:t>
            </w:r>
          </w:p>
        </w:tc>
      </w:tr>
      <w:tr w:rsidR="00C2024A" w:rsidRPr="009F2BAE" w:rsidTr="00C2024A">
        <w:tc>
          <w:tcPr>
            <w:tcW w:w="1560"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41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18"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41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18"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559"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560"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60,2</w:t>
            </w:r>
          </w:p>
        </w:tc>
        <w:tc>
          <w:tcPr>
            <w:tcW w:w="141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64,9</w:t>
            </w:r>
          </w:p>
        </w:tc>
        <w:tc>
          <w:tcPr>
            <w:tcW w:w="1418"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73,7</w:t>
            </w:r>
          </w:p>
        </w:tc>
        <w:tc>
          <w:tcPr>
            <w:tcW w:w="141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82,4</w:t>
            </w:r>
          </w:p>
        </w:tc>
        <w:tc>
          <w:tcPr>
            <w:tcW w:w="1418"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91,2</w:t>
            </w:r>
          </w:p>
        </w:tc>
        <w:tc>
          <w:tcPr>
            <w:tcW w:w="1559"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100</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2" w:name="sub_16022"/>
      <w:r w:rsidRPr="009F2BAE">
        <w:rPr>
          <w:rFonts w:ascii="Times New Roman" w:eastAsiaTheme="minorEastAsia" w:hAnsi="Times New Roman" w:cs="Times New Roman"/>
          <w:sz w:val="24"/>
          <w:szCs w:val="24"/>
          <w:lang w:eastAsia="ru-RU"/>
        </w:rPr>
        <w:t>6.2.2. Численность работников государственных (муниципальных) учреждений культуры (без внешних совместителей):</w:t>
      </w:r>
    </w:p>
    <w:bookmarkEnd w:id="162"/>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404"/>
        <w:gridCol w:w="1287"/>
        <w:gridCol w:w="1404"/>
        <w:gridCol w:w="1287"/>
        <w:gridCol w:w="1404"/>
        <w:gridCol w:w="1404"/>
      </w:tblGrid>
      <w:tr w:rsidR="00C2024A" w:rsidRPr="009F2BAE" w:rsidTr="00C2024A">
        <w:tc>
          <w:tcPr>
            <w:tcW w:w="9477" w:type="dxa"/>
            <w:gridSpan w:val="7"/>
            <w:tcBorders>
              <w:top w:val="nil"/>
              <w:left w:val="nil"/>
              <w:bottom w:val="single" w:sz="4" w:space="0" w:color="auto"/>
              <w:right w:val="nil"/>
            </w:tcBorders>
          </w:tcPr>
          <w:p w:rsidR="00C2024A" w:rsidRPr="009F2BAE" w:rsidRDefault="00C2024A" w:rsidP="00C202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(человек)</w:t>
            </w:r>
          </w:p>
        </w:tc>
      </w:tr>
      <w:tr w:rsidR="00C2024A" w:rsidRPr="009F2BAE" w:rsidTr="00C2024A">
        <w:tc>
          <w:tcPr>
            <w:tcW w:w="1287" w:type="dxa"/>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2012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2014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2015 год</w:t>
            </w:r>
          </w:p>
        </w:tc>
        <w:tc>
          <w:tcPr>
            <w:tcW w:w="1287"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2016 год</w:t>
            </w:r>
          </w:p>
        </w:tc>
        <w:tc>
          <w:tcPr>
            <w:tcW w:w="1404" w:type="dxa"/>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2017 год</w:t>
            </w:r>
          </w:p>
        </w:tc>
        <w:tc>
          <w:tcPr>
            <w:tcW w:w="1404" w:type="dxa"/>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2018 год</w:t>
            </w:r>
          </w:p>
        </w:tc>
      </w:tr>
      <w:tr w:rsidR="00C2024A" w:rsidRPr="009F2BAE" w:rsidTr="00C2024A">
        <w:tc>
          <w:tcPr>
            <w:tcW w:w="1287" w:type="dxa"/>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9120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9070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9040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9020</w:t>
            </w:r>
          </w:p>
        </w:tc>
        <w:tc>
          <w:tcPr>
            <w:tcW w:w="1287"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9000</w:t>
            </w:r>
          </w:p>
        </w:tc>
        <w:tc>
          <w:tcPr>
            <w:tcW w:w="1404" w:type="dxa"/>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8990</w:t>
            </w:r>
          </w:p>
        </w:tc>
        <w:tc>
          <w:tcPr>
            <w:tcW w:w="1404" w:type="dxa"/>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8980</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VII. Основные мероприятия, направленные на повышение эффективности и качества предоставляемых услуг в сфере культуры, связанные с переходом на эффективный контракт</w:t>
      </w:r>
    </w:p>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4"/>
        <w:gridCol w:w="2481"/>
        <w:gridCol w:w="2478"/>
        <w:gridCol w:w="2006"/>
        <w:gridCol w:w="1741"/>
      </w:tblGrid>
      <w:tr w:rsidR="00C2024A" w:rsidRPr="009F2BAE" w:rsidTr="00783B65">
        <w:tc>
          <w:tcPr>
            <w:tcW w:w="454" w:type="pct"/>
            <w:tcBorders>
              <w:top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N</w:t>
            </w:r>
          </w:p>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9F2BAE">
              <w:rPr>
                <w:rFonts w:ascii="Times New Roman" w:eastAsiaTheme="minorEastAsia" w:hAnsi="Times New Roman" w:cs="Times New Roman"/>
                <w:sz w:val="24"/>
                <w:szCs w:val="24"/>
                <w:lang w:eastAsia="ru-RU"/>
              </w:rPr>
              <w:t>п</w:t>
            </w:r>
            <w:proofErr w:type="gramEnd"/>
            <w:r w:rsidRPr="009F2BAE">
              <w:rPr>
                <w:rFonts w:ascii="Times New Roman" w:eastAsiaTheme="minorEastAsia" w:hAnsi="Times New Roman" w:cs="Times New Roman"/>
                <w:sz w:val="24"/>
                <w:szCs w:val="24"/>
                <w:lang w:eastAsia="ru-RU"/>
              </w:rPr>
              <w:t>/п</w:t>
            </w:r>
          </w:p>
        </w:tc>
        <w:tc>
          <w:tcPr>
            <w:tcW w:w="1299" w:type="pct"/>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Наименование мероприятий</w:t>
            </w:r>
          </w:p>
        </w:tc>
        <w:tc>
          <w:tcPr>
            <w:tcW w:w="1297" w:type="pct"/>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Результат</w:t>
            </w:r>
          </w:p>
        </w:tc>
        <w:tc>
          <w:tcPr>
            <w:tcW w:w="1040" w:type="pct"/>
            <w:tcBorders>
              <w:top w:val="single" w:sz="4" w:space="0" w:color="auto"/>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Ответственный исполнитель</w:t>
            </w:r>
          </w:p>
        </w:tc>
        <w:tc>
          <w:tcPr>
            <w:tcW w:w="910" w:type="pct"/>
            <w:tcBorders>
              <w:top w:val="single" w:sz="4" w:space="0" w:color="auto"/>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Сроки исполнения</w:t>
            </w:r>
          </w:p>
        </w:tc>
      </w:tr>
      <w:tr w:rsidR="00C2024A" w:rsidRPr="009F2BAE" w:rsidTr="00783B65">
        <w:tc>
          <w:tcPr>
            <w:tcW w:w="5000" w:type="pct"/>
            <w:gridSpan w:val="5"/>
            <w:tcBorders>
              <w:top w:val="nil"/>
              <w:bottom w:val="single" w:sz="4" w:space="0" w:color="auto"/>
            </w:tcBorders>
          </w:tcPr>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Совершенствование системы оплаты труда</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Разработка (изменение) показателей эффективности деятельности государственных и муниципальных учреждений культуры области и их руководителей</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Приказы управления культуры области и органов управления культуры администраций муниципальных районов и городских округов</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 органы управления культуры администраций муниципальных районов и городских округов</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ежегодно</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Проведение мероприятий с учетом специфики отрасли по возможному привлечению на повышение заработной платы не менее одной трети средств, получаемых </w:t>
            </w:r>
            <w:r w:rsidRPr="009F2BAE">
              <w:rPr>
                <w:rFonts w:ascii="Times New Roman" w:eastAsiaTheme="minorEastAsia" w:hAnsi="Times New Roman" w:cs="Times New Roman"/>
                <w:sz w:val="24"/>
                <w:szCs w:val="24"/>
                <w:lang w:eastAsia="ru-RU"/>
              </w:rPr>
              <w:lastRenderedPageBreak/>
              <w:t>за счет реорганизации неэффективных учреждений, а также по возможному привлечению средств от иной приносящей доход деятельности</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Аналитическая записка управления культуры области по результатам мониторинга, направляемая в управление по труду и занятости населения области</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 органы управления культуры администраций муниципальных районов и городских округов</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ежегодно</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3.</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Оптимизация структуры сети и штатной численности учреждений культуры области; выявление неэффективных, </w:t>
            </w:r>
            <w:proofErr w:type="spellStart"/>
            <w:r w:rsidRPr="009F2BAE">
              <w:rPr>
                <w:rFonts w:ascii="Times New Roman" w:eastAsiaTheme="minorEastAsia" w:hAnsi="Times New Roman" w:cs="Times New Roman"/>
                <w:sz w:val="24"/>
                <w:szCs w:val="24"/>
                <w:lang w:eastAsia="ru-RU"/>
              </w:rPr>
              <w:t>маловостребованных</w:t>
            </w:r>
            <w:proofErr w:type="spellEnd"/>
            <w:r w:rsidRPr="009F2BAE">
              <w:rPr>
                <w:rFonts w:ascii="Times New Roman" w:eastAsiaTheme="minorEastAsia" w:hAnsi="Times New Roman" w:cs="Times New Roman"/>
                <w:sz w:val="24"/>
                <w:szCs w:val="24"/>
                <w:lang w:eastAsia="ru-RU"/>
              </w:rPr>
              <w:t xml:space="preserve"> учреждений культуры области</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Приказ управления культуры области</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 органы управления культуры администраций муниципальных районов и городских округов</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ежегодно начиная с I квартала 2013 года</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4.</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Мониторинг за соблюдением соотношения заработной платы руководителей государственных (муниципальных) учреждений культуры и средней заработной платы работников этих учреждений в кратности от 1 до 5</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Информация управления культуры области, направляемая в управление по труду и занятости населения области</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 администрации муниципальных районов и городских округов</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ежемесячно в течение 2013 года</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5.</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Внесение изменений в </w:t>
            </w:r>
            <w:hyperlink r:id="rId77" w:history="1">
              <w:r w:rsidRPr="009F2BAE">
                <w:rPr>
                  <w:rFonts w:ascii="Times New Roman" w:eastAsiaTheme="minorEastAsia" w:hAnsi="Times New Roman" w:cs="Times New Roman"/>
                  <w:sz w:val="24"/>
                  <w:szCs w:val="24"/>
                  <w:lang w:eastAsia="ru-RU"/>
                </w:rPr>
                <w:t>постановление</w:t>
              </w:r>
            </w:hyperlink>
            <w:r w:rsidRPr="009F2BAE">
              <w:rPr>
                <w:rFonts w:ascii="Times New Roman" w:eastAsiaTheme="minorEastAsia" w:hAnsi="Times New Roman" w:cs="Times New Roman"/>
                <w:sz w:val="24"/>
                <w:szCs w:val="24"/>
                <w:lang w:eastAsia="ru-RU"/>
              </w:rPr>
              <w:t xml:space="preserve"> Правительства Белгородской области от 13 июля 2009 года N 250-пп "Об утверждении Положения об оплате труда работников государственных (областных) учреждений культуры Белгородской области"</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Постановление Правительства Белгородской области</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6.</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Разработка типовых штатных расписаний и методических рекомендаций по формированию штатной численности </w:t>
            </w:r>
            <w:r w:rsidRPr="009F2BAE">
              <w:rPr>
                <w:rFonts w:ascii="Times New Roman" w:eastAsiaTheme="minorEastAsia" w:hAnsi="Times New Roman" w:cs="Times New Roman"/>
                <w:sz w:val="24"/>
                <w:szCs w:val="24"/>
                <w:lang w:eastAsia="ru-RU"/>
              </w:rPr>
              <w:lastRenderedPageBreak/>
              <w:t>работников:</w:t>
            </w:r>
          </w:p>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муниципальных культурно-досуговых учреждений;</w:t>
            </w:r>
          </w:p>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муниципальных библиотек;</w:t>
            </w:r>
          </w:p>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муниципальных музеев</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Приказ управления культуры области</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Управление культуры области, администрации муниципальных районов и </w:t>
            </w:r>
            <w:r w:rsidRPr="009F2BAE">
              <w:rPr>
                <w:rFonts w:ascii="Times New Roman" w:eastAsiaTheme="minorEastAsia" w:hAnsi="Times New Roman" w:cs="Times New Roman"/>
                <w:sz w:val="24"/>
                <w:szCs w:val="24"/>
                <w:lang w:eastAsia="ru-RU"/>
              </w:rPr>
              <w:lastRenderedPageBreak/>
              <w:t>городских округов</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I - II кварталы 2013 года</w:t>
            </w:r>
          </w:p>
        </w:tc>
      </w:tr>
      <w:tr w:rsidR="00C2024A" w:rsidRPr="009F2BAE" w:rsidTr="00783B65">
        <w:tc>
          <w:tcPr>
            <w:tcW w:w="5000" w:type="pct"/>
            <w:gridSpan w:val="5"/>
            <w:tcBorders>
              <w:top w:val="nil"/>
              <w:bottom w:val="single" w:sz="4" w:space="0" w:color="auto"/>
            </w:tcBorders>
          </w:tcPr>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lastRenderedPageBreak/>
              <w:t xml:space="preserve">Создание прозрачного </w:t>
            </w:r>
            <w:proofErr w:type="gramStart"/>
            <w:r w:rsidRPr="009F2BAE">
              <w:rPr>
                <w:rFonts w:ascii="Times New Roman" w:eastAsiaTheme="minorEastAsia" w:hAnsi="Times New Roman" w:cs="Times New Roman"/>
                <w:b/>
                <w:bCs/>
                <w:sz w:val="24"/>
                <w:szCs w:val="24"/>
                <w:lang w:eastAsia="ru-RU"/>
              </w:rPr>
              <w:t>механизма оплаты труда руководителей учреждений</w:t>
            </w:r>
            <w:proofErr w:type="gramEnd"/>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7.</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Организация мероприятий по представлению руководителем учреждения сведений о доходах, об имуществе и обязательствах имущественного характера руководителя, его супруги (супруга) и несовершеннолетних детей, а также граждан, претендующих на занятие соответствующих должностей</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Трудовые договоры с руководителями государственных (муниципальных) учреждений культуры</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 администрации муниципальных районов и городских округов</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ежегодно</w:t>
            </w:r>
          </w:p>
        </w:tc>
      </w:tr>
      <w:tr w:rsidR="00C2024A" w:rsidRPr="009F2BAE" w:rsidTr="00783B65">
        <w:tc>
          <w:tcPr>
            <w:tcW w:w="5000" w:type="pct"/>
            <w:gridSpan w:val="5"/>
            <w:tcBorders>
              <w:top w:val="nil"/>
              <w:bottom w:val="single" w:sz="4" w:space="0" w:color="auto"/>
            </w:tcBorders>
          </w:tcPr>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Развитие кадрового потенциала работников учреждений культуры</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8.</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Обеспечение соответствия работников обновленным квалификационным требованиям, в том числе на основе повышения квалификации и переподготовки работников</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Повышение квалификации работников государственных (муниципальных) учреждений культуры. Мониторинг управлением культуры области обеспечения соответствия работников культуры обновленным квалификационным требованиям</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 администрации муниципальных районов и городских округов</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Ежегодно</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9.</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Организация заключения дополнительных соглашений к трудовым договорам (новых трудовых </w:t>
            </w:r>
            <w:r w:rsidRPr="009F2BAE">
              <w:rPr>
                <w:rFonts w:ascii="Times New Roman" w:eastAsiaTheme="minorEastAsia" w:hAnsi="Times New Roman" w:cs="Times New Roman"/>
                <w:sz w:val="24"/>
                <w:szCs w:val="24"/>
                <w:lang w:eastAsia="ru-RU"/>
              </w:rPr>
              <w:lastRenderedPageBreak/>
              <w:t>договоров) с работниками учреждений культуры в связи с введением эффективного контракта</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Трудовые договоры с работниками государственных (муниципальных) учреждений культуры</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Управление культуры области, администрации муниципальных районов и </w:t>
            </w:r>
            <w:r w:rsidRPr="009F2BAE">
              <w:rPr>
                <w:rFonts w:ascii="Times New Roman" w:eastAsiaTheme="minorEastAsia" w:hAnsi="Times New Roman" w:cs="Times New Roman"/>
                <w:sz w:val="24"/>
                <w:szCs w:val="24"/>
                <w:lang w:eastAsia="ru-RU"/>
              </w:rPr>
              <w:lastRenderedPageBreak/>
              <w:t>городских округов</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ежегодно</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10.</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Обеспечение дифференциации оплаты труда основного и прочего персонала, оптимизация расходов на административно-управленческий и вспомогательный персонал учреждений культуры и искусства, подведомственных управлению культуры области, с учетом предельной доли расходов на оплату их труда в фонде оплаты труда учреждения не более 40 процентов</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Приказ управления культуры области</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 администрации муниципальных районов и городских округов</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ежегодно</w:t>
            </w:r>
          </w:p>
        </w:tc>
      </w:tr>
      <w:tr w:rsidR="00C2024A" w:rsidRPr="009F2BAE" w:rsidTr="00783B65">
        <w:tc>
          <w:tcPr>
            <w:tcW w:w="5000" w:type="pct"/>
            <w:gridSpan w:val="5"/>
            <w:tcBorders>
              <w:top w:val="nil"/>
              <w:bottom w:val="single" w:sz="4" w:space="0" w:color="auto"/>
            </w:tcBorders>
          </w:tcPr>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 xml:space="preserve">Мониторинг достижения целевых показателей средней заработной платы отдельных категорий работников, определенных </w:t>
            </w:r>
            <w:hyperlink r:id="rId78" w:history="1">
              <w:r w:rsidRPr="009F2BAE">
                <w:rPr>
                  <w:rFonts w:ascii="Times New Roman" w:eastAsiaTheme="minorEastAsia" w:hAnsi="Times New Roman" w:cs="Times New Roman"/>
                  <w:b/>
                  <w:bCs/>
                  <w:sz w:val="24"/>
                  <w:szCs w:val="24"/>
                  <w:lang w:eastAsia="ru-RU"/>
                </w:rPr>
                <w:t>Указом</w:t>
              </w:r>
            </w:hyperlink>
            <w:r w:rsidRPr="009F2BAE">
              <w:rPr>
                <w:rFonts w:ascii="Times New Roman" w:eastAsiaTheme="minorEastAsia" w:hAnsi="Times New Roman" w:cs="Times New Roman"/>
                <w:b/>
                <w:bCs/>
                <w:sz w:val="24"/>
                <w:szCs w:val="24"/>
                <w:lang w:eastAsia="ru-RU"/>
              </w:rPr>
              <w:t xml:space="preserve"> Президента Российской Федерации от 7 мая 2012 года N 597</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11.</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Мониторинг сведений о численности и оплате труда работников государственных и муниципальных учреждений культуры, в том числе отдельных категорий работников, повышение оплаты труда которых предусмотрено </w:t>
            </w:r>
            <w:hyperlink r:id="rId79" w:history="1">
              <w:r w:rsidRPr="009F2BAE">
                <w:rPr>
                  <w:rFonts w:ascii="Times New Roman" w:eastAsiaTheme="minorEastAsia" w:hAnsi="Times New Roman" w:cs="Times New Roman"/>
                  <w:sz w:val="24"/>
                  <w:szCs w:val="24"/>
                  <w:lang w:eastAsia="ru-RU"/>
                </w:rPr>
                <w:t>Указом</w:t>
              </w:r>
            </w:hyperlink>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Ведение статистической отчетности по показателям заработной платы работников, повышение оплаты которых предусмотрено </w:t>
            </w:r>
            <w:hyperlink r:id="rId80" w:history="1">
              <w:r w:rsidRPr="009F2BAE">
                <w:rPr>
                  <w:rFonts w:ascii="Times New Roman" w:eastAsiaTheme="minorEastAsia" w:hAnsi="Times New Roman" w:cs="Times New Roman"/>
                  <w:sz w:val="24"/>
                  <w:szCs w:val="24"/>
                  <w:lang w:eastAsia="ru-RU"/>
                </w:rPr>
                <w:t>Указом</w:t>
              </w:r>
            </w:hyperlink>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ежеквартально</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12.</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Проведение собеседований с начальниками управлений (отделов) </w:t>
            </w:r>
            <w:r w:rsidRPr="009F2BAE">
              <w:rPr>
                <w:rFonts w:ascii="Times New Roman" w:eastAsiaTheme="minorEastAsia" w:hAnsi="Times New Roman" w:cs="Times New Roman"/>
                <w:sz w:val="24"/>
                <w:szCs w:val="24"/>
                <w:lang w:eastAsia="ru-RU"/>
              </w:rPr>
              <w:lastRenderedPageBreak/>
              <w:t xml:space="preserve">культуры муниципальных районов и городских округов о реализации </w:t>
            </w:r>
            <w:hyperlink r:id="rId81" w:history="1">
              <w:r w:rsidRPr="009F2BAE">
                <w:rPr>
                  <w:rFonts w:ascii="Times New Roman" w:eastAsiaTheme="minorEastAsia" w:hAnsi="Times New Roman" w:cs="Times New Roman"/>
                  <w:sz w:val="24"/>
                  <w:szCs w:val="24"/>
                  <w:lang w:eastAsia="ru-RU"/>
                </w:rPr>
                <w:t>Указа</w:t>
              </w:r>
            </w:hyperlink>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Приказ управления культуры области по итогам собеседования</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квартал 2013 года</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13.</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Проведение разъяснительной работы в государственных (муниципальных) учреждениях культуры области о мероприятиях, направленных на доведение к 2018 году средней заработной платы работников учреждений культуры до средней заработной платы в регионе согласно </w:t>
            </w:r>
            <w:hyperlink r:id="rId82" w:history="1">
              <w:r w:rsidRPr="009F2BAE">
                <w:rPr>
                  <w:rFonts w:ascii="Times New Roman" w:eastAsiaTheme="minorEastAsia" w:hAnsi="Times New Roman" w:cs="Times New Roman"/>
                  <w:sz w:val="24"/>
                  <w:szCs w:val="24"/>
                  <w:lang w:eastAsia="ru-RU"/>
                </w:rPr>
                <w:t>Указу</w:t>
              </w:r>
            </w:hyperlink>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Выступления и публикации руководителей и специалистов органов исполнительной власти области, проведение разъяснительной работы в трудовых коллективах, на совещаниях, семинарах</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 администрации муниципальных районов и городских округов</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2013 - 2018 годы</w:t>
            </w:r>
          </w:p>
        </w:tc>
      </w:tr>
      <w:tr w:rsidR="00C2024A" w:rsidRPr="009F2BAE" w:rsidTr="00783B65">
        <w:tc>
          <w:tcPr>
            <w:tcW w:w="5000" w:type="pct"/>
            <w:gridSpan w:val="5"/>
            <w:tcBorders>
              <w:top w:val="nil"/>
              <w:bottom w:val="single" w:sz="4" w:space="0" w:color="auto"/>
            </w:tcBorders>
          </w:tcPr>
          <w:p w:rsidR="00C2024A" w:rsidRPr="009F2BAE" w:rsidRDefault="00C2024A" w:rsidP="00C2024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F2BAE">
              <w:rPr>
                <w:rFonts w:ascii="Times New Roman" w:eastAsiaTheme="minorEastAsia" w:hAnsi="Times New Roman" w:cs="Times New Roman"/>
                <w:b/>
                <w:bCs/>
                <w:sz w:val="24"/>
                <w:szCs w:val="24"/>
                <w:lang w:eastAsia="ru-RU"/>
              </w:rPr>
              <w:t>Сопровождение "дорожной карты"</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14.</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Подготовка и издание сборника нормативных правовых актов, направленных на повышение эффективности и качества предоставляемых услуг в сфере культуры</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Издание сборника нормативных документов</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15.</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Разработка программы в сфере культуры, в том числе предусматривающей мероприятия по совершенствованию оплаты труда работников учреждений культуры</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Нормативный правовой акт Правительства Белгородской области</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Управление культуры области</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2013 год</w:t>
            </w:r>
          </w:p>
        </w:tc>
      </w:tr>
      <w:tr w:rsidR="00C2024A" w:rsidRPr="009F2BAE" w:rsidTr="00783B65">
        <w:tc>
          <w:tcPr>
            <w:tcW w:w="454" w:type="pct"/>
            <w:tcBorders>
              <w:top w:val="nil"/>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16.</w:t>
            </w:r>
          </w:p>
        </w:tc>
        <w:tc>
          <w:tcPr>
            <w:tcW w:w="1299"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 xml:space="preserve">Разработка и утверждение государственными учреждениями культуры планов </w:t>
            </w:r>
            <w:r w:rsidRPr="009F2BAE">
              <w:rPr>
                <w:rFonts w:ascii="Times New Roman" w:eastAsiaTheme="minorEastAsia" w:hAnsi="Times New Roman" w:cs="Times New Roman"/>
                <w:sz w:val="24"/>
                <w:szCs w:val="24"/>
                <w:lang w:eastAsia="ru-RU"/>
              </w:rPr>
              <w:lastRenderedPageBreak/>
              <w:t>мероприятий по повышению эффективности деятельности учреждения в части оказания государственных услуг на основе целевых показателей деятельности учреждения, совершенствованию системы оплаты труда, включая мероприятия по повышению оплаты труда соответствующих категорий работников</w:t>
            </w:r>
          </w:p>
        </w:tc>
        <w:tc>
          <w:tcPr>
            <w:tcW w:w="1297"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lastRenderedPageBreak/>
              <w:t>Локальный акт учреждения</w:t>
            </w:r>
          </w:p>
        </w:tc>
        <w:tc>
          <w:tcPr>
            <w:tcW w:w="1040" w:type="pct"/>
            <w:tcBorders>
              <w:top w:val="nil"/>
              <w:left w:val="single" w:sz="4" w:space="0" w:color="auto"/>
              <w:bottom w:val="single" w:sz="4" w:space="0" w:color="auto"/>
              <w:right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Государственные учреждения культуры</w:t>
            </w:r>
          </w:p>
        </w:tc>
        <w:tc>
          <w:tcPr>
            <w:tcW w:w="910" w:type="pct"/>
            <w:tcBorders>
              <w:top w:val="nil"/>
              <w:left w:val="single" w:sz="4" w:space="0" w:color="auto"/>
              <w:bottom w:val="single" w:sz="4" w:space="0" w:color="auto"/>
            </w:tcBorders>
          </w:tcPr>
          <w:p w:rsidR="00C2024A" w:rsidRPr="009F2BAE" w:rsidRDefault="00C2024A" w:rsidP="00C202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2BAE">
              <w:rPr>
                <w:rFonts w:ascii="Times New Roman" w:eastAsiaTheme="minorEastAsia" w:hAnsi="Times New Roman" w:cs="Times New Roman"/>
                <w:sz w:val="24"/>
                <w:szCs w:val="24"/>
                <w:lang w:eastAsia="ru-RU"/>
              </w:rPr>
              <w:t>I квартал 2013 года</w:t>
            </w:r>
          </w:p>
        </w:tc>
      </w:tr>
    </w:tbl>
    <w:p w:rsidR="00C2024A" w:rsidRPr="009F2BAE" w:rsidRDefault="00C2024A" w:rsidP="00C2024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B84F1A" w:rsidRDefault="00B84F1A" w:rsidP="00B84F1A">
      <w:pPr>
        <w:jc w:val="right"/>
        <w:rPr>
          <w:rFonts w:ascii="Times New Roman" w:eastAsia="Times New Roman" w:hAnsi="Times New Roman" w:cs="Times New Roman"/>
          <w:b/>
          <w:sz w:val="24"/>
          <w:szCs w:val="24"/>
          <w:lang w:eastAsia="ru-RU"/>
        </w:rPr>
      </w:pPr>
    </w:p>
    <w:p w:rsidR="00B84F1A" w:rsidRDefault="00B84F1A" w:rsidP="00B84F1A">
      <w:pPr>
        <w:jc w:val="right"/>
        <w:rPr>
          <w:rFonts w:ascii="Times New Roman" w:eastAsia="Times New Roman" w:hAnsi="Times New Roman" w:cs="Times New Roman"/>
          <w:b/>
          <w:sz w:val="24"/>
          <w:szCs w:val="24"/>
          <w:lang w:eastAsia="ru-RU"/>
        </w:rPr>
      </w:pPr>
    </w:p>
    <w:p w:rsidR="00B84F1A" w:rsidRDefault="00B84F1A" w:rsidP="00B84F1A">
      <w:pPr>
        <w:jc w:val="right"/>
        <w:rPr>
          <w:rFonts w:ascii="Times New Roman" w:eastAsia="Times New Roman" w:hAnsi="Times New Roman" w:cs="Times New Roman"/>
          <w:b/>
          <w:sz w:val="24"/>
          <w:szCs w:val="24"/>
          <w:lang w:eastAsia="ru-RU"/>
        </w:rPr>
      </w:pPr>
    </w:p>
    <w:p w:rsidR="00B84F1A" w:rsidRDefault="00B84F1A" w:rsidP="00B84F1A">
      <w:pPr>
        <w:jc w:val="right"/>
        <w:rPr>
          <w:rFonts w:ascii="Times New Roman" w:eastAsia="Times New Roman" w:hAnsi="Times New Roman" w:cs="Times New Roman"/>
          <w:b/>
          <w:sz w:val="24"/>
          <w:szCs w:val="24"/>
          <w:lang w:eastAsia="ru-RU"/>
        </w:rPr>
      </w:pPr>
    </w:p>
    <w:p w:rsidR="00B84F1A" w:rsidRDefault="00B84F1A" w:rsidP="00B84F1A">
      <w:pPr>
        <w:jc w:val="right"/>
        <w:rPr>
          <w:rFonts w:ascii="Times New Roman" w:eastAsia="Times New Roman" w:hAnsi="Times New Roman" w:cs="Times New Roman"/>
          <w:b/>
          <w:sz w:val="24"/>
          <w:szCs w:val="24"/>
          <w:lang w:eastAsia="ru-RU"/>
        </w:rPr>
      </w:pPr>
    </w:p>
    <w:p w:rsidR="00B84F1A" w:rsidRDefault="00B84F1A" w:rsidP="00B84F1A">
      <w:pPr>
        <w:jc w:val="right"/>
        <w:rPr>
          <w:rFonts w:ascii="Times New Roman" w:eastAsia="Times New Roman" w:hAnsi="Times New Roman" w:cs="Times New Roman"/>
          <w:b/>
          <w:sz w:val="24"/>
          <w:szCs w:val="24"/>
          <w:lang w:eastAsia="ru-RU"/>
        </w:rPr>
      </w:pPr>
    </w:p>
    <w:p w:rsidR="00B84F1A" w:rsidRDefault="00B84F1A" w:rsidP="00B84F1A">
      <w:pPr>
        <w:jc w:val="right"/>
        <w:rPr>
          <w:rFonts w:ascii="Times New Roman" w:eastAsia="Times New Roman" w:hAnsi="Times New Roman" w:cs="Times New Roman"/>
          <w:b/>
          <w:sz w:val="24"/>
          <w:szCs w:val="24"/>
          <w:lang w:eastAsia="ru-RU"/>
        </w:rPr>
      </w:pPr>
    </w:p>
    <w:p w:rsidR="00B84F1A" w:rsidRDefault="00B84F1A" w:rsidP="00B84F1A">
      <w:pPr>
        <w:jc w:val="right"/>
        <w:rPr>
          <w:rFonts w:ascii="Times New Roman" w:eastAsia="Times New Roman" w:hAnsi="Times New Roman" w:cs="Times New Roman"/>
          <w:b/>
          <w:sz w:val="24"/>
          <w:szCs w:val="24"/>
          <w:lang w:eastAsia="ru-RU"/>
        </w:rPr>
      </w:pPr>
    </w:p>
    <w:p w:rsidR="00B84F1A" w:rsidRDefault="00B84F1A" w:rsidP="00B84F1A">
      <w:pPr>
        <w:jc w:val="right"/>
        <w:rPr>
          <w:rFonts w:ascii="Times New Roman" w:eastAsia="Times New Roman" w:hAnsi="Times New Roman" w:cs="Times New Roman"/>
          <w:b/>
          <w:sz w:val="24"/>
          <w:szCs w:val="24"/>
          <w:lang w:eastAsia="ru-RU"/>
        </w:rPr>
      </w:pPr>
    </w:p>
    <w:p w:rsidR="00B84F1A" w:rsidRDefault="00B84F1A" w:rsidP="00B84F1A">
      <w:pPr>
        <w:jc w:val="right"/>
        <w:rPr>
          <w:rFonts w:ascii="Times New Roman" w:eastAsia="Times New Roman" w:hAnsi="Times New Roman" w:cs="Times New Roman"/>
          <w:b/>
          <w:sz w:val="24"/>
          <w:szCs w:val="24"/>
          <w:lang w:eastAsia="ru-RU"/>
        </w:rPr>
      </w:pPr>
    </w:p>
    <w:p w:rsidR="00C522D9" w:rsidRDefault="00C522D9" w:rsidP="00B84F1A">
      <w:pPr>
        <w:jc w:val="right"/>
        <w:rPr>
          <w:rFonts w:ascii="Times New Roman" w:eastAsia="Times New Roman" w:hAnsi="Times New Roman" w:cs="Times New Roman"/>
          <w:b/>
          <w:sz w:val="24"/>
          <w:szCs w:val="24"/>
          <w:lang w:eastAsia="ru-RU"/>
        </w:rPr>
      </w:pPr>
    </w:p>
    <w:p w:rsidR="00C522D9" w:rsidRDefault="00C522D9" w:rsidP="00B84F1A">
      <w:pPr>
        <w:jc w:val="right"/>
        <w:rPr>
          <w:rFonts w:ascii="Times New Roman" w:eastAsia="Times New Roman" w:hAnsi="Times New Roman" w:cs="Times New Roman"/>
          <w:b/>
          <w:sz w:val="24"/>
          <w:szCs w:val="24"/>
          <w:lang w:eastAsia="ru-RU"/>
        </w:rPr>
      </w:pPr>
    </w:p>
    <w:p w:rsidR="00C522D9" w:rsidRDefault="00C522D9" w:rsidP="00B84F1A">
      <w:pPr>
        <w:jc w:val="right"/>
        <w:rPr>
          <w:rFonts w:ascii="Times New Roman" w:eastAsia="Times New Roman" w:hAnsi="Times New Roman" w:cs="Times New Roman"/>
          <w:b/>
          <w:sz w:val="24"/>
          <w:szCs w:val="24"/>
          <w:lang w:eastAsia="ru-RU"/>
        </w:rPr>
      </w:pPr>
    </w:p>
    <w:p w:rsidR="00C522D9" w:rsidRDefault="00C522D9" w:rsidP="00B84F1A">
      <w:pPr>
        <w:jc w:val="right"/>
        <w:rPr>
          <w:rFonts w:ascii="Times New Roman" w:eastAsia="Times New Roman" w:hAnsi="Times New Roman" w:cs="Times New Roman"/>
          <w:b/>
          <w:sz w:val="24"/>
          <w:szCs w:val="24"/>
          <w:lang w:eastAsia="ru-RU"/>
        </w:rPr>
      </w:pPr>
    </w:p>
    <w:p w:rsidR="00C522D9" w:rsidRDefault="00C522D9" w:rsidP="00B84F1A">
      <w:pPr>
        <w:jc w:val="right"/>
        <w:rPr>
          <w:rFonts w:ascii="Times New Roman" w:eastAsia="Times New Roman" w:hAnsi="Times New Roman" w:cs="Times New Roman"/>
          <w:b/>
          <w:sz w:val="24"/>
          <w:szCs w:val="24"/>
          <w:lang w:eastAsia="ru-RU"/>
        </w:rPr>
      </w:pPr>
    </w:p>
    <w:p w:rsidR="00C522D9" w:rsidRDefault="00C522D9" w:rsidP="00B84F1A">
      <w:pPr>
        <w:jc w:val="right"/>
        <w:rPr>
          <w:rFonts w:ascii="Times New Roman" w:eastAsia="Times New Roman" w:hAnsi="Times New Roman" w:cs="Times New Roman"/>
          <w:b/>
          <w:sz w:val="24"/>
          <w:szCs w:val="24"/>
          <w:lang w:eastAsia="ru-RU"/>
        </w:rPr>
      </w:pPr>
    </w:p>
    <w:p w:rsidR="00C522D9" w:rsidRDefault="00C522D9" w:rsidP="00B84F1A">
      <w:pPr>
        <w:jc w:val="right"/>
        <w:rPr>
          <w:rFonts w:ascii="Times New Roman" w:eastAsia="Times New Roman" w:hAnsi="Times New Roman" w:cs="Times New Roman"/>
          <w:b/>
          <w:sz w:val="24"/>
          <w:szCs w:val="24"/>
          <w:lang w:eastAsia="ru-RU"/>
        </w:rPr>
      </w:pPr>
    </w:p>
    <w:p w:rsidR="00B84F1A" w:rsidRDefault="00CB5268" w:rsidP="00B84F1A">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Приложение 4</w:t>
      </w:r>
      <w:r w:rsidR="00135EF0" w:rsidRPr="009F2BAE">
        <w:rPr>
          <w:rFonts w:ascii="Times New Roman" w:eastAsia="Times New Roman" w:hAnsi="Times New Roman" w:cs="Times New Roman"/>
          <w:sz w:val="24"/>
          <w:szCs w:val="24"/>
          <w:lang w:eastAsia="ru-RU"/>
        </w:rPr>
        <w:t xml:space="preserve">                                      </w:t>
      </w:r>
    </w:p>
    <w:p w:rsidR="00B84F1A" w:rsidRDefault="00B84F1A" w:rsidP="00B84F1A">
      <w:pPr>
        <w:jc w:val="right"/>
        <w:rPr>
          <w:rFonts w:ascii="Times New Roman" w:eastAsia="Times New Roman" w:hAnsi="Times New Roman" w:cs="Times New Roman"/>
          <w:sz w:val="24"/>
          <w:szCs w:val="24"/>
          <w:lang w:eastAsia="ru-RU"/>
        </w:rPr>
      </w:pPr>
    </w:p>
    <w:p w:rsidR="00135EF0" w:rsidRPr="009F2BAE" w:rsidRDefault="00B84F1A" w:rsidP="009818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EF0" w:rsidRPr="009F2BAE">
        <w:rPr>
          <w:rFonts w:ascii="Times New Roman" w:eastAsia="Times New Roman" w:hAnsi="Times New Roman" w:cs="Times New Roman"/>
          <w:sz w:val="24"/>
          <w:szCs w:val="24"/>
          <w:lang w:eastAsia="ru-RU"/>
        </w:rPr>
        <w:t xml:space="preserve">  </w:t>
      </w:r>
      <w:r w:rsidR="00135EF0" w:rsidRPr="009F2BAE">
        <w:rPr>
          <w:rFonts w:ascii="Times New Roman" w:eastAsia="Times New Roman" w:hAnsi="Times New Roman" w:cs="Times New Roman"/>
          <w:noProof/>
          <w:sz w:val="24"/>
          <w:szCs w:val="24"/>
          <w:lang w:eastAsia="ru-RU"/>
        </w:rPr>
        <w:drawing>
          <wp:inline distT="0" distB="0" distL="0" distR="0" wp14:anchorId="78769168" wp14:editId="77B5478D">
            <wp:extent cx="8001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bl>
      <w:tblPr>
        <w:tblW w:w="10164" w:type="dxa"/>
        <w:tblLayout w:type="fixed"/>
        <w:tblLook w:val="0000" w:firstRow="0" w:lastRow="0" w:firstColumn="0" w:lastColumn="0" w:noHBand="0" w:noVBand="0"/>
      </w:tblPr>
      <w:tblGrid>
        <w:gridCol w:w="4759"/>
        <w:gridCol w:w="5405"/>
      </w:tblGrid>
      <w:tr w:rsidR="00135EF0" w:rsidRPr="009F2BAE" w:rsidTr="00135EF0">
        <w:trPr>
          <w:trHeight w:val="3346"/>
        </w:trPr>
        <w:tc>
          <w:tcPr>
            <w:tcW w:w="4759" w:type="dxa"/>
          </w:tcPr>
          <w:p w:rsidR="00135EF0" w:rsidRPr="009F2BAE" w:rsidRDefault="00135EF0" w:rsidP="00981855">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РОССИЙСКАЯ  ФЕДЕРАЦИЯ</w:t>
            </w:r>
          </w:p>
          <w:p w:rsidR="00135EF0" w:rsidRPr="009F2BAE" w:rsidRDefault="00135EF0" w:rsidP="00981855">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Белгородская область</w:t>
            </w:r>
          </w:p>
          <w:p w:rsidR="00135EF0" w:rsidRPr="009F2BAE" w:rsidRDefault="00135EF0" w:rsidP="00981855">
            <w:pPr>
              <w:tabs>
                <w:tab w:val="left" w:pos="3105"/>
              </w:tabs>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УПРАВЛЕНИЕ  КУЛЬТУРЫ</w:t>
            </w:r>
          </w:p>
          <w:p w:rsidR="00135EF0" w:rsidRPr="009F2BAE" w:rsidRDefault="00135EF0" w:rsidP="00981855">
            <w:pPr>
              <w:tabs>
                <w:tab w:val="left" w:pos="3105"/>
              </w:tabs>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БЕЛГОРОДСКОЙ  ОБЛАСТИ</w:t>
            </w:r>
          </w:p>
          <w:p w:rsidR="00135EF0" w:rsidRPr="009F2BAE" w:rsidRDefault="00135EF0" w:rsidP="00981855">
            <w:pPr>
              <w:tabs>
                <w:tab w:val="left" w:pos="3105"/>
              </w:tabs>
              <w:spacing w:after="0" w:line="240" w:lineRule="auto"/>
              <w:jc w:val="center"/>
              <w:rPr>
                <w:rFonts w:ascii="Times New Roman" w:eastAsia="Times New Roman" w:hAnsi="Times New Roman" w:cs="Times New Roman"/>
                <w:b/>
                <w:bCs/>
                <w:sz w:val="24"/>
                <w:szCs w:val="24"/>
                <w:lang w:eastAsia="ru-RU"/>
              </w:rPr>
            </w:pPr>
            <w:proofErr w:type="gramStart"/>
            <w:r w:rsidRPr="009F2BAE">
              <w:rPr>
                <w:rFonts w:ascii="Times New Roman" w:eastAsia="Times New Roman" w:hAnsi="Times New Roman" w:cs="Times New Roman"/>
                <w:b/>
                <w:bCs/>
                <w:sz w:val="24"/>
                <w:szCs w:val="24"/>
                <w:lang w:eastAsia="ru-RU"/>
              </w:rPr>
              <w:t>П</w:t>
            </w:r>
            <w:proofErr w:type="gramEnd"/>
            <w:r w:rsidRPr="009F2BAE">
              <w:rPr>
                <w:rFonts w:ascii="Times New Roman" w:eastAsia="Times New Roman" w:hAnsi="Times New Roman" w:cs="Times New Roman"/>
                <w:b/>
                <w:bCs/>
                <w:sz w:val="24"/>
                <w:szCs w:val="24"/>
                <w:lang w:eastAsia="ru-RU"/>
              </w:rPr>
              <w:t xml:space="preserve"> Р И К А З</w:t>
            </w:r>
          </w:p>
          <w:p w:rsidR="00135EF0" w:rsidRPr="00981855" w:rsidRDefault="00135EF0" w:rsidP="00981855">
            <w:pPr>
              <w:spacing w:after="0" w:line="240" w:lineRule="auto"/>
              <w:jc w:val="center"/>
              <w:rPr>
                <w:rFonts w:ascii="Times New Roman" w:eastAsia="Times New Roman" w:hAnsi="Times New Roman" w:cs="Times New Roman"/>
                <w:b/>
                <w:bCs/>
                <w:lang w:eastAsia="ru-RU"/>
              </w:rPr>
            </w:pPr>
            <w:r w:rsidRPr="00981855">
              <w:rPr>
                <w:rFonts w:ascii="Times New Roman" w:eastAsia="Times New Roman" w:hAnsi="Times New Roman" w:cs="Times New Roman"/>
                <w:b/>
                <w:bCs/>
                <w:lang w:eastAsia="ru-RU"/>
              </w:rPr>
              <w:t>308005, г. Белгород, Гражданский пр-т, д.41</w:t>
            </w:r>
          </w:p>
          <w:p w:rsidR="00135EF0" w:rsidRPr="00981855" w:rsidRDefault="00135EF0" w:rsidP="00981855">
            <w:pPr>
              <w:spacing w:after="0" w:line="240" w:lineRule="auto"/>
              <w:jc w:val="center"/>
              <w:rPr>
                <w:rFonts w:ascii="Times New Roman" w:eastAsia="Times New Roman" w:hAnsi="Times New Roman" w:cs="Times New Roman"/>
                <w:b/>
                <w:bCs/>
                <w:lang w:eastAsia="ru-RU"/>
              </w:rPr>
            </w:pPr>
            <w:r w:rsidRPr="00981855">
              <w:rPr>
                <w:rFonts w:ascii="Times New Roman" w:eastAsia="Times New Roman" w:hAnsi="Times New Roman" w:cs="Times New Roman"/>
                <w:b/>
                <w:bCs/>
                <w:lang w:eastAsia="ru-RU"/>
              </w:rPr>
              <w:t>тел. 27-59-05,  факс 27-72-52</w:t>
            </w:r>
          </w:p>
          <w:p w:rsidR="00135EF0" w:rsidRPr="009F2BAE" w:rsidRDefault="00135EF0" w:rsidP="00981855">
            <w:pPr>
              <w:spacing w:after="0" w:line="240" w:lineRule="auto"/>
              <w:jc w:val="center"/>
              <w:rPr>
                <w:rFonts w:ascii="Times New Roman" w:eastAsia="Times New Roman" w:hAnsi="Times New Roman" w:cs="Times New Roman"/>
                <w:b/>
                <w:bCs/>
                <w:sz w:val="24"/>
                <w:szCs w:val="24"/>
                <w:lang w:eastAsia="ru-RU"/>
              </w:rPr>
            </w:pPr>
            <w:r w:rsidRPr="00981855">
              <w:rPr>
                <w:rFonts w:ascii="Times New Roman" w:eastAsia="Times New Roman" w:hAnsi="Times New Roman" w:cs="Times New Roman"/>
                <w:b/>
                <w:bCs/>
                <w:lang w:val="en-US" w:eastAsia="ru-RU"/>
              </w:rPr>
              <w:t>Email</w:t>
            </w:r>
            <w:r w:rsidRPr="00981855">
              <w:rPr>
                <w:rFonts w:ascii="Times New Roman" w:eastAsia="Times New Roman" w:hAnsi="Times New Roman" w:cs="Times New Roman"/>
                <w:b/>
                <w:bCs/>
                <w:lang w:eastAsia="ru-RU"/>
              </w:rPr>
              <w:t xml:space="preserve">: </w:t>
            </w:r>
            <w:hyperlink r:id="rId84" w:history="1">
              <w:r w:rsidRPr="00981855">
                <w:rPr>
                  <w:rFonts w:ascii="Times New Roman" w:eastAsia="Times New Roman" w:hAnsi="Times New Roman" w:cs="Times New Roman"/>
                  <w:b/>
                  <w:bCs/>
                  <w:color w:val="0000FF"/>
                  <w:u w:val="single"/>
                  <w:lang w:val="en-US" w:eastAsia="ru-RU"/>
                </w:rPr>
                <w:t>belkult</w:t>
              </w:r>
              <w:r w:rsidRPr="00981855">
                <w:rPr>
                  <w:rFonts w:ascii="Times New Roman" w:eastAsia="Times New Roman" w:hAnsi="Times New Roman" w:cs="Times New Roman"/>
                  <w:b/>
                  <w:bCs/>
                  <w:color w:val="0000FF"/>
                  <w:u w:val="single"/>
                  <w:lang w:eastAsia="ru-RU"/>
                </w:rPr>
                <w:t>@</w:t>
              </w:r>
              <w:r w:rsidRPr="00981855">
                <w:rPr>
                  <w:rFonts w:ascii="Times New Roman" w:eastAsia="Times New Roman" w:hAnsi="Times New Roman" w:cs="Times New Roman"/>
                  <w:b/>
                  <w:bCs/>
                  <w:color w:val="0000FF"/>
                  <w:u w:val="single"/>
                  <w:lang w:val="en-US" w:eastAsia="ru-RU"/>
                </w:rPr>
                <w:t>belkult</w:t>
              </w:r>
              <w:r w:rsidRPr="00981855">
                <w:rPr>
                  <w:rFonts w:ascii="Times New Roman" w:eastAsia="Times New Roman" w:hAnsi="Times New Roman" w:cs="Times New Roman"/>
                  <w:b/>
                  <w:bCs/>
                  <w:color w:val="0000FF"/>
                  <w:u w:val="single"/>
                  <w:lang w:eastAsia="ru-RU"/>
                </w:rPr>
                <w:t>.</w:t>
              </w:r>
              <w:proofErr w:type="spellStart"/>
              <w:r w:rsidRPr="00981855">
                <w:rPr>
                  <w:rFonts w:ascii="Times New Roman" w:eastAsia="Times New Roman" w:hAnsi="Times New Roman" w:cs="Times New Roman"/>
                  <w:b/>
                  <w:bCs/>
                  <w:color w:val="0000FF"/>
                  <w:u w:val="single"/>
                  <w:lang w:val="en-US" w:eastAsia="ru-RU"/>
                </w:rPr>
                <w:t>ru</w:t>
              </w:r>
              <w:proofErr w:type="spellEnd"/>
            </w:hyperlink>
          </w:p>
          <w:p w:rsidR="00135EF0" w:rsidRPr="009F2BAE" w:rsidRDefault="00135EF0" w:rsidP="00981855">
            <w:pPr>
              <w:spacing w:after="0" w:line="240" w:lineRule="auto"/>
              <w:jc w:val="center"/>
              <w:rPr>
                <w:rFonts w:ascii="Times New Roman" w:eastAsia="Times New Roman" w:hAnsi="Times New Roman" w:cs="Times New Roman"/>
                <w:b/>
                <w:bCs/>
                <w:sz w:val="24"/>
                <w:szCs w:val="24"/>
                <w:lang w:eastAsia="ru-RU"/>
              </w:rPr>
            </w:pPr>
          </w:p>
          <w:p w:rsidR="00135EF0" w:rsidRPr="009F2BAE" w:rsidRDefault="00981855" w:rsidP="0098185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u w:val="single"/>
                <w:lang w:eastAsia="ru-RU"/>
              </w:rPr>
              <w:t>_</w:t>
            </w:r>
            <w:r w:rsidR="00135EF0" w:rsidRPr="009F2BAE">
              <w:rPr>
                <w:rFonts w:ascii="Times New Roman" w:eastAsia="Times New Roman" w:hAnsi="Times New Roman" w:cs="Times New Roman"/>
                <w:b/>
                <w:bCs/>
                <w:sz w:val="24"/>
                <w:szCs w:val="24"/>
                <w:u w:val="single"/>
                <w:lang w:eastAsia="ru-RU"/>
              </w:rPr>
              <w:t>20.02.</w:t>
            </w:r>
            <w:r>
              <w:rPr>
                <w:rFonts w:ascii="Times New Roman" w:eastAsia="Times New Roman" w:hAnsi="Times New Roman" w:cs="Times New Roman"/>
                <w:b/>
                <w:bCs/>
                <w:sz w:val="24"/>
                <w:szCs w:val="24"/>
                <w:u w:val="single"/>
                <w:lang w:eastAsia="ru-RU"/>
              </w:rPr>
              <w:t>__</w:t>
            </w:r>
            <w:r w:rsidR="00135EF0" w:rsidRPr="009F2BAE">
              <w:rPr>
                <w:rFonts w:ascii="Times New Roman" w:eastAsia="Times New Roman" w:hAnsi="Times New Roman" w:cs="Times New Roman"/>
                <w:b/>
                <w:bCs/>
                <w:sz w:val="24"/>
                <w:szCs w:val="24"/>
                <w:lang w:eastAsia="ru-RU"/>
              </w:rPr>
              <w:t xml:space="preserve">2013 № </w:t>
            </w:r>
            <w:r>
              <w:rPr>
                <w:rFonts w:ascii="Times New Roman" w:eastAsia="Times New Roman" w:hAnsi="Times New Roman" w:cs="Times New Roman"/>
                <w:b/>
                <w:bCs/>
                <w:sz w:val="24"/>
                <w:szCs w:val="24"/>
                <w:lang w:eastAsia="ru-RU"/>
              </w:rPr>
              <w:t xml:space="preserve"> </w:t>
            </w:r>
            <w:r w:rsidR="00135EF0" w:rsidRPr="009F2BAE">
              <w:rPr>
                <w:rFonts w:ascii="Times New Roman" w:eastAsia="Times New Roman" w:hAnsi="Times New Roman" w:cs="Times New Roman"/>
                <w:b/>
                <w:bCs/>
                <w:sz w:val="24"/>
                <w:szCs w:val="24"/>
                <w:u w:val="single"/>
                <w:lang w:eastAsia="ru-RU"/>
              </w:rPr>
              <w:t>51</w:t>
            </w:r>
            <w:r>
              <w:rPr>
                <w:rFonts w:ascii="Times New Roman" w:eastAsia="Times New Roman" w:hAnsi="Times New Roman" w:cs="Times New Roman"/>
                <w:b/>
                <w:bCs/>
                <w:sz w:val="24"/>
                <w:szCs w:val="24"/>
                <w:u w:val="single"/>
                <w:lang w:eastAsia="ru-RU"/>
              </w:rPr>
              <w:t>____</w:t>
            </w:r>
          </w:p>
        </w:tc>
        <w:tc>
          <w:tcPr>
            <w:tcW w:w="5405" w:type="dxa"/>
          </w:tcPr>
          <w:p w:rsidR="00135EF0" w:rsidRPr="009F2BAE" w:rsidRDefault="00135EF0" w:rsidP="00981855">
            <w:pPr>
              <w:spacing w:after="0" w:line="240" w:lineRule="auto"/>
              <w:jc w:val="center"/>
              <w:rPr>
                <w:rFonts w:ascii="Times New Roman" w:eastAsia="Times New Roman" w:hAnsi="Times New Roman" w:cs="Times New Roman"/>
                <w:b/>
                <w:bCs/>
                <w:sz w:val="24"/>
                <w:szCs w:val="24"/>
                <w:lang w:eastAsia="ru-RU"/>
              </w:rPr>
            </w:pPr>
          </w:p>
        </w:tc>
      </w:tr>
    </w:tbl>
    <w:p w:rsidR="00135EF0" w:rsidRPr="009F2BAE" w:rsidRDefault="00135EF0" w:rsidP="00135EF0">
      <w:pPr>
        <w:spacing w:after="0" w:line="240" w:lineRule="auto"/>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Об утверждении </w:t>
      </w:r>
      <w:proofErr w:type="gramStart"/>
      <w:r w:rsidRPr="009F2BAE">
        <w:rPr>
          <w:rFonts w:ascii="Times New Roman" w:eastAsia="Times New Roman" w:hAnsi="Times New Roman" w:cs="Times New Roman"/>
          <w:b/>
          <w:sz w:val="24"/>
          <w:szCs w:val="24"/>
          <w:lang w:eastAsia="ru-RU"/>
        </w:rPr>
        <w:t>типовых</w:t>
      </w:r>
      <w:proofErr w:type="gramEnd"/>
      <w:r w:rsidRPr="009F2BAE">
        <w:rPr>
          <w:rFonts w:ascii="Times New Roman" w:eastAsia="Times New Roman" w:hAnsi="Times New Roman" w:cs="Times New Roman"/>
          <w:b/>
          <w:sz w:val="24"/>
          <w:szCs w:val="24"/>
          <w:lang w:eastAsia="ru-RU"/>
        </w:rPr>
        <w:t xml:space="preserve"> штатных</w:t>
      </w:r>
    </w:p>
    <w:p w:rsidR="00135EF0" w:rsidRPr="009F2BAE" w:rsidRDefault="00135EF0" w:rsidP="00135EF0">
      <w:pPr>
        <w:spacing w:after="0" w:line="240" w:lineRule="auto"/>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расписаний </w:t>
      </w:r>
      <w:bookmarkStart w:id="163" w:name="OLE_LINK1"/>
      <w:r w:rsidRPr="009F2BAE">
        <w:rPr>
          <w:rFonts w:ascii="Times New Roman" w:eastAsia="Times New Roman" w:hAnsi="Times New Roman" w:cs="Times New Roman"/>
          <w:b/>
          <w:sz w:val="24"/>
          <w:szCs w:val="24"/>
          <w:lang w:eastAsia="ru-RU"/>
        </w:rPr>
        <w:t xml:space="preserve">муниципальных </w:t>
      </w:r>
    </w:p>
    <w:p w:rsidR="00135EF0" w:rsidRPr="009F2BAE" w:rsidRDefault="00135EF0" w:rsidP="00135EF0">
      <w:pPr>
        <w:spacing w:after="0" w:line="240" w:lineRule="auto"/>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культурно-досуговых учреждений </w:t>
      </w:r>
    </w:p>
    <w:p w:rsidR="00135EF0" w:rsidRPr="009F2BAE" w:rsidRDefault="00135EF0" w:rsidP="00135EF0">
      <w:pPr>
        <w:spacing w:after="0" w:line="240" w:lineRule="auto"/>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Белгородской области </w:t>
      </w:r>
      <w:bookmarkEnd w:id="163"/>
    </w:p>
    <w:p w:rsidR="00135EF0" w:rsidRPr="009F2BAE" w:rsidRDefault="00135EF0" w:rsidP="00135EF0">
      <w:pPr>
        <w:spacing w:after="0" w:line="240" w:lineRule="auto"/>
        <w:jc w:val="both"/>
        <w:rPr>
          <w:rFonts w:ascii="Times New Roman" w:eastAsia="Times New Roman" w:hAnsi="Times New Roman" w:cs="Times New Roman"/>
          <w:b/>
          <w:bCs/>
          <w:sz w:val="24"/>
          <w:szCs w:val="24"/>
          <w:lang w:eastAsia="ru-RU"/>
        </w:rPr>
      </w:pPr>
    </w:p>
    <w:p w:rsidR="00135EF0" w:rsidRPr="009F2BAE" w:rsidRDefault="00135EF0" w:rsidP="00135EF0">
      <w:pPr>
        <w:spacing w:after="0" w:line="240" w:lineRule="auto"/>
        <w:jc w:val="both"/>
        <w:outlineLvl w:val="1"/>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 xml:space="preserve"> </w:t>
      </w:r>
      <w:r w:rsidR="00CB5268">
        <w:rPr>
          <w:rFonts w:ascii="Times New Roman" w:eastAsia="Times New Roman" w:hAnsi="Times New Roman" w:cs="Times New Roman"/>
          <w:sz w:val="24"/>
          <w:szCs w:val="24"/>
          <w:lang w:eastAsia="ru-RU"/>
        </w:rPr>
        <w:tab/>
      </w:r>
      <w:proofErr w:type="gramStart"/>
      <w:r w:rsidRPr="009F2BAE">
        <w:rPr>
          <w:rFonts w:ascii="Times New Roman" w:eastAsia="Times New Roman" w:hAnsi="Times New Roman" w:cs="Times New Roman"/>
          <w:sz w:val="24"/>
          <w:szCs w:val="24"/>
          <w:lang w:eastAsia="ru-RU"/>
        </w:rPr>
        <w:t>Во исполнение   Указа  Президента Российской Федерации от 7 мая 2012 года N 597 «О мероприятиях по реализации государственной социальной политики» и в   соответствии с постановлением Губернатора Белгородской области от 29 декабря 2006 года № 178 «О создании модельных учреждений культуры клубного типа области» и приказа управления культуры области от 9 июля 2009 года № 212 «Об утверждении нормативов минимального ресурсного обеспечения услуг</w:t>
      </w:r>
      <w:proofErr w:type="gramEnd"/>
      <w:r w:rsidRPr="009F2BAE">
        <w:rPr>
          <w:rFonts w:ascii="Times New Roman" w:eastAsia="Times New Roman" w:hAnsi="Times New Roman" w:cs="Times New Roman"/>
          <w:sz w:val="24"/>
          <w:szCs w:val="24"/>
          <w:lang w:eastAsia="ru-RU"/>
        </w:rPr>
        <w:t xml:space="preserve"> сельских клубов» и с целью повышения эффективности деятельности учреждений культуры и качества предоставляемых услуг  </w:t>
      </w:r>
      <w:proofErr w:type="gramStart"/>
      <w:r w:rsidRPr="009F2BAE">
        <w:rPr>
          <w:rFonts w:ascii="Times New Roman" w:eastAsia="Times New Roman" w:hAnsi="Times New Roman" w:cs="Times New Roman"/>
          <w:b/>
          <w:sz w:val="24"/>
          <w:szCs w:val="24"/>
          <w:lang w:eastAsia="ru-RU"/>
        </w:rPr>
        <w:t>п</w:t>
      </w:r>
      <w:proofErr w:type="gramEnd"/>
      <w:r w:rsidRPr="009F2BAE">
        <w:rPr>
          <w:rFonts w:ascii="Times New Roman" w:eastAsia="Times New Roman" w:hAnsi="Times New Roman" w:cs="Times New Roman"/>
          <w:b/>
          <w:sz w:val="24"/>
          <w:szCs w:val="24"/>
          <w:lang w:eastAsia="ru-RU"/>
        </w:rPr>
        <w:t xml:space="preserve"> р и к а з ы в а ю: </w:t>
      </w:r>
    </w:p>
    <w:p w:rsidR="00135EF0" w:rsidRPr="009F2BAE" w:rsidRDefault="00CB5268" w:rsidP="00CB526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135EF0" w:rsidRPr="009F2BAE">
        <w:rPr>
          <w:rFonts w:ascii="Times New Roman" w:eastAsia="Times New Roman" w:hAnsi="Times New Roman" w:cs="Times New Roman"/>
          <w:sz w:val="24"/>
          <w:szCs w:val="24"/>
          <w:lang w:eastAsia="ru-RU"/>
        </w:rPr>
        <w:t>Утвердить:</w:t>
      </w:r>
    </w:p>
    <w:p w:rsidR="00135EF0" w:rsidRPr="009F2BAE" w:rsidRDefault="00135EF0" w:rsidP="00135EF0">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типовые штатные расписания   работников культурно-досуговых учреждений муниципальных образований области (приложение 1);</w:t>
      </w:r>
    </w:p>
    <w:p w:rsidR="00135EF0" w:rsidRPr="009F2BAE" w:rsidRDefault="00135EF0" w:rsidP="00135EF0">
      <w:pPr>
        <w:spacing w:after="0" w:line="240" w:lineRule="auto"/>
        <w:jc w:val="both"/>
        <w:outlineLvl w:val="2"/>
        <w:rPr>
          <w:rFonts w:ascii="Times New Roman" w:eastAsia="Times New Roman" w:hAnsi="Times New Roman" w:cs="Times New Roman"/>
          <w:bCs/>
          <w:sz w:val="24"/>
          <w:szCs w:val="24"/>
          <w:lang w:eastAsia="ru-RU"/>
        </w:rPr>
      </w:pPr>
      <w:r w:rsidRPr="009F2BAE">
        <w:rPr>
          <w:rFonts w:ascii="Times New Roman" w:eastAsia="Times New Roman" w:hAnsi="Times New Roman" w:cs="Times New Roman"/>
          <w:sz w:val="24"/>
          <w:szCs w:val="24"/>
          <w:lang w:eastAsia="ru-RU"/>
        </w:rPr>
        <w:t>- методические рекомендации</w:t>
      </w:r>
      <w:r w:rsidRPr="009F2BAE">
        <w:rPr>
          <w:rFonts w:ascii="Times New Roman" w:eastAsia="Times New Roman" w:hAnsi="Times New Roman" w:cs="Times New Roman"/>
          <w:bCs/>
          <w:sz w:val="24"/>
          <w:szCs w:val="24"/>
          <w:lang w:eastAsia="ru-RU"/>
        </w:rPr>
        <w:t xml:space="preserve"> по применению нормативов штатной численности работников муниципальных учреждений культурно-досугового типа (приложение 2);</w:t>
      </w:r>
    </w:p>
    <w:p w:rsidR="00135EF0" w:rsidRPr="009F2BAE" w:rsidRDefault="00135EF0" w:rsidP="00135EF0">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показатели (критерии оценки эффективности) деятельности работников культурно-досуговых </w:t>
      </w:r>
      <w:r w:rsidR="00CB5268">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учреждений, применяемые в стимулирующей части оплаты труда (приложение 3).</w:t>
      </w:r>
    </w:p>
    <w:p w:rsidR="00135EF0" w:rsidRPr="009F2BAE" w:rsidRDefault="00135EF0" w:rsidP="00CB5268">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 Установить норматив по нагрузке каждого специалиста культурно-досуговой деятельности: среднее число культурно-массовых мероприятий на 1 специалиста в год от 65 и выше; среднее число клубных формирований на 1 специалиста не менее 2-х.</w:t>
      </w:r>
    </w:p>
    <w:p w:rsidR="00135EF0" w:rsidRPr="009F2BAE" w:rsidRDefault="00135EF0" w:rsidP="00CB5268">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 Рекомендовать органам культуры местного самоуправления муниципальных образований области руководствоваться данными нормативами при выработке решений по ресурсному обеспечению деятельности муниципальных учреждений культуры, внести изменения в Положения о стимулировании работников муниципальных учреждений культуры  клубного типа  и провести оптимизацию численности работников домов  культуры.</w:t>
      </w:r>
    </w:p>
    <w:p w:rsidR="00135EF0" w:rsidRPr="009F2BAE" w:rsidRDefault="00135EF0" w:rsidP="00CB5268">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4. Социально-экономическому отделу управления культуры области (Григорьева </w:t>
      </w:r>
      <w:proofErr w:type="gramStart"/>
      <w:r w:rsidRPr="009F2BAE">
        <w:rPr>
          <w:rFonts w:ascii="Times New Roman" w:eastAsia="Times New Roman" w:hAnsi="Times New Roman" w:cs="Times New Roman"/>
          <w:sz w:val="24"/>
          <w:szCs w:val="24"/>
          <w:lang w:eastAsia="ru-RU"/>
        </w:rPr>
        <w:t>И. В</w:t>
      </w:r>
      <w:proofErr w:type="gramEnd"/>
      <w:r w:rsidRPr="009F2BAE">
        <w:rPr>
          <w:rFonts w:ascii="Times New Roman" w:eastAsia="Times New Roman" w:hAnsi="Times New Roman" w:cs="Times New Roman"/>
          <w:sz w:val="24"/>
          <w:szCs w:val="24"/>
          <w:lang w:eastAsia="ru-RU"/>
        </w:rPr>
        <w:t>.) в срок до 1 июля 2013 года внести изменения в Положение об оплате труда работников государственных (муниципальных) учреждений культуры</w:t>
      </w:r>
    </w:p>
    <w:p w:rsidR="00135EF0" w:rsidRPr="009F2BAE" w:rsidRDefault="00135EF0" w:rsidP="00CB5268">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5. Социально-экономическому отделу управления культуры области </w:t>
      </w:r>
      <w:r w:rsidR="00CB5268">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 xml:space="preserve">(Григорьева </w:t>
      </w:r>
      <w:proofErr w:type="gramStart"/>
      <w:r w:rsidRPr="009F2BAE">
        <w:rPr>
          <w:rFonts w:ascii="Times New Roman" w:eastAsia="Times New Roman" w:hAnsi="Times New Roman" w:cs="Times New Roman"/>
          <w:sz w:val="24"/>
          <w:szCs w:val="24"/>
          <w:lang w:eastAsia="ru-RU"/>
        </w:rPr>
        <w:t>И. В</w:t>
      </w:r>
      <w:proofErr w:type="gramEnd"/>
      <w:r w:rsidRPr="009F2BAE">
        <w:rPr>
          <w:rFonts w:ascii="Times New Roman" w:eastAsia="Times New Roman" w:hAnsi="Times New Roman" w:cs="Times New Roman"/>
          <w:sz w:val="24"/>
          <w:szCs w:val="24"/>
          <w:lang w:eastAsia="ru-RU"/>
        </w:rPr>
        <w:t>.), Белгородскому государственному центру народного творчества (</w:t>
      </w:r>
      <w:proofErr w:type="spellStart"/>
      <w:r w:rsidRPr="009F2BAE">
        <w:rPr>
          <w:rFonts w:ascii="Times New Roman" w:eastAsia="Times New Roman" w:hAnsi="Times New Roman" w:cs="Times New Roman"/>
          <w:sz w:val="24"/>
          <w:szCs w:val="24"/>
          <w:lang w:eastAsia="ru-RU"/>
        </w:rPr>
        <w:t>Максимчук</w:t>
      </w:r>
      <w:proofErr w:type="spellEnd"/>
      <w:r w:rsidRPr="009F2BAE">
        <w:rPr>
          <w:rFonts w:ascii="Times New Roman" w:eastAsia="Times New Roman" w:hAnsi="Times New Roman" w:cs="Times New Roman"/>
          <w:sz w:val="24"/>
          <w:szCs w:val="24"/>
          <w:lang w:eastAsia="ru-RU"/>
        </w:rPr>
        <w:t xml:space="preserve"> Ю.Г.) обеспечить методическую помощь органам культуры местного самоуправления муниципальных образований области  по оптимизации штатной численности работников культурно-досуговых учреждений для повышения эффективности работы учреждений культуры.</w:t>
      </w:r>
    </w:p>
    <w:p w:rsidR="00135EF0" w:rsidRPr="009F2BAE" w:rsidRDefault="00135EF0" w:rsidP="00135EF0">
      <w:pPr>
        <w:tabs>
          <w:tab w:val="left" w:pos="1720"/>
        </w:tabs>
        <w:spacing w:after="0" w:line="240" w:lineRule="auto"/>
        <w:jc w:val="both"/>
        <w:rPr>
          <w:rFonts w:ascii="Times New Roman" w:eastAsia="Times New Roman" w:hAnsi="Times New Roman" w:cs="Times New Roman"/>
          <w:bCs/>
          <w:sz w:val="24"/>
          <w:szCs w:val="24"/>
          <w:lang w:eastAsia="ru-RU"/>
        </w:rPr>
      </w:pPr>
      <w:r w:rsidRPr="009F2BAE">
        <w:rPr>
          <w:rFonts w:ascii="Times New Roman" w:eastAsia="Times New Roman" w:hAnsi="Times New Roman" w:cs="Times New Roman"/>
          <w:sz w:val="24"/>
          <w:szCs w:val="24"/>
          <w:lang w:eastAsia="ru-RU"/>
        </w:rPr>
        <w:t xml:space="preserve"> </w:t>
      </w:r>
      <w:r w:rsidR="00CB5268">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6</w:t>
      </w:r>
      <w:r w:rsidRPr="009F2BAE">
        <w:rPr>
          <w:rFonts w:ascii="Times New Roman" w:eastAsia="Times New Roman" w:hAnsi="Times New Roman" w:cs="Times New Roman"/>
          <w:bCs/>
          <w:sz w:val="24"/>
          <w:szCs w:val="24"/>
          <w:lang w:eastAsia="ru-RU"/>
        </w:rPr>
        <w:t xml:space="preserve">. </w:t>
      </w:r>
      <w:proofErr w:type="gramStart"/>
      <w:r w:rsidRPr="009F2BAE">
        <w:rPr>
          <w:rFonts w:ascii="Times New Roman" w:eastAsia="Times New Roman" w:hAnsi="Times New Roman" w:cs="Times New Roman"/>
          <w:bCs/>
          <w:sz w:val="24"/>
          <w:szCs w:val="24"/>
          <w:lang w:eastAsia="ru-RU"/>
        </w:rPr>
        <w:t>Контроль  за</w:t>
      </w:r>
      <w:proofErr w:type="gramEnd"/>
      <w:r w:rsidRPr="009F2BAE">
        <w:rPr>
          <w:rFonts w:ascii="Times New Roman" w:eastAsia="Times New Roman" w:hAnsi="Times New Roman" w:cs="Times New Roman"/>
          <w:bCs/>
          <w:sz w:val="24"/>
          <w:szCs w:val="24"/>
          <w:lang w:eastAsia="ru-RU"/>
        </w:rPr>
        <w:t xml:space="preserve"> исполнением настоящего приказа возложить на заместителя начальника управления культуры области Андросову Н.О. </w:t>
      </w:r>
    </w:p>
    <w:p w:rsidR="00135EF0" w:rsidRPr="009F2BAE" w:rsidRDefault="00135EF0" w:rsidP="00135EF0">
      <w:pPr>
        <w:spacing w:after="0" w:line="240" w:lineRule="auto"/>
        <w:jc w:val="both"/>
        <w:rPr>
          <w:rFonts w:ascii="Times New Roman" w:eastAsia="Times New Roman" w:hAnsi="Times New Roman" w:cs="Times New Roman"/>
          <w:b/>
          <w:bCs/>
          <w:sz w:val="24"/>
          <w:szCs w:val="24"/>
          <w:lang w:eastAsia="ru-RU"/>
        </w:rPr>
      </w:pPr>
    </w:p>
    <w:p w:rsidR="00135EF0" w:rsidRPr="009F2BAE" w:rsidRDefault="00135EF0" w:rsidP="00135EF0">
      <w:pPr>
        <w:spacing w:after="0" w:line="240" w:lineRule="auto"/>
        <w:jc w:val="both"/>
        <w:rPr>
          <w:rFonts w:ascii="Times New Roman" w:eastAsia="Times New Roman" w:hAnsi="Times New Roman" w:cs="Times New Roman"/>
          <w:b/>
          <w:bCs/>
          <w:sz w:val="24"/>
          <w:szCs w:val="24"/>
          <w:lang w:eastAsia="ru-RU"/>
        </w:rPr>
      </w:pPr>
    </w:p>
    <w:p w:rsidR="00135EF0" w:rsidRPr="009F2BAE" w:rsidRDefault="00135EF0" w:rsidP="00135EF0">
      <w:pPr>
        <w:spacing w:after="0" w:line="240" w:lineRule="auto"/>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Заместитель начальника </w:t>
      </w:r>
    </w:p>
    <w:p w:rsidR="00135EF0" w:rsidRPr="009F2BAE" w:rsidRDefault="00135EF0" w:rsidP="00135EF0">
      <w:pPr>
        <w:spacing w:after="0" w:line="240" w:lineRule="auto"/>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управления культуры области</w:t>
      </w:r>
      <w:r w:rsidRPr="009F2BAE">
        <w:rPr>
          <w:rFonts w:ascii="Times New Roman" w:eastAsia="Times New Roman" w:hAnsi="Times New Roman" w:cs="Times New Roman"/>
          <w:b/>
          <w:sz w:val="24"/>
          <w:szCs w:val="24"/>
          <w:lang w:eastAsia="ru-RU"/>
        </w:rPr>
        <w:tab/>
      </w:r>
      <w:r w:rsidRPr="009F2BAE">
        <w:rPr>
          <w:rFonts w:ascii="Times New Roman" w:eastAsia="Times New Roman" w:hAnsi="Times New Roman" w:cs="Times New Roman"/>
          <w:b/>
          <w:sz w:val="24"/>
          <w:szCs w:val="24"/>
          <w:lang w:eastAsia="ru-RU"/>
        </w:rPr>
        <w:tab/>
        <w:t xml:space="preserve">        </w:t>
      </w:r>
      <w:r w:rsidRPr="009F2BAE">
        <w:rPr>
          <w:rFonts w:ascii="Times New Roman" w:eastAsia="Times New Roman" w:hAnsi="Times New Roman" w:cs="Times New Roman"/>
          <w:b/>
          <w:sz w:val="24"/>
          <w:szCs w:val="24"/>
          <w:lang w:eastAsia="ru-RU"/>
        </w:rPr>
        <w:tab/>
      </w:r>
      <w:r w:rsidRPr="009F2BAE">
        <w:rPr>
          <w:rFonts w:ascii="Times New Roman" w:eastAsia="Times New Roman" w:hAnsi="Times New Roman" w:cs="Times New Roman"/>
          <w:b/>
          <w:sz w:val="24"/>
          <w:szCs w:val="24"/>
          <w:lang w:eastAsia="ru-RU"/>
        </w:rPr>
        <w:tab/>
        <w:t xml:space="preserve">            </w:t>
      </w:r>
      <w:r w:rsidR="00CB5268">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eastAsia="ru-RU"/>
        </w:rPr>
        <w:t xml:space="preserve">  Н. Андросова</w:t>
      </w:r>
    </w:p>
    <w:p w:rsidR="00135EF0" w:rsidRPr="009F2BAE" w:rsidRDefault="00135EF0" w:rsidP="00135EF0">
      <w:pPr>
        <w:spacing w:after="0" w:line="240" w:lineRule="auto"/>
        <w:jc w:val="both"/>
        <w:rPr>
          <w:rFonts w:ascii="Times New Roman" w:eastAsia="Times New Roman" w:hAnsi="Times New Roman" w:cs="Times New Roman"/>
          <w:b/>
          <w:sz w:val="24"/>
          <w:szCs w:val="24"/>
          <w:lang w:eastAsia="ru-RU"/>
        </w:rPr>
      </w:pPr>
    </w:p>
    <w:p w:rsidR="00135EF0" w:rsidRPr="009F2BAE" w:rsidRDefault="00135EF0" w:rsidP="00135EF0">
      <w:pPr>
        <w:spacing w:after="0" w:line="240" w:lineRule="auto"/>
        <w:jc w:val="both"/>
        <w:rPr>
          <w:rFonts w:ascii="Times New Roman" w:eastAsia="Times New Roman" w:hAnsi="Times New Roman" w:cs="Times New Roman"/>
          <w:sz w:val="24"/>
          <w:szCs w:val="24"/>
          <w:lang w:eastAsia="ru-RU"/>
        </w:rPr>
      </w:pPr>
    </w:p>
    <w:p w:rsidR="00847A3F" w:rsidRPr="009F2BAE" w:rsidRDefault="00847A3F" w:rsidP="00847A3F">
      <w:pPr>
        <w:jc w:val="center"/>
        <w:rPr>
          <w:rFonts w:ascii="Times New Roman" w:hAnsi="Times New Roman" w:cs="Times New Roman"/>
          <w:b/>
          <w:sz w:val="24"/>
          <w:szCs w:val="24"/>
        </w:rPr>
      </w:pPr>
    </w:p>
    <w:p w:rsidR="00440F2F" w:rsidRPr="009F2BAE" w:rsidRDefault="00440F2F" w:rsidP="00847A3F">
      <w:pPr>
        <w:jc w:val="center"/>
        <w:rPr>
          <w:rFonts w:ascii="Times New Roman" w:hAnsi="Times New Roman" w:cs="Times New Roman"/>
          <w:b/>
          <w:sz w:val="24"/>
          <w:szCs w:val="24"/>
        </w:rPr>
      </w:pPr>
    </w:p>
    <w:p w:rsidR="00440F2F" w:rsidRPr="009F2BAE" w:rsidRDefault="00440F2F" w:rsidP="00440F2F">
      <w:pPr>
        <w:spacing w:after="0" w:line="240" w:lineRule="auto"/>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Приложение № 1</w:t>
      </w:r>
    </w:p>
    <w:p w:rsidR="00440F2F" w:rsidRPr="009F2BAE" w:rsidRDefault="00440F2F" w:rsidP="00440F2F">
      <w:pPr>
        <w:spacing w:after="0" w:line="240" w:lineRule="auto"/>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 приказу управления</w:t>
      </w:r>
    </w:p>
    <w:p w:rsidR="00440F2F" w:rsidRPr="009F2BAE" w:rsidRDefault="00440F2F" w:rsidP="00440F2F">
      <w:pPr>
        <w:spacing w:after="0" w:line="240" w:lineRule="auto"/>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культуры области</w:t>
      </w:r>
    </w:p>
    <w:p w:rsidR="00440F2F" w:rsidRPr="009F2BAE" w:rsidRDefault="00440F2F" w:rsidP="00440F2F">
      <w:pPr>
        <w:spacing w:after="0" w:line="240" w:lineRule="auto"/>
        <w:jc w:val="right"/>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от</w:t>
      </w:r>
      <w:r w:rsidR="00516819">
        <w:rPr>
          <w:rFonts w:ascii="Times New Roman" w:eastAsia="Calibri" w:hAnsi="Times New Roman" w:cs="Times New Roman"/>
          <w:b/>
          <w:sz w:val="24"/>
          <w:szCs w:val="24"/>
          <w:lang w:eastAsia="ru-RU"/>
        </w:rPr>
        <w:t xml:space="preserve"> </w:t>
      </w:r>
      <w:r w:rsidRPr="009F2BAE">
        <w:rPr>
          <w:rFonts w:ascii="Times New Roman" w:eastAsia="Calibri" w:hAnsi="Times New Roman" w:cs="Times New Roman"/>
          <w:b/>
          <w:sz w:val="24"/>
          <w:szCs w:val="24"/>
          <w:u w:val="single"/>
          <w:lang w:eastAsia="ru-RU"/>
        </w:rPr>
        <w:t>20.02</w:t>
      </w:r>
      <w:r w:rsidR="00516819">
        <w:rPr>
          <w:rFonts w:ascii="Times New Roman" w:eastAsia="Calibri" w:hAnsi="Times New Roman" w:cs="Times New Roman"/>
          <w:b/>
          <w:sz w:val="24"/>
          <w:szCs w:val="24"/>
          <w:u w:val="single"/>
          <w:lang w:eastAsia="ru-RU"/>
        </w:rPr>
        <w:t xml:space="preserve">. </w:t>
      </w:r>
      <w:r w:rsidRPr="009F2BAE">
        <w:rPr>
          <w:rFonts w:ascii="Times New Roman" w:eastAsia="Calibri" w:hAnsi="Times New Roman" w:cs="Times New Roman"/>
          <w:b/>
          <w:sz w:val="24"/>
          <w:szCs w:val="24"/>
          <w:lang w:eastAsia="ru-RU"/>
        </w:rPr>
        <w:t xml:space="preserve">2013 г. № </w:t>
      </w:r>
      <w:r w:rsidRPr="009F2BAE">
        <w:rPr>
          <w:rFonts w:ascii="Times New Roman" w:eastAsia="Calibri" w:hAnsi="Times New Roman" w:cs="Times New Roman"/>
          <w:b/>
          <w:sz w:val="24"/>
          <w:szCs w:val="24"/>
          <w:u w:val="single"/>
          <w:lang w:eastAsia="ru-RU"/>
        </w:rPr>
        <w:t>51</w:t>
      </w:r>
    </w:p>
    <w:p w:rsidR="00440F2F" w:rsidRPr="009F2BAE" w:rsidRDefault="00440F2F" w:rsidP="00440F2F">
      <w:pPr>
        <w:spacing w:after="0" w:line="288" w:lineRule="auto"/>
        <w:jc w:val="center"/>
        <w:rPr>
          <w:rFonts w:ascii="Times New Roman" w:eastAsia="Calibri" w:hAnsi="Times New Roman" w:cs="Times New Roman"/>
          <w:b/>
          <w:sz w:val="24"/>
          <w:szCs w:val="24"/>
          <w:lang w:eastAsia="ru-RU"/>
        </w:rPr>
      </w:pPr>
    </w:p>
    <w:p w:rsidR="00440F2F" w:rsidRPr="009F2BAE" w:rsidRDefault="00440F2F" w:rsidP="00440F2F">
      <w:pPr>
        <w:spacing w:after="0" w:line="288" w:lineRule="auto"/>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ТИПОВЫЕ ШТАТНЫЕ РАСПИСАНИЯ МУНИЦИПАЛЬНЫХ КУЛЬТУРНО-ДОСУГОВЫХ УЧРЕЖДЕНИЙ</w:t>
      </w:r>
    </w:p>
    <w:p w:rsidR="00440F2F" w:rsidRPr="009F2BAE" w:rsidRDefault="00440F2F" w:rsidP="00440F2F">
      <w:pPr>
        <w:spacing w:after="0" w:line="288" w:lineRule="auto"/>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(МИНИМАЛЬНЫЙ ПЕРЕЧЕНЬ ДОЛЖНОСТЕЙ)</w:t>
      </w:r>
    </w:p>
    <w:p w:rsidR="00440F2F" w:rsidRPr="009F2BAE" w:rsidRDefault="00440F2F" w:rsidP="00440F2F">
      <w:pPr>
        <w:spacing w:after="0" w:line="288" w:lineRule="auto"/>
        <w:jc w:val="center"/>
        <w:rPr>
          <w:rFonts w:ascii="Times New Roman" w:eastAsia="Calibri" w:hAnsi="Times New Roman" w:cs="Times New Roman"/>
          <w:b/>
          <w:sz w:val="24"/>
          <w:szCs w:val="24"/>
          <w:lang w:eastAsia="ru-RU"/>
        </w:rPr>
      </w:pPr>
    </w:p>
    <w:p w:rsidR="00440F2F" w:rsidRPr="009F2BAE" w:rsidRDefault="00440F2F" w:rsidP="00440F2F">
      <w:pPr>
        <w:spacing w:after="0" w:line="288" w:lineRule="auto"/>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РАЙОННЫЙ   ДОМ  КУЛЬТУРЫ,  ГОРОДСКОЙ  ДВОРЕЦ  КУЛЬТУРЫ,</w:t>
      </w:r>
    </w:p>
    <w:p w:rsidR="00440F2F" w:rsidRPr="009F2BAE" w:rsidRDefault="00440F2F" w:rsidP="00440F2F">
      <w:pPr>
        <w:spacing w:after="0" w:line="288" w:lineRule="auto"/>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РАЙОННЫЙ ЦЕНТР НАРОДНОГО ТВОРЧЕСТВА</w:t>
      </w:r>
    </w:p>
    <w:p w:rsidR="00440F2F" w:rsidRPr="009F2BAE" w:rsidRDefault="00440F2F" w:rsidP="00440F2F">
      <w:pPr>
        <w:tabs>
          <w:tab w:val="left" w:pos="1643"/>
        </w:tabs>
        <w:spacing w:after="0" w:line="288" w:lineRule="auto"/>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7337"/>
        <w:gridCol w:w="1559"/>
      </w:tblGrid>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w:t>
            </w:r>
          </w:p>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proofErr w:type="gramStart"/>
            <w:r w:rsidRPr="009F2BAE">
              <w:rPr>
                <w:rFonts w:ascii="Times New Roman" w:eastAsia="Calibri" w:hAnsi="Times New Roman" w:cs="Times New Roman"/>
                <w:b/>
                <w:sz w:val="24"/>
                <w:szCs w:val="24"/>
                <w:lang w:eastAsia="ru-RU"/>
              </w:rPr>
              <w:t>п</w:t>
            </w:r>
            <w:proofErr w:type="gramEnd"/>
            <w:r w:rsidRPr="009F2BAE">
              <w:rPr>
                <w:rFonts w:ascii="Times New Roman" w:eastAsia="Calibri" w:hAnsi="Times New Roman" w:cs="Times New Roman"/>
                <w:b/>
                <w:sz w:val="24"/>
                <w:szCs w:val="24"/>
                <w:lang w:eastAsia="ru-RU"/>
              </w:rPr>
              <w:t>/п</w:t>
            </w:r>
          </w:p>
        </w:tc>
        <w:tc>
          <w:tcPr>
            <w:tcW w:w="7371"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 xml:space="preserve">Должность </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 xml:space="preserve">Количество </w:t>
            </w:r>
            <w:proofErr w:type="gramStart"/>
            <w:r w:rsidRPr="009F2BAE">
              <w:rPr>
                <w:rFonts w:ascii="Times New Roman" w:eastAsia="Calibri" w:hAnsi="Times New Roman" w:cs="Times New Roman"/>
                <w:b/>
                <w:sz w:val="24"/>
                <w:szCs w:val="24"/>
                <w:lang w:eastAsia="ru-RU"/>
              </w:rPr>
              <w:t>штатных</w:t>
            </w:r>
            <w:proofErr w:type="gramEnd"/>
            <w:r w:rsidRPr="009F2BAE">
              <w:rPr>
                <w:rFonts w:ascii="Times New Roman" w:eastAsia="Calibri" w:hAnsi="Times New Roman" w:cs="Times New Roman"/>
                <w:b/>
                <w:sz w:val="24"/>
                <w:szCs w:val="24"/>
                <w:lang w:eastAsia="ru-RU"/>
              </w:rPr>
              <w:t xml:space="preserve"> </w:t>
            </w:r>
          </w:p>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единиц</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Директор</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Заместитель директора по творческой деятельности</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Заместитель директора по хозяйственной деятельности</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4.</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Художественный руководитель</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5.</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Ведущий методист по культурно-массовой работе, по маркетингу</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6.</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Методист по работе с молодежью, детьми и подростками</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7.</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 xml:space="preserve">Методист по работе </w:t>
            </w:r>
            <w:proofErr w:type="gramStart"/>
            <w:r w:rsidRPr="009F2BAE">
              <w:rPr>
                <w:rFonts w:ascii="Times New Roman" w:eastAsia="Calibri" w:hAnsi="Times New Roman" w:cs="Times New Roman"/>
                <w:sz w:val="24"/>
                <w:szCs w:val="24"/>
                <w:lang w:eastAsia="ru-RU"/>
              </w:rPr>
              <w:t>со</w:t>
            </w:r>
            <w:proofErr w:type="gramEnd"/>
            <w:r w:rsidRPr="009F2BAE">
              <w:rPr>
                <w:rFonts w:ascii="Times New Roman" w:eastAsia="Calibri" w:hAnsi="Times New Roman" w:cs="Times New Roman"/>
                <w:sz w:val="24"/>
                <w:szCs w:val="24"/>
                <w:lang w:eastAsia="ru-RU"/>
              </w:rPr>
              <w:t xml:space="preserve"> взрослым населением  и людьми с ограниченными физическими возможностями</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8.</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Режиссер - постановщик культурно-массовых мероприятий</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9.</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Режиссер любительского театра</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10.</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xml:space="preserve">Балетмейстер </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lastRenderedPageBreak/>
              <w:t>11.</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Хормейстер</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12.</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Дирижер (руководитель оркестра народных инструментов)</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13.</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Дирижер (руководитель духового оркестра)</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14.</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Руководитель кружка, любительского объединения, клуба по          интересам</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5</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15.</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proofErr w:type="spellStart"/>
            <w:r w:rsidRPr="009F2BAE">
              <w:rPr>
                <w:rFonts w:ascii="Times New Roman" w:eastAsia="Calibri" w:hAnsi="Times New Roman" w:cs="Times New Roman"/>
                <w:sz w:val="24"/>
                <w:szCs w:val="24"/>
                <w:lang w:eastAsia="ru-RU"/>
              </w:rPr>
              <w:t>Культорганизатор</w:t>
            </w:r>
            <w:proofErr w:type="spellEnd"/>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16.</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Аккомпаниатор</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17.</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Концертмейстер</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ИТОГО:</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21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p>
        </w:tc>
        <w:tc>
          <w:tcPr>
            <w:tcW w:w="7371" w:type="dxa"/>
            <w:vAlign w:val="center"/>
          </w:tcPr>
          <w:p w:rsidR="00440F2F" w:rsidRPr="009F2BAE" w:rsidRDefault="00440F2F" w:rsidP="00440F2F">
            <w:pPr>
              <w:spacing w:after="0" w:line="264" w:lineRule="auto"/>
              <w:contextualSpacing/>
              <w:jc w:val="center"/>
              <w:rPr>
                <w:rFonts w:ascii="Times New Roman" w:eastAsia="Calibri" w:hAnsi="Times New Roman" w:cs="Times New Roman"/>
                <w:sz w:val="24"/>
                <w:szCs w:val="24"/>
                <w:lang w:eastAsia="ru-RU"/>
              </w:rPr>
            </w:pPr>
            <w:r w:rsidRPr="009F2BAE">
              <w:rPr>
                <w:rFonts w:ascii="Times New Roman" w:eastAsia="Calibri" w:hAnsi="Times New Roman" w:cs="Times New Roman"/>
                <w:b/>
                <w:sz w:val="24"/>
                <w:szCs w:val="24"/>
                <w:lang w:eastAsia="ru-RU"/>
              </w:rPr>
              <w:t>Вспомогательный персонал</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18.</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Художник по свету (оператор проекционной и светотехники</w:t>
            </w:r>
            <w:r w:rsidRPr="009F2BAE">
              <w:rPr>
                <w:rFonts w:ascii="Times New Roman" w:eastAsia="Calibri" w:hAnsi="Times New Roman" w:cs="Times New Roman"/>
                <w:b/>
                <w:sz w:val="24"/>
                <w:szCs w:val="24"/>
                <w:lang w:eastAsia="ru-RU"/>
              </w:rPr>
              <w:t>)</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19.</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Звукорежиссер-оператор акустической аппаратуры</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20.</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Костюмер</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21.</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Художник-оформитель</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22.</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proofErr w:type="gramStart"/>
            <w:r w:rsidRPr="009F2BAE">
              <w:rPr>
                <w:rFonts w:ascii="Times New Roman" w:eastAsia="Calibri" w:hAnsi="Times New Roman" w:cs="Times New Roman"/>
                <w:sz w:val="24"/>
                <w:szCs w:val="24"/>
                <w:lang w:eastAsia="ru-RU"/>
              </w:rPr>
              <w:t>Инструктор по спорту (при наличии тренажерного зала  и спортивной комнаты (спортивного зала)</w:t>
            </w:r>
            <w:proofErr w:type="gramEnd"/>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23.</w:t>
            </w:r>
          </w:p>
        </w:tc>
        <w:tc>
          <w:tcPr>
            <w:tcW w:w="7371" w:type="dxa"/>
            <w:tcBorders>
              <w:right w:val="single" w:sz="4" w:space="0" w:color="auto"/>
            </w:tcBorders>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Главный бухгалтер</w:t>
            </w:r>
          </w:p>
        </w:tc>
        <w:tc>
          <w:tcPr>
            <w:tcW w:w="1560" w:type="dxa"/>
            <w:tcBorders>
              <w:left w:val="single" w:sz="4" w:space="0" w:color="auto"/>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24.</w:t>
            </w:r>
          </w:p>
        </w:tc>
        <w:tc>
          <w:tcPr>
            <w:tcW w:w="7371" w:type="dxa"/>
            <w:tcBorders>
              <w:right w:val="single" w:sz="4" w:space="0" w:color="auto"/>
            </w:tcBorders>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xml:space="preserve">Экономист - бухгалтер </w:t>
            </w:r>
          </w:p>
        </w:tc>
        <w:tc>
          <w:tcPr>
            <w:tcW w:w="1560" w:type="dxa"/>
            <w:tcBorders>
              <w:left w:val="single" w:sz="4" w:space="0" w:color="auto"/>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25.</w:t>
            </w:r>
          </w:p>
        </w:tc>
        <w:tc>
          <w:tcPr>
            <w:tcW w:w="7371" w:type="dxa"/>
            <w:tcBorders>
              <w:right w:val="single" w:sz="4" w:space="0" w:color="auto"/>
            </w:tcBorders>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Кассир</w:t>
            </w:r>
          </w:p>
        </w:tc>
        <w:tc>
          <w:tcPr>
            <w:tcW w:w="1560" w:type="dxa"/>
            <w:tcBorders>
              <w:left w:val="single" w:sz="4" w:space="0" w:color="auto"/>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26.</w:t>
            </w:r>
          </w:p>
        </w:tc>
        <w:tc>
          <w:tcPr>
            <w:tcW w:w="7371" w:type="dxa"/>
            <w:tcBorders>
              <w:right w:val="single" w:sz="4" w:space="0" w:color="auto"/>
            </w:tcBorders>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xml:space="preserve">Инспектор по кадрам - </w:t>
            </w:r>
            <w:proofErr w:type="spellStart"/>
            <w:r w:rsidRPr="009F2BAE">
              <w:rPr>
                <w:rFonts w:ascii="Times New Roman" w:eastAsia="Calibri" w:hAnsi="Times New Roman" w:cs="Times New Roman"/>
                <w:sz w:val="24"/>
                <w:szCs w:val="24"/>
                <w:lang w:eastAsia="ru-RU"/>
              </w:rPr>
              <w:t>документовед</w:t>
            </w:r>
            <w:proofErr w:type="spellEnd"/>
          </w:p>
        </w:tc>
        <w:tc>
          <w:tcPr>
            <w:tcW w:w="1560" w:type="dxa"/>
            <w:tcBorders>
              <w:left w:val="single" w:sz="4" w:space="0" w:color="auto"/>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p>
        </w:tc>
        <w:tc>
          <w:tcPr>
            <w:tcW w:w="7371" w:type="dxa"/>
            <w:tcBorders>
              <w:right w:val="single" w:sz="4" w:space="0" w:color="auto"/>
            </w:tcBorders>
            <w:vAlign w:val="center"/>
          </w:tcPr>
          <w:p w:rsidR="00440F2F" w:rsidRPr="009F2BAE" w:rsidRDefault="00440F2F" w:rsidP="00440F2F">
            <w:pPr>
              <w:spacing w:after="0" w:line="264" w:lineRule="auto"/>
              <w:contextualSpacing/>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ИТОГО:</w:t>
            </w:r>
          </w:p>
        </w:tc>
        <w:tc>
          <w:tcPr>
            <w:tcW w:w="1560" w:type="dxa"/>
            <w:tcBorders>
              <w:left w:val="single" w:sz="4" w:space="0" w:color="auto"/>
            </w:tcBorders>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9</w:t>
            </w:r>
          </w:p>
        </w:tc>
      </w:tr>
      <w:tr w:rsidR="00440F2F" w:rsidRPr="009F2BAE" w:rsidTr="00440F2F">
        <w:tc>
          <w:tcPr>
            <w:tcW w:w="9498" w:type="dxa"/>
            <w:gridSpan w:val="3"/>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p>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Обслуживающий персонал</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27.</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Инженер по  электрооборудованию</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28.</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Инженер-сантехник</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29.</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Инженер по эксплуатации здания</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30.</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Рабочий по содержанию здания, озеленению</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31.</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Специалист по пожарной безопасности</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32.</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Водитель (при наличии автотранспорта)</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33.</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Сторож-вахтер</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4</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34.</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Уборщик</w:t>
            </w:r>
          </w:p>
        </w:tc>
        <w:tc>
          <w:tcPr>
            <w:tcW w:w="1560" w:type="dxa"/>
            <w:vAlign w:val="center"/>
          </w:tcPr>
          <w:p w:rsidR="00440F2F" w:rsidRPr="009F2BAE" w:rsidRDefault="00440F2F" w:rsidP="00440F2F">
            <w:pPr>
              <w:spacing w:after="0" w:line="240"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xml:space="preserve">5-6 </w:t>
            </w:r>
          </w:p>
          <w:p w:rsidR="00440F2F" w:rsidRPr="009F2BAE" w:rsidRDefault="00440F2F" w:rsidP="00440F2F">
            <w:pPr>
              <w:spacing w:after="0" w:line="240"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(в  зависимости  от  площади)</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35.</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Гардеробщик</w:t>
            </w:r>
          </w:p>
        </w:tc>
        <w:tc>
          <w:tcPr>
            <w:tcW w:w="1560" w:type="dxa"/>
            <w:vAlign w:val="center"/>
          </w:tcPr>
          <w:p w:rsidR="00440F2F" w:rsidRPr="009F2BAE" w:rsidRDefault="00440F2F" w:rsidP="00440F2F">
            <w:pPr>
              <w:spacing w:after="0" w:line="240"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36</w:t>
            </w:r>
          </w:p>
        </w:tc>
        <w:tc>
          <w:tcPr>
            <w:tcW w:w="7371" w:type="dxa"/>
            <w:tcBorders>
              <w:right w:val="single" w:sz="4" w:space="0" w:color="auto"/>
            </w:tcBorders>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Дворник</w:t>
            </w:r>
          </w:p>
        </w:tc>
        <w:tc>
          <w:tcPr>
            <w:tcW w:w="1560" w:type="dxa"/>
            <w:tcBorders>
              <w:left w:val="single" w:sz="4" w:space="0" w:color="auto"/>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2-3(в  зависимости  от  площади территории)</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p>
        </w:tc>
        <w:tc>
          <w:tcPr>
            <w:tcW w:w="7371" w:type="dxa"/>
            <w:tcBorders>
              <w:right w:val="single" w:sz="4" w:space="0" w:color="auto"/>
            </w:tcBorders>
            <w:vAlign w:val="center"/>
          </w:tcPr>
          <w:p w:rsidR="00440F2F" w:rsidRPr="009F2BAE" w:rsidRDefault="00440F2F" w:rsidP="00440F2F">
            <w:pPr>
              <w:spacing w:after="0" w:line="264" w:lineRule="auto"/>
              <w:contextualSpacing/>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ИТОГО:</w:t>
            </w:r>
          </w:p>
        </w:tc>
        <w:tc>
          <w:tcPr>
            <w:tcW w:w="1560" w:type="dxa"/>
            <w:tcBorders>
              <w:left w:val="single" w:sz="4" w:space="0" w:color="auto"/>
            </w:tcBorders>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18-20</w:t>
            </w:r>
          </w:p>
        </w:tc>
      </w:tr>
      <w:tr w:rsidR="00440F2F" w:rsidRPr="009F2BAE" w:rsidTr="00440F2F">
        <w:tc>
          <w:tcPr>
            <w:tcW w:w="7938" w:type="dxa"/>
            <w:gridSpan w:val="2"/>
            <w:tcBorders>
              <w:right w:val="single" w:sz="4" w:space="0" w:color="auto"/>
            </w:tcBorders>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p>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Всего:</w:t>
            </w:r>
          </w:p>
        </w:tc>
        <w:tc>
          <w:tcPr>
            <w:tcW w:w="1560" w:type="dxa"/>
            <w:tcBorders>
              <w:left w:val="single" w:sz="4" w:space="0" w:color="auto"/>
            </w:tcBorders>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p>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48 – 50</w:t>
            </w:r>
          </w:p>
        </w:tc>
      </w:tr>
    </w:tbl>
    <w:p w:rsidR="00440F2F" w:rsidRPr="009F2BAE" w:rsidRDefault="00440F2F" w:rsidP="00440F2F">
      <w:pPr>
        <w:spacing w:after="0" w:line="288" w:lineRule="auto"/>
        <w:rPr>
          <w:rFonts w:ascii="Times New Roman" w:eastAsia="Calibri" w:hAnsi="Times New Roman" w:cs="Times New Roman"/>
          <w:b/>
          <w:sz w:val="24"/>
          <w:szCs w:val="24"/>
          <w:lang w:eastAsia="ru-RU"/>
        </w:rPr>
      </w:pPr>
    </w:p>
    <w:p w:rsidR="00440F2F" w:rsidRPr="009F2BAE" w:rsidRDefault="00440F2F" w:rsidP="00440F2F">
      <w:pPr>
        <w:spacing w:after="0" w:line="288" w:lineRule="auto"/>
        <w:rPr>
          <w:rFonts w:ascii="Times New Roman" w:eastAsia="Calibri" w:hAnsi="Times New Roman" w:cs="Times New Roman"/>
          <w:b/>
          <w:sz w:val="24"/>
          <w:szCs w:val="24"/>
          <w:lang w:eastAsia="ru-RU"/>
        </w:rPr>
      </w:pPr>
    </w:p>
    <w:p w:rsidR="00440F2F" w:rsidRPr="009F2BAE" w:rsidRDefault="00440F2F" w:rsidP="00440F2F">
      <w:pPr>
        <w:spacing w:after="0" w:line="288" w:lineRule="auto"/>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lastRenderedPageBreak/>
        <w:t>СЕЛЬСКИЙ  ДОМ  КУЛЬТУРЫ</w:t>
      </w:r>
    </w:p>
    <w:p w:rsidR="00440F2F" w:rsidRPr="009F2BAE" w:rsidRDefault="00440F2F" w:rsidP="00440F2F">
      <w:pPr>
        <w:spacing w:after="0" w:line="288" w:lineRule="auto"/>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7343"/>
        <w:gridCol w:w="1554"/>
      </w:tblGrid>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Директор</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Художественный руководитель</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proofErr w:type="spellStart"/>
            <w:r w:rsidRPr="009F2BAE">
              <w:rPr>
                <w:rFonts w:ascii="Times New Roman" w:eastAsia="Calibri" w:hAnsi="Times New Roman" w:cs="Times New Roman"/>
                <w:sz w:val="24"/>
                <w:szCs w:val="24"/>
                <w:lang w:eastAsia="ru-RU"/>
              </w:rPr>
              <w:t>Культорганизатор</w:t>
            </w:r>
            <w:proofErr w:type="spellEnd"/>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4.</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Аккомпаниатор</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5.</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Руководитель кружка, любительского объединения, клуба по интересам</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6.</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Руководитель кружка (студии) декоративно-прикладного творчества (мастер)</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7.</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Звукорежиссер-оператор акустической аппаратуры,</w:t>
            </w:r>
            <w:r w:rsidRPr="009F2BAE">
              <w:rPr>
                <w:rFonts w:ascii="Times New Roman" w:eastAsia="Calibri" w:hAnsi="Times New Roman" w:cs="Times New Roman"/>
                <w:b/>
                <w:sz w:val="24"/>
                <w:szCs w:val="24"/>
                <w:lang w:eastAsia="ru-RU"/>
              </w:rPr>
              <w:t xml:space="preserve"> </w:t>
            </w:r>
            <w:r w:rsidRPr="009F2BAE">
              <w:rPr>
                <w:rFonts w:ascii="Times New Roman" w:eastAsia="Calibri" w:hAnsi="Times New Roman" w:cs="Times New Roman"/>
                <w:sz w:val="24"/>
                <w:szCs w:val="24"/>
                <w:lang w:eastAsia="ru-RU"/>
              </w:rPr>
              <w:t>проекционной и светотехники</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rPr>
          <w:trHeight w:val="335"/>
        </w:trPr>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8.</w:t>
            </w:r>
          </w:p>
        </w:tc>
        <w:tc>
          <w:tcPr>
            <w:tcW w:w="7371" w:type="dxa"/>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Уборщик</w:t>
            </w:r>
          </w:p>
        </w:tc>
        <w:tc>
          <w:tcPr>
            <w:tcW w:w="1560" w:type="dxa"/>
            <w:vAlign w:val="center"/>
          </w:tcPr>
          <w:p w:rsidR="00440F2F" w:rsidRPr="009F2BAE" w:rsidRDefault="00440F2F" w:rsidP="00440F2F">
            <w:pPr>
              <w:spacing w:after="0" w:line="240"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9.</w:t>
            </w:r>
          </w:p>
        </w:tc>
        <w:tc>
          <w:tcPr>
            <w:tcW w:w="7371" w:type="dxa"/>
            <w:vAlign w:val="center"/>
          </w:tcPr>
          <w:p w:rsidR="00440F2F" w:rsidRPr="009F2BAE" w:rsidRDefault="00440F2F" w:rsidP="00440F2F">
            <w:pPr>
              <w:spacing w:after="0" w:line="264" w:lineRule="auto"/>
              <w:contextualSpacing/>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Сторож</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w:t>
            </w:r>
          </w:p>
        </w:tc>
      </w:tr>
      <w:tr w:rsidR="00440F2F" w:rsidRPr="009F2BAE" w:rsidTr="00440F2F">
        <w:tc>
          <w:tcPr>
            <w:tcW w:w="7938" w:type="dxa"/>
            <w:gridSpan w:val="2"/>
            <w:vAlign w:val="center"/>
          </w:tcPr>
          <w:p w:rsidR="00440F2F" w:rsidRPr="009F2BAE" w:rsidRDefault="00440F2F" w:rsidP="00440F2F">
            <w:pPr>
              <w:spacing w:after="0" w:line="264" w:lineRule="auto"/>
              <w:contextualSpacing/>
              <w:jc w:val="center"/>
              <w:rPr>
                <w:rFonts w:ascii="Times New Roman" w:eastAsia="Calibri" w:hAnsi="Times New Roman" w:cs="Times New Roman"/>
                <w:b/>
                <w:sz w:val="24"/>
                <w:szCs w:val="24"/>
                <w:lang w:eastAsia="ru-RU"/>
              </w:rPr>
            </w:pPr>
          </w:p>
          <w:p w:rsidR="00440F2F" w:rsidRPr="009F2BAE" w:rsidRDefault="00440F2F" w:rsidP="00440F2F">
            <w:pPr>
              <w:spacing w:after="0" w:line="264" w:lineRule="auto"/>
              <w:contextualSpacing/>
              <w:jc w:val="center"/>
              <w:rPr>
                <w:rFonts w:ascii="Times New Roman" w:eastAsia="Calibri" w:hAnsi="Times New Roman" w:cs="Times New Roman"/>
                <w:sz w:val="24"/>
                <w:szCs w:val="24"/>
                <w:lang w:eastAsia="ru-RU"/>
              </w:rPr>
            </w:pPr>
            <w:r w:rsidRPr="009F2BAE">
              <w:rPr>
                <w:rFonts w:ascii="Times New Roman" w:eastAsia="Calibri" w:hAnsi="Times New Roman" w:cs="Times New Roman"/>
                <w:b/>
                <w:sz w:val="24"/>
                <w:szCs w:val="24"/>
                <w:lang w:eastAsia="ru-RU"/>
              </w:rPr>
              <w:t>Всего:</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p>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12</w:t>
            </w:r>
          </w:p>
        </w:tc>
      </w:tr>
      <w:tr w:rsidR="00440F2F" w:rsidRPr="009F2BAE" w:rsidTr="00440F2F">
        <w:tc>
          <w:tcPr>
            <w:tcW w:w="7938" w:type="dxa"/>
            <w:gridSpan w:val="2"/>
            <w:vAlign w:val="center"/>
          </w:tcPr>
          <w:p w:rsidR="00440F2F" w:rsidRPr="009F2BAE" w:rsidRDefault="00440F2F" w:rsidP="00440F2F">
            <w:pPr>
              <w:spacing w:after="0" w:line="264" w:lineRule="auto"/>
              <w:contextualSpacing/>
              <w:jc w:val="center"/>
              <w:rPr>
                <w:rFonts w:ascii="Times New Roman" w:eastAsia="Calibri" w:hAnsi="Times New Roman" w:cs="Times New Roman"/>
                <w:b/>
                <w:sz w:val="24"/>
                <w:szCs w:val="24"/>
                <w:lang w:eastAsia="ru-RU"/>
              </w:rPr>
            </w:pPr>
          </w:p>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В том числе специалистов культурно-досугового профиля</w:t>
            </w:r>
          </w:p>
          <w:p w:rsidR="00440F2F" w:rsidRPr="009F2BAE" w:rsidRDefault="00440F2F" w:rsidP="00440F2F">
            <w:pPr>
              <w:spacing w:after="0" w:line="264" w:lineRule="auto"/>
              <w:contextualSpacing/>
              <w:jc w:val="center"/>
              <w:rPr>
                <w:rFonts w:ascii="Times New Roman" w:eastAsia="Calibri" w:hAnsi="Times New Roman" w:cs="Times New Roman"/>
                <w:sz w:val="24"/>
                <w:szCs w:val="24"/>
                <w:lang w:eastAsia="ru-RU"/>
              </w:rPr>
            </w:pP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 xml:space="preserve">9 </w:t>
            </w:r>
          </w:p>
        </w:tc>
      </w:tr>
    </w:tbl>
    <w:p w:rsidR="00440F2F" w:rsidRPr="009F2BAE" w:rsidRDefault="00440F2F" w:rsidP="00440F2F">
      <w:pPr>
        <w:spacing w:after="0" w:line="288" w:lineRule="auto"/>
        <w:rPr>
          <w:rFonts w:ascii="Times New Roman" w:eastAsia="Calibri" w:hAnsi="Times New Roman" w:cs="Times New Roman"/>
          <w:b/>
          <w:sz w:val="24"/>
          <w:szCs w:val="24"/>
          <w:lang w:eastAsia="ru-RU"/>
        </w:rPr>
      </w:pPr>
    </w:p>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p>
    <w:p w:rsidR="00440F2F" w:rsidRPr="009F2BAE" w:rsidRDefault="00440F2F" w:rsidP="00440F2F">
      <w:pPr>
        <w:tabs>
          <w:tab w:val="left" w:pos="1643"/>
        </w:tabs>
        <w:spacing w:after="0" w:line="288" w:lineRule="auto"/>
        <w:jc w:val="both"/>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СЕЛЬСКИЙ КЛУБ</w:t>
      </w:r>
    </w:p>
    <w:p w:rsidR="00440F2F" w:rsidRPr="009F2BAE" w:rsidRDefault="00440F2F" w:rsidP="00440F2F">
      <w:pPr>
        <w:tabs>
          <w:tab w:val="left" w:pos="1643"/>
        </w:tabs>
        <w:spacing w:after="0" w:line="288" w:lineRule="auto"/>
        <w:jc w:val="both"/>
        <w:rPr>
          <w:rFonts w:ascii="Times New Roman" w:eastAsia="Calibri" w:hAnsi="Times New Roman" w:cs="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7342"/>
        <w:gridCol w:w="1554"/>
      </w:tblGrid>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 xml:space="preserve">Заведующий </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xml:space="preserve">Аккомпаниатор </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0,5</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Уборщик</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0,5</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p>
        </w:tc>
        <w:tc>
          <w:tcPr>
            <w:tcW w:w="7371"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Всего:</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2</w:t>
            </w:r>
          </w:p>
        </w:tc>
      </w:tr>
    </w:tbl>
    <w:p w:rsidR="00440F2F" w:rsidRPr="009F2BAE" w:rsidRDefault="00440F2F" w:rsidP="00440F2F">
      <w:pPr>
        <w:tabs>
          <w:tab w:val="left" w:pos="1643"/>
        </w:tabs>
        <w:spacing w:after="0" w:line="288" w:lineRule="auto"/>
        <w:jc w:val="right"/>
        <w:rPr>
          <w:rFonts w:ascii="Times New Roman" w:eastAsia="Calibri" w:hAnsi="Times New Roman" w:cs="Times New Roman"/>
          <w:sz w:val="24"/>
          <w:szCs w:val="24"/>
          <w:lang w:eastAsia="ru-RU"/>
        </w:rPr>
      </w:pPr>
    </w:p>
    <w:p w:rsidR="00440F2F" w:rsidRPr="009F2BAE" w:rsidRDefault="00440F2F" w:rsidP="00440F2F">
      <w:pPr>
        <w:tabs>
          <w:tab w:val="left" w:pos="1643"/>
        </w:tabs>
        <w:spacing w:after="0" w:line="288" w:lineRule="auto"/>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ПЕРЕДВИЖНОЙ ЦЕНТР КУЛЬТУРЫ (КУЛЬТБРИГАДА, АВТОКЛУБ)</w:t>
      </w:r>
    </w:p>
    <w:p w:rsidR="00440F2F" w:rsidRPr="009F2BAE" w:rsidRDefault="00440F2F" w:rsidP="00440F2F">
      <w:pPr>
        <w:tabs>
          <w:tab w:val="left" w:pos="1643"/>
        </w:tabs>
        <w:spacing w:after="0" w:line="288" w:lineRule="auto"/>
        <w:rPr>
          <w:rFonts w:ascii="Times New Roman" w:eastAsia="Calibri" w:hAnsi="Times New Roman" w:cs="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7343"/>
        <w:gridCol w:w="1554"/>
      </w:tblGrid>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b/>
                <w:sz w:val="24"/>
                <w:szCs w:val="24"/>
                <w:lang w:eastAsia="ru-RU"/>
              </w:rPr>
            </w:pPr>
            <w:r w:rsidRPr="009F2BAE">
              <w:rPr>
                <w:rFonts w:ascii="Times New Roman" w:eastAsia="Calibri" w:hAnsi="Times New Roman" w:cs="Times New Roman"/>
                <w:sz w:val="24"/>
                <w:szCs w:val="24"/>
                <w:lang w:eastAsia="ru-RU"/>
              </w:rPr>
              <w:t xml:space="preserve">Заведующий </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Методист</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Водитель</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p>
        </w:tc>
        <w:tc>
          <w:tcPr>
            <w:tcW w:w="7371"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Всего:</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3</w:t>
            </w:r>
          </w:p>
        </w:tc>
      </w:tr>
    </w:tbl>
    <w:p w:rsidR="00440F2F" w:rsidRPr="009F2BAE" w:rsidRDefault="00440F2F" w:rsidP="00440F2F">
      <w:pPr>
        <w:tabs>
          <w:tab w:val="left" w:pos="1643"/>
        </w:tabs>
        <w:spacing w:after="0" w:line="288" w:lineRule="auto"/>
        <w:rPr>
          <w:rFonts w:ascii="Times New Roman" w:eastAsia="Calibri" w:hAnsi="Times New Roman" w:cs="Times New Roman"/>
          <w:b/>
          <w:sz w:val="24"/>
          <w:szCs w:val="24"/>
          <w:lang w:eastAsia="ru-RU"/>
        </w:rPr>
      </w:pPr>
    </w:p>
    <w:p w:rsidR="00440F2F" w:rsidRPr="009F2BAE" w:rsidRDefault="00440F2F" w:rsidP="00440F2F">
      <w:pPr>
        <w:tabs>
          <w:tab w:val="left" w:pos="1643"/>
        </w:tabs>
        <w:spacing w:after="0" w:line="288" w:lineRule="auto"/>
        <w:jc w:val="center"/>
        <w:rPr>
          <w:rFonts w:ascii="Times New Roman" w:eastAsia="Calibri" w:hAnsi="Times New Roman" w:cs="Times New Roman"/>
          <w:b/>
          <w:sz w:val="24"/>
          <w:szCs w:val="24"/>
          <w:lang w:eastAsia="ru-RU"/>
        </w:rPr>
      </w:pPr>
      <w:proofErr w:type="gramStart"/>
      <w:r w:rsidRPr="009F2BAE">
        <w:rPr>
          <w:rFonts w:ascii="Times New Roman" w:eastAsia="Calibri" w:hAnsi="Times New Roman" w:cs="Times New Roman"/>
          <w:b/>
          <w:sz w:val="24"/>
          <w:szCs w:val="24"/>
          <w:lang w:eastAsia="ru-RU"/>
        </w:rPr>
        <w:t>РАЙОННЫЙ (ГОРОДСКОЙ) ДОМ РЕМЁСЕЛ (ДОМ НАРОДНОГО</w:t>
      </w:r>
      <w:proofErr w:type="gramEnd"/>
    </w:p>
    <w:p w:rsidR="00440F2F" w:rsidRPr="009F2BAE" w:rsidRDefault="00440F2F" w:rsidP="00440F2F">
      <w:pPr>
        <w:tabs>
          <w:tab w:val="left" w:pos="1643"/>
        </w:tabs>
        <w:spacing w:after="0" w:line="288" w:lineRule="auto"/>
        <w:jc w:val="center"/>
        <w:rPr>
          <w:rFonts w:ascii="Times New Roman" w:eastAsia="Calibri" w:hAnsi="Times New Roman" w:cs="Times New Roman"/>
          <w:b/>
          <w:sz w:val="24"/>
          <w:szCs w:val="24"/>
          <w:lang w:eastAsia="ru-RU"/>
        </w:rPr>
      </w:pPr>
      <w:proofErr w:type="gramStart"/>
      <w:r w:rsidRPr="009F2BAE">
        <w:rPr>
          <w:rFonts w:ascii="Times New Roman" w:eastAsia="Calibri" w:hAnsi="Times New Roman" w:cs="Times New Roman"/>
          <w:b/>
          <w:sz w:val="24"/>
          <w:szCs w:val="24"/>
          <w:lang w:eastAsia="ru-RU"/>
        </w:rPr>
        <w:t>ТВОРЧЕСТВА, ЦЕНТР ДЕКОРАТИВНО-ПРИКЛАДНОГО ТВОРЧЕСТВА)</w:t>
      </w:r>
      <w:proofErr w:type="gramEnd"/>
    </w:p>
    <w:p w:rsidR="00440F2F" w:rsidRPr="009F2BAE" w:rsidRDefault="00440F2F" w:rsidP="00440F2F">
      <w:pPr>
        <w:tabs>
          <w:tab w:val="left" w:pos="1643"/>
        </w:tabs>
        <w:spacing w:after="0" w:line="288" w:lineRule="auto"/>
        <w:rPr>
          <w:rFonts w:ascii="Times New Roman" w:eastAsia="Calibri" w:hAnsi="Times New Roman" w:cs="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7342"/>
        <w:gridCol w:w="1555"/>
      </w:tblGrid>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Директор</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2.</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Методист</w:t>
            </w:r>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3.</w:t>
            </w:r>
          </w:p>
        </w:tc>
        <w:tc>
          <w:tcPr>
            <w:tcW w:w="7371" w:type="dxa"/>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xml:space="preserve"> </w:t>
            </w:r>
            <w:proofErr w:type="gramStart"/>
            <w:r w:rsidRPr="009F2BAE">
              <w:rPr>
                <w:rFonts w:ascii="Times New Roman" w:eastAsia="Calibri" w:hAnsi="Times New Roman" w:cs="Times New Roman"/>
                <w:sz w:val="24"/>
                <w:szCs w:val="24"/>
                <w:lang w:eastAsia="ru-RU"/>
              </w:rPr>
              <w:t>Руководитель кружка (студии) декоративно-прикладного творчества (мастер</w:t>
            </w:r>
            <w:proofErr w:type="gramEnd"/>
          </w:p>
        </w:tc>
        <w:tc>
          <w:tcPr>
            <w:tcW w:w="1560" w:type="dxa"/>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14 – 20</w:t>
            </w:r>
          </w:p>
        </w:tc>
      </w:tr>
      <w:tr w:rsidR="00440F2F" w:rsidRPr="009F2BAE" w:rsidTr="00440F2F">
        <w:tc>
          <w:tcPr>
            <w:tcW w:w="567"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4.</w:t>
            </w:r>
          </w:p>
        </w:tc>
        <w:tc>
          <w:tcPr>
            <w:tcW w:w="7371"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Уборщик</w:t>
            </w:r>
          </w:p>
        </w:tc>
        <w:tc>
          <w:tcPr>
            <w:tcW w:w="1560"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lastRenderedPageBreak/>
              <w:t>5.</w:t>
            </w:r>
          </w:p>
        </w:tc>
        <w:tc>
          <w:tcPr>
            <w:tcW w:w="7371"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Сторож</w:t>
            </w:r>
          </w:p>
        </w:tc>
        <w:tc>
          <w:tcPr>
            <w:tcW w:w="1560"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1</w:t>
            </w:r>
          </w:p>
        </w:tc>
      </w:tr>
      <w:tr w:rsidR="00440F2F" w:rsidRPr="009F2BAE" w:rsidTr="00440F2F">
        <w:tc>
          <w:tcPr>
            <w:tcW w:w="567"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6.</w:t>
            </w:r>
          </w:p>
        </w:tc>
        <w:tc>
          <w:tcPr>
            <w:tcW w:w="7371"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Дворник</w:t>
            </w:r>
          </w:p>
        </w:tc>
        <w:tc>
          <w:tcPr>
            <w:tcW w:w="1560"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0,5</w:t>
            </w:r>
          </w:p>
        </w:tc>
      </w:tr>
      <w:tr w:rsidR="00440F2F" w:rsidRPr="009F2BAE" w:rsidTr="00440F2F">
        <w:tc>
          <w:tcPr>
            <w:tcW w:w="567"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jc w:val="center"/>
              <w:rPr>
                <w:rFonts w:ascii="Times New Roman" w:eastAsia="Calibri" w:hAnsi="Times New Roman" w:cs="Times New Roman"/>
                <w:sz w:val="24"/>
                <w:szCs w:val="24"/>
                <w:lang w:eastAsia="ru-RU"/>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40F2F" w:rsidRPr="009F2BAE" w:rsidRDefault="00440F2F" w:rsidP="00440F2F">
            <w:pPr>
              <w:spacing w:after="0" w:line="288" w:lineRule="auto"/>
              <w:ind w:right="-108"/>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18,5 - 24,5</w:t>
            </w:r>
          </w:p>
        </w:tc>
      </w:tr>
    </w:tbl>
    <w:p w:rsidR="00440F2F" w:rsidRPr="009F2BAE" w:rsidRDefault="00440F2F" w:rsidP="00440F2F">
      <w:pPr>
        <w:tabs>
          <w:tab w:val="left" w:pos="1643"/>
        </w:tabs>
        <w:spacing w:after="0" w:line="288" w:lineRule="auto"/>
        <w:rPr>
          <w:rFonts w:ascii="Times New Roman" w:eastAsia="Calibri" w:hAnsi="Times New Roman" w:cs="Times New Roman"/>
          <w:b/>
          <w:sz w:val="24"/>
          <w:szCs w:val="24"/>
          <w:lang w:eastAsia="ru-RU"/>
        </w:rPr>
      </w:pPr>
    </w:p>
    <w:p w:rsidR="00440F2F" w:rsidRPr="009F2BAE" w:rsidRDefault="00440F2F" w:rsidP="00440F2F">
      <w:pPr>
        <w:spacing w:after="0" w:line="288" w:lineRule="auto"/>
        <w:rPr>
          <w:rFonts w:ascii="Times New Roman" w:eastAsia="Calibri" w:hAnsi="Times New Roman" w:cs="Times New Roman"/>
          <w:sz w:val="24"/>
          <w:szCs w:val="24"/>
          <w:lang w:eastAsia="ru-RU"/>
        </w:rPr>
      </w:pPr>
      <w:r w:rsidRPr="009F2BAE">
        <w:rPr>
          <w:rFonts w:ascii="Times New Roman" w:eastAsia="Calibri" w:hAnsi="Times New Roman" w:cs="Times New Roman"/>
          <w:b/>
          <w:sz w:val="24"/>
          <w:szCs w:val="24"/>
          <w:lang w:eastAsia="ru-RU"/>
        </w:rPr>
        <w:t>Примечание:</w:t>
      </w:r>
      <w:r w:rsidRPr="009F2BAE">
        <w:rPr>
          <w:rFonts w:ascii="Times New Roman" w:eastAsia="Calibri" w:hAnsi="Times New Roman" w:cs="Times New Roman"/>
          <w:sz w:val="24"/>
          <w:szCs w:val="24"/>
          <w:lang w:eastAsia="ru-RU"/>
        </w:rPr>
        <w:t xml:space="preserve"> </w:t>
      </w:r>
    </w:p>
    <w:p w:rsidR="00440F2F" w:rsidRPr="009F2BAE" w:rsidRDefault="00440F2F" w:rsidP="00440F2F">
      <w:pPr>
        <w:spacing w:after="0" w:line="288" w:lineRule="auto"/>
        <w:rPr>
          <w:rFonts w:ascii="Times New Roman" w:eastAsia="Calibri" w:hAnsi="Times New Roman" w:cs="Times New Roman"/>
          <w:sz w:val="24"/>
          <w:szCs w:val="24"/>
          <w:lang w:eastAsia="ru-RU"/>
        </w:rPr>
      </w:pPr>
    </w:p>
    <w:p w:rsidR="00440F2F" w:rsidRPr="009F2BAE" w:rsidRDefault="00440F2F" w:rsidP="00CB5268">
      <w:pPr>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b/>
          <w:sz w:val="24"/>
          <w:szCs w:val="24"/>
          <w:u w:val="single"/>
          <w:lang w:eastAsia="ru-RU"/>
        </w:rPr>
        <w:t>Операторов котельной</w:t>
      </w:r>
      <w:r w:rsidRPr="009F2BAE">
        <w:rPr>
          <w:rFonts w:ascii="Times New Roman" w:eastAsia="Calibri" w:hAnsi="Times New Roman" w:cs="Times New Roman"/>
          <w:sz w:val="24"/>
          <w:szCs w:val="24"/>
          <w:lang w:eastAsia="ru-RU"/>
        </w:rPr>
        <w:t xml:space="preserve"> необходимо вывести из штатов Домов культуры, заключив </w:t>
      </w:r>
      <w:hyperlink r:id="rId85" w:tooltip="Договор" w:history="1">
        <w:r w:rsidRPr="009F2BAE">
          <w:rPr>
            <w:rFonts w:ascii="Times New Roman" w:eastAsia="Calibri" w:hAnsi="Times New Roman" w:cs="Times New Roman"/>
            <w:sz w:val="24"/>
            <w:szCs w:val="24"/>
            <w:lang w:eastAsia="ru-RU"/>
          </w:rPr>
          <w:t>договор</w:t>
        </w:r>
      </w:hyperlink>
      <w:r w:rsidRPr="009F2BAE">
        <w:rPr>
          <w:rFonts w:ascii="Times New Roman" w:eastAsia="Calibri" w:hAnsi="Times New Roman" w:cs="Times New Roman"/>
          <w:sz w:val="24"/>
          <w:szCs w:val="24"/>
          <w:lang w:eastAsia="ru-RU"/>
        </w:rPr>
        <w:t xml:space="preserve"> с организацией, специализирующейся </w:t>
      </w:r>
      <w:r w:rsidR="00CB5268">
        <w:rPr>
          <w:rFonts w:ascii="Times New Roman" w:eastAsia="Calibri" w:hAnsi="Times New Roman" w:cs="Times New Roman"/>
          <w:sz w:val="24"/>
          <w:szCs w:val="24"/>
          <w:lang w:eastAsia="ru-RU"/>
        </w:rPr>
        <w:t xml:space="preserve"> </w:t>
      </w:r>
      <w:r w:rsidRPr="009F2BAE">
        <w:rPr>
          <w:rFonts w:ascii="Times New Roman" w:eastAsia="Calibri" w:hAnsi="Times New Roman" w:cs="Times New Roman"/>
          <w:sz w:val="24"/>
          <w:szCs w:val="24"/>
          <w:lang w:eastAsia="ru-RU"/>
        </w:rPr>
        <w:t>в соответствующей области.</w:t>
      </w:r>
    </w:p>
    <w:p w:rsidR="00440F2F" w:rsidRPr="009F2BAE" w:rsidRDefault="00440F2F" w:rsidP="00CB5268">
      <w:pPr>
        <w:spacing w:after="0" w:line="288" w:lineRule="auto"/>
        <w:ind w:firstLine="708"/>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При наличии в районном или городском Доме (Дворце) культуры муниципального штатного духового оркестра, либо другого коллектива, в штатное расписание могут быть включены единицы артистов творческого коллектива в количестве, соответствующем     жанру.</w:t>
      </w:r>
    </w:p>
    <w:p w:rsidR="00440F2F" w:rsidRPr="009F2BAE" w:rsidRDefault="00440F2F" w:rsidP="00CB5268">
      <w:pPr>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xml:space="preserve"> </w:t>
      </w:r>
      <w:r w:rsidR="00CB5268">
        <w:rPr>
          <w:rFonts w:ascii="Times New Roman" w:eastAsia="Calibri" w:hAnsi="Times New Roman" w:cs="Times New Roman"/>
          <w:sz w:val="24"/>
          <w:szCs w:val="24"/>
          <w:lang w:eastAsia="ru-RU"/>
        </w:rPr>
        <w:t xml:space="preserve">          </w:t>
      </w:r>
      <w:r w:rsidRPr="009F2BAE">
        <w:rPr>
          <w:rFonts w:ascii="Times New Roman" w:eastAsia="Calibri" w:hAnsi="Times New Roman" w:cs="Times New Roman"/>
          <w:sz w:val="24"/>
          <w:szCs w:val="24"/>
          <w:lang w:eastAsia="ru-RU"/>
        </w:rPr>
        <w:t xml:space="preserve">Количество единиц технического персонала также может быть увеличено или уменьшено в зависимости от площади здания и материально-технической базы.   </w:t>
      </w:r>
    </w:p>
    <w:p w:rsidR="00440F2F" w:rsidRPr="009F2BAE" w:rsidRDefault="00CB5268" w:rsidP="00440F2F">
      <w:pPr>
        <w:tabs>
          <w:tab w:val="left" w:pos="1643"/>
        </w:tabs>
        <w:spacing w:after="0" w:line="288"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40F2F" w:rsidRPr="009F2BAE">
        <w:rPr>
          <w:rFonts w:ascii="Times New Roman" w:eastAsia="Calibri" w:hAnsi="Times New Roman" w:cs="Times New Roman"/>
          <w:sz w:val="24"/>
          <w:szCs w:val="24"/>
          <w:lang w:eastAsia="ru-RU"/>
        </w:rPr>
        <w:t xml:space="preserve">В РДК, ГДК, СДК, </w:t>
      </w:r>
      <w:proofErr w:type="gramStart"/>
      <w:r w:rsidR="00440F2F" w:rsidRPr="009F2BAE">
        <w:rPr>
          <w:rFonts w:ascii="Times New Roman" w:eastAsia="Calibri" w:hAnsi="Times New Roman" w:cs="Times New Roman"/>
          <w:sz w:val="24"/>
          <w:szCs w:val="24"/>
          <w:lang w:eastAsia="ru-RU"/>
        </w:rPr>
        <w:t>имеющих</w:t>
      </w:r>
      <w:proofErr w:type="gramEnd"/>
      <w:r w:rsidR="00440F2F" w:rsidRPr="009F2BAE">
        <w:rPr>
          <w:rFonts w:ascii="Times New Roman" w:eastAsia="Calibri" w:hAnsi="Times New Roman" w:cs="Times New Roman"/>
          <w:sz w:val="24"/>
          <w:szCs w:val="24"/>
          <w:lang w:eastAsia="ru-RU"/>
        </w:rPr>
        <w:t xml:space="preserve"> коллективы со званием «Народный        (образцовый)   самодеятельный коллектив» в штатное расписание вводятся следующие должности:</w:t>
      </w:r>
    </w:p>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0"/>
        <w:gridCol w:w="4780"/>
      </w:tblGrid>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Театральные коллективы</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режиссер;  заведующий постановочной частью</w:t>
            </w:r>
          </w:p>
        </w:tc>
      </w:tr>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Цирк</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режиссер; балетмейстер; концертмейстер или аккомпаниатор</w:t>
            </w:r>
          </w:p>
        </w:tc>
      </w:tr>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Ансамбли песни и танца  и хоры народной песни</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хормейстер; балетмейстер; концертмейстер</w:t>
            </w:r>
          </w:p>
        </w:tc>
      </w:tr>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Академические хоры и вокальные ансамбли</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хормейстер; концертмейстер</w:t>
            </w:r>
          </w:p>
        </w:tc>
      </w:tr>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Оркестры и инструментальные ансамбли</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дирижер; концертмейстер</w:t>
            </w:r>
          </w:p>
        </w:tc>
      </w:tr>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Хореографические коллективы</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балетмейстер; концертмейстер</w:t>
            </w:r>
          </w:p>
        </w:tc>
      </w:tr>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Студии декоративно-прикладного и изобразительного искусства</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художник – руководитель студии</w:t>
            </w:r>
          </w:p>
        </w:tc>
      </w:tr>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xml:space="preserve">Фотостудия, </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фотограф-художник  - руководитель студии</w:t>
            </w:r>
          </w:p>
        </w:tc>
      </w:tr>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Киностудия</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Режиссер; техник</w:t>
            </w:r>
          </w:p>
        </w:tc>
      </w:tr>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Эстрадные студии</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хормейстер: концертмейстер</w:t>
            </w:r>
          </w:p>
        </w:tc>
      </w:tr>
      <w:tr w:rsidR="00440F2F" w:rsidRPr="009F2BAE" w:rsidTr="00440F2F">
        <w:tc>
          <w:tcPr>
            <w:tcW w:w="4898"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Агитбригады</w:t>
            </w:r>
          </w:p>
        </w:tc>
        <w:tc>
          <w:tcPr>
            <w:tcW w:w="4899" w:type="dxa"/>
          </w:tcPr>
          <w:p w:rsidR="00440F2F" w:rsidRPr="009F2BAE" w:rsidRDefault="00440F2F" w:rsidP="00440F2F">
            <w:pPr>
              <w:tabs>
                <w:tab w:val="left" w:pos="1643"/>
              </w:tabs>
              <w:spacing w:after="0" w:line="288" w:lineRule="auto"/>
              <w:jc w:val="both"/>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 режиссер</w:t>
            </w:r>
          </w:p>
        </w:tc>
      </w:tr>
    </w:tbl>
    <w:p w:rsidR="00440F2F" w:rsidRPr="009F2BAE" w:rsidRDefault="00440F2F" w:rsidP="00440F2F">
      <w:pPr>
        <w:spacing w:after="0" w:line="288" w:lineRule="auto"/>
        <w:rPr>
          <w:rFonts w:ascii="Times New Roman" w:eastAsia="Calibri" w:hAnsi="Times New Roman" w:cs="Times New Roman"/>
          <w:sz w:val="24"/>
          <w:szCs w:val="24"/>
          <w:lang w:eastAsia="ru-RU"/>
        </w:rPr>
      </w:pPr>
    </w:p>
    <w:p w:rsidR="00DD692E" w:rsidRPr="009F2BAE" w:rsidRDefault="00DD692E"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DD692E" w:rsidRPr="009F2BAE" w:rsidRDefault="00DD692E"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C522D9" w:rsidRDefault="00C522D9"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C522D9" w:rsidRDefault="00C522D9"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C522D9" w:rsidRDefault="00C522D9"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516819" w:rsidRDefault="00516819"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516819" w:rsidRDefault="00516819"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742F67" w:rsidRDefault="00742F67"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742F67" w:rsidRDefault="00742F67"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742F67" w:rsidRDefault="00742F67"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742F67" w:rsidRDefault="00742F67"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440F2F" w:rsidRPr="009F2BAE" w:rsidRDefault="00440F2F"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r w:rsidRPr="009F2BAE">
        <w:rPr>
          <w:rFonts w:ascii="Times New Roman" w:eastAsia="Times New Roman" w:hAnsi="Times New Roman" w:cs="Times New Roman"/>
          <w:bCs/>
          <w:spacing w:val="-4"/>
          <w:sz w:val="24"/>
          <w:szCs w:val="24"/>
          <w:lang w:eastAsia="ru-RU"/>
        </w:rPr>
        <w:lastRenderedPageBreak/>
        <w:t xml:space="preserve">Приложение № </w:t>
      </w:r>
      <w:r w:rsidR="00DD692E" w:rsidRPr="009F2BAE">
        <w:rPr>
          <w:rFonts w:ascii="Times New Roman" w:eastAsia="Times New Roman" w:hAnsi="Times New Roman" w:cs="Times New Roman"/>
          <w:bCs/>
          <w:spacing w:val="-4"/>
          <w:sz w:val="24"/>
          <w:szCs w:val="24"/>
          <w:lang w:eastAsia="ru-RU"/>
        </w:rPr>
        <w:t>2</w:t>
      </w:r>
    </w:p>
    <w:p w:rsidR="00440F2F" w:rsidRPr="009F2BAE" w:rsidRDefault="00440F2F"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r w:rsidRPr="009F2BAE">
        <w:rPr>
          <w:rFonts w:ascii="Times New Roman" w:eastAsia="Times New Roman" w:hAnsi="Times New Roman" w:cs="Times New Roman"/>
          <w:bCs/>
          <w:spacing w:val="-4"/>
          <w:sz w:val="24"/>
          <w:szCs w:val="24"/>
          <w:lang w:eastAsia="ru-RU"/>
        </w:rPr>
        <w:t xml:space="preserve">к приказу управления </w:t>
      </w:r>
    </w:p>
    <w:p w:rsidR="00440F2F" w:rsidRPr="009F2BAE" w:rsidRDefault="00440F2F"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r w:rsidRPr="009F2BAE">
        <w:rPr>
          <w:rFonts w:ascii="Times New Roman" w:eastAsia="Times New Roman" w:hAnsi="Times New Roman" w:cs="Times New Roman"/>
          <w:bCs/>
          <w:spacing w:val="-4"/>
          <w:sz w:val="24"/>
          <w:szCs w:val="24"/>
          <w:lang w:eastAsia="ru-RU"/>
        </w:rPr>
        <w:t xml:space="preserve">культуры области </w:t>
      </w:r>
    </w:p>
    <w:p w:rsidR="00440F2F" w:rsidRPr="009F2BAE" w:rsidRDefault="00440F2F"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Cs/>
          <w:spacing w:val="-4"/>
          <w:sz w:val="24"/>
          <w:szCs w:val="24"/>
          <w:lang w:eastAsia="ru-RU"/>
        </w:rPr>
      </w:pPr>
    </w:p>
    <w:p w:rsidR="00440F2F" w:rsidRPr="009F2BAE" w:rsidRDefault="00440F2F" w:rsidP="00440F2F">
      <w:pPr>
        <w:widowControl w:val="0"/>
        <w:shd w:val="clear" w:color="auto" w:fill="FFFFFF"/>
        <w:autoSpaceDE w:val="0"/>
        <w:autoSpaceDN w:val="0"/>
        <w:adjustRightInd w:val="0"/>
        <w:spacing w:after="0" w:line="240" w:lineRule="auto"/>
        <w:mirrorIndents/>
        <w:jc w:val="right"/>
        <w:rPr>
          <w:rFonts w:ascii="Times New Roman" w:eastAsia="Times New Roman" w:hAnsi="Times New Roman" w:cs="Times New Roman"/>
          <w:b/>
          <w:bCs/>
          <w:spacing w:val="-4"/>
          <w:sz w:val="24"/>
          <w:szCs w:val="24"/>
          <w:lang w:eastAsia="ru-RU"/>
        </w:rPr>
      </w:pPr>
      <w:r w:rsidRPr="009F2BAE">
        <w:rPr>
          <w:rFonts w:ascii="Times New Roman" w:eastAsia="Times New Roman" w:hAnsi="Times New Roman" w:cs="Times New Roman"/>
          <w:b/>
          <w:bCs/>
          <w:spacing w:val="-4"/>
          <w:sz w:val="24"/>
          <w:szCs w:val="24"/>
          <w:lang w:eastAsia="ru-RU"/>
        </w:rPr>
        <w:t>от</w:t>
      </w:r>
      <w:r w:rsidR="00516819">
        <w:rPr>
          <w:rFonts w:ascii="Times New Roman" w:eastAsia="Times New Roman" w:hAnsi="Times New Roman" w:cs="Times New Roman"/>
          <w:b/>
          <w:bCs/>
          <w:spacing w:val="-4"/>
          <w:sz w:val="24"/>
          <w:szCs w:val="24"/>
          <w:lang w:eastAsia="ru-RU"/>
        </w:rPr>
        <w:t xml:space="preserve"> </w:t>
      </w:r>
      <w:r w:rsidRPr="009F2BAE">
        <w:rPr>
          <w:rFonts w:ascii="Times New Roman" w:eastAsia="Times New Roman" w:hAnsi="Times New Roman" w:cs="Times New Roman"/>
          <w:b/>
          <w:bCs/>
          <w:spacing w:val="-4"/>
          <w:sz w:val="24"/>
          <w:szCs w:val="24"/>
          <w:u w:val="single"/>
          <w:lang w:eastAsia="ru-RU"/>
        </w:rPr>
        <w:t>20.02.</w:t>
      </w:r>
      <w:r w:rsidR="00DD692E" w:rsidRPr="009F2BAE">
        <w:rPr>
          <w:rFonts w:ascii="Times New Roman" w:eastAsia="Times New Roman" w:hAnsi="Times New Roman" w:cs="Times New Roman"/>
          <w:b/>
          <w:bCs/>
          <w:spacing w:val="-4"/>
          <w:sz w:val="24"/>
          <w:szCs w:val="24"/>
          <w:u w:val="single"/>
          <w:lang w:eastAsia="ru-RU"/>
        </w:rPr>
        <w:t xml:space="preserve"> </w:t>
      </w:r>
      <w:r w:rsidRPr="009F2BAE">
        <w:rPr>
          <w:rFonts w:ascii="Times New Roman" w:eastAsia="Times New Roman" w:hAnsi="Times New Roman" w:cs="Times New Roman"/>
          <w:b/>
          <w:bCs/>
          <w:spacing w:val="-4"/>
          <w:sz w:val="24"/>
          <w:szCs w:val="24"/>
          <w:lang w:eastAsia="ru-RU"/>
        </w:rPr>
        <w:t xml:space="preserve">2013г. № </w:t>
      </w:r>
      <w:r w:rsidR="00516819">
        <w:rPr>
          <w:rFonts w:ascii="Times New Roman" w:eastAsia="Times New Roman" w:hAnsi="Times New Roman" w:cs="Times New Roman"/>
          <w:b/>
          <w:bCs/>
          <w:spacing w:val="-4"/>
          <w:sz w:val="24"/>
          <w:szCs w:val="24"/>
          <w:lang w:eastAsia="ru-RU"/>
        </w:rPr>
        <w:t xml:space="preserve"> </w:t>
      </w:r>
      <w:r w:rsidRPr="009F2BAE">
        <w:rPr>
          <w:rFonts w:ascii="Times New Roman" w:eastAsia="Times New Roman" w:hAnsi="Times New Roman" w:cs="Times New Roman"/>
          <w:b/>
          <w:bCs/>
          <w:spacing w:val="-4"/>
          <w:sz w:val="24"/>
          <w:szCs w:val="24"/>
          <w:u w:val="single"/>
          <w:lang w:eastAsia="ru-RU"/>
        </w:rPr>
        <w:t>51</w:t>
      </w:r>
    </w:p>
    <w:p w:rsidR="00440F2F" w:rsidRPr="009F2BAE" w:rsidRDefault="00440F2F" w:rsidP="00440F2F">
      <w:pPr>
        <w:widowControl w:val="0"/>
        <w:shd w:val="clear" w:color="auto" w:fill="FFFFFF"/>
        <w:autoSpaceDE w:val="0"/>
        <w:autoSpaceDN w:val="0"/>
        <w:adjustRightInd w:val="0"/>
        <w:spacing w:after="0" w:line="240" w:lineRule="auto"/>
        <w:mirrorIndents/>
        <w:jc w:val="center"/>
        <w:rPr>
          <w:rFonts w:ascii="Times New Roman" w:eastAsia="Times New Roman" w:hAnsi="Times New Roman" w:cs="Times New Roman"/>
          <w:b/>
          <w:bCs/>
          <w:spacing w:val="-4"/>
          <w:sz w:val="24"/>
          <w:szCs w:val="24"/>
          <w:lang w:eastAsia="ru-RU"/>
        </w:rPr>
      </w:pPr>
    </w:p>
    <w:p w:rsidR="00440F2F" w:rsidRPr="009F2BAE" w:rsidRDefault="00440F2F" w:rsidP="00440F2F">
      <w:pPr>
        <w:widowControl w:val="0"/>
        <w:shd w:val="clear" w:color="auto" w:fill="FFFFFF"/>
        <w:autoSpaceDE w:val="0"/>
        <w:autoSpaceDN w:val="0"/>
        <w:adjustRightInd w:val="0"/>
        <w:spacing w:after="0" w:line="240" w:lineRule="auto"/>
        <w:mirrorIndents/>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bCs/>
          <w:spacing w:val="-4"/>
          <w:sz w:val="24"/>
          <w:szCs w:val="24"/>
          <w:lang w:eastAsia="ru-RU"/>
        </w:rPr>
        <w:t>Методические рекомендации</w:t>
      </w:r>
    </w:p>
    <w:p w:rsidR="00440F2F" w:rsidRPr="009F2BAE" w:rsidRDefault="00440F2F" w:rsidP="00440F2F">
      <w:pPr>
        <w:widowControl w:val="0"/>
        <w:shd w:val="clear" w:color="auto" w:fill="FFFFFF"/>
        <w:autoSpaceDE w:val="0"/>
        <w:autoSpaceDN w:val="0"/>
        <w:adjustRightInd w:val="0"/>
        <w:spacing w:after="0" w:line="240" w:lineRule="auto"/>
        <w:mirrorIndents/>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pacing w:val="-1"/>
          <w:sz w:val="24"/>
          <w:szCs w:val="24"/>
          <w:lang w:eastAsia="ru-RU"/>
        </w:rPr>
        <w:t xml:space="preserve">по составу приоритетных </w:t>
      </w:r>
      <w:r w:rsidRPr="009F2BAE">
        <w:rPr>
          <w:rFonts w:ascii="Times New Roman" w:eastAsia="Times New Roman" w:hAnsi="Times New Roman" w:cs="Times New Roman"/>
          <w:b/>
          <w:bCs/>
          <w:spacing w:val="-1"/>
          <w:sz w:val="24"/>
          <w:szCs w:val="24"/>
          <w:lang w:eastAsia="ru-RU"/>
        </w:rPr>
        <w:t>структурных преобразований</w:t>
      </w:r>
    </w:p>
    <w:p w:rsidR="00440F2F" w:rsidRPr="009F2BAE" w:rsidRDefault="00440F2F" w:rsidP="00440F2F">
      <w:pPr>
        <w:widowControl w:val="0"/>
        <w:shd w:val="clear" w:color="auto" w:fill="FFFFFF"/>
        <w:autoSpaceDE w:val="0"/>
        <w:autoSpaceDN w:val="0"/>
        <w:adjustRightInd w:val="0"/>
        <w:spacing w:after="0" w:line="240" w:lineRule="auto"/>
        <w:mirrorIndents/>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в отрасли </w:t>
      </w:r>
      <w:r w:rsidR="00BD6710">
        <w:rPr>
          <w:rFonts w:ascii="Times New Roman" w:eastAsia="Times New Roman" w:hAnsi="Times New Roman" w:cs="Times New Roman"/>
          <w:b/>
          <w:sz w:val="24"/>
          <w:szCs w:val="24"/>
          <w:lang w:eastAsia="ru-RU"/>
        </w:rPr>
        <w:t>«К</w:t>
      </w:r>
      <w:r w:rsidRPr="009F2BAE">
        <w:rPr>
          <w:rFonts w:ascii="Times New Roman" w:eastAsia="Times New Roman" w:hAnsi="Times New Roman" w:cs="Times New Roman"/>
          <w:b/>
          <w:sz w:val="24"/>
          <w:szCs w:val="24"/>
          <w:lang w:eastAsia="ru-RU"/>
        </w:rPr>
        <w:t>ультура</w:t>
      </w:r>
      <w:r w:rsidR="00BD6710">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 xml:space="preserve">, увязанные </w:t>
      </w:r>
      <w:r w:rsidRPr="009F2BAE">
        <w:rPr>
          <w:rFonts w:ascii="Times New Roman" w:eastAsia="Times New Roman" w:hAnsi="Times New Roman" w:cs="Times New Roman"/>
          <w:b/>
          <w:bCs/>
          <w:sz w:val="24"/>
          <w:szCs w:val="24"/>
          <w:lang w:eastAsia="ru-RU"/>
        </w:rPr>
        <w:t>с повышением оплаты труда</w:t>
      </w:r>
    </w:p>
    <w:p w:rsidR="00440F2F" w:rsidRPr="009F2BAE" w:rsidRDefault="00440F2F" w:rsidP="00440F2F">
      <w:pPr>
        <w:widowControl w:val="0"/>
        <w:shd w:val="clear" w:color="auto" w:fill="FFFFFF"/>
        <w:autoSpaceDE w:val="0"/>
        <w:autoSpaceDN w:val="0"/>
        <w:adjustRightInd w:val="0"/>
        <w:spacing w:after="0" w:line="240" w:lineRule="auto"/>
        <w:mirrorIndents/>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отдельных категорий работников </w:t>
      </w:r>
      <w:r w:rsidRPr="009F2BAE">
        <w:rPr>
          <w:rFonts w:ascii="Times New Roman" w:eastAsia="Times New Roman" w:hAnsi="Times New Roman" w:cs="Times New Roman"/>
          <w:b/>
          <w:bCs/>
          <w:sz w:val="24"/>
          <w:szCs w:val="24"/>
          <w:lang w:eastAsia="ru-RU"/>
        </w:rPr>
        <w:t>государственных</w:t>
      </w:r>
    </w:p>
    <w:p w:rsidR="00440F2F" w:rsidRPr="009F2BAE" w:rsidRDefault="00440F2F" w:rsidP="00440F2F">
      <w:pPr>
        <w:widowControl w:val="0"/>
        <w:shd w:val="clear" w:color="auto" w:fill="FFFFFF"/>
        <w:autoSpaceDE w:val="0"/>
        <w:autoSpaceDN w:val="0"/>
        <w:adjustRightInd w:val="0"/>
        <w:spacing w:after="0" w:line="240" w:lineRule="auto"/>
        <w:mirrorIndents/>
        <w:jc w:val="center"/>
        <w:rPr>
          <w:rFonts w:ascii="Times New Roman" w:eastAsia="Times New Roman" w:hAnsi="Times New Roman" w:cs="Times New Roman"/>
          <w:b/>
          <w:bCs/>
          <w:spacing w:val="-6"/>
          <w:sz w:val="24"/>
          <w:szCs w:val="24"/>
          <w:lang w:eastAsia="ru-RU"/>
        </w:rPr>
      </w:pPr>
      <w:r w:rsidRPr="009F2BAE">
        <w:rPr>
          <w:rFonts w:ascii="Times New Roman" w:eastAsia="Times New Roman" w:hAnsi="Times New Roman" w:cs="Times New Roman"/>
          <w:b/>
          <w:spacing w:val="-6"/>
          <w:sz w:val="24"/>
          <w:szCs w:val="24"/>
          <w:lang w:eastAsia="ru-RU"/>
        </w:rPr>
        <w:t xml:space="preserve">и </w:t>
      </w:r>
      <w:r w:rsidRPr="009F2BAE">
        <w:rPr>
          <w:rFonts w:ascii="Times New Roman" w:eastAsia="Times New Roman" w:hAnsi="Times New Roman" w:cs="Times New Roman"/>
          <w:b/>
          <w:bCs/>
          <w:spacing w:val="-6"/>
          <w:sz w:val="24"/>
          <w:szCs w:val="24"/>
          <w:lang w:eastAsia="ru-RU"/>
        </w:rPr>
        <w:t>муниципальных учреждений</w:t>
      </w:r>
    </w:p>
    <w:p w:rsidR="00440F2F" w:rsidRPr="009F2BAE" w:rsidRDefault="00440F2F" w:rsidP="00440F2F">
      <w:pPr>
        <w:widowControl w:val="0"/>
        <w:shd w:val="clear" w:color="auto" w:fill="FFFFFF"/>
        <w:autoSpaceDE w:val="0"/>
        <w:autoSpaceDN w:val="0"/>
        <w:adjustRightInd w:val="0"/>
        <w:spacing w:after="0" w:line="240" w:lineRule="auto"/>
        <w:mirrorIndents/>
        <w:jc w:val="both"/>
        <w:rPr>
          <w:rFonts w:ascii="Times New Roman" w:eastAsia="Times New Roman" w:hAnsi="Times New Roman" w:cs="Times New Roman"/>
          <w:b/>
          <w:sz w:val="24"/>
          <w:szCs w:val="24"/>
          <w:lang w:eastAsia="ru-RU"/>
        </w:rPr>
      </w:pP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Методические рекомендации по составу приоритетных структурных </w:t>
      </w:r>
      <w:r w:rsidRPr="009F2BAE">
        <w:rPr>
          <w:rFonts w:ascii="Times New Roman" w:eastAsia="Times New Roman" w:hAnsi="Times New Roman" w:cs="Times New Roman"/>
          <w:spacing w:val="-1"/>
          <w:sz w:val="24"/>
          <w:szCs w:val="24"/>
          <w:lang w:eastAsia="ru-RU"/>
        </w:rPr>
        <w:t xml:space="preserve">преобразований в сфере культуры в 2013 году, увязанные с повышением оплаты труда отдельным категориям работников государственных и </w:t>
      </w:r>
      <w:r w:rsidRPr="009F2BAE">
        <w:rPr>
          <w:rFonts w:ascii="Times New Roman" w:eastAsia="Times New Roman" w:hAnsi="Times New Roman" w:cs="Times New Roman"/>
          <w:spacing w:val="-2"/>
          <w:sz w:val="24"/>
          <w:szCs w:val="24"/>
          <w:lang w:eastAsia="ru-RU"/>
        </w:rPr>
        <w:t xml:space="preserve">муниципальных учреждений разрабатываются в целях реализации Указа </w:t>
      </w:r>
      <w:r w:rsidRPr="009F2BAE">
        <w:rPr>
          <w:rFonts w:ascii="Times New Roman" w:eastAsia="Times New Roman" w:hAnsi="Times New Roman" w:cs="Times New Roman"/>
          <w:spacing w:val="-3"/>
          <w:sz w:val="24"/>
          <w:szCs w:val="24"/>
          <w:lang w:eastAsia="ru-RU"/>
        </w:rPr>
        <w:t xml:space="preserve">Президента Российской Федерации от 7 мая 2012 № 597 «О мероприятиях по </w:t>
      </w:r>
      <w:r w:rsidRPr="009F2BAE">
        <w:rPr>
          <w:rFonts w:ascii="Times New Roman" w:eastAsia="Times New Roman" w:hAnsi="Times New Roman" w:cs="Times New Roman"/>
          <w:spacing w:val="-2"/>
          <w:sz w:val="24"/>
          <w:szCs w:val="24"/>
          <w:lang w:eastAsia="ru-RU"/>
        </w:rPr>
        <w:t>реализации государственной социальной политики» (далее - Указ).</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Культура - это совокупность присущих обществу или социальной группе отличительных признаков, ценностей, традиций и верований, находящих выражение в образе жизни и искусстве.</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Каждый человек имеет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Одним из условий устойчивого социально-экономического развития </w:t>
      </w:r>
      <w:r w:rsidRPr="009F2BAE">
        <w:rPr>
          <w:rFonts w:ascii="Times New Roman" w:eastAsia="Times New Roman" w:hAnsi="Times New Roman" w:cs="Times New Roman"/>
          <w:sz w:val="24"/>
          <w:szCs w:val="24"/>
          <w:lang w:eastAsia="ru-RU"/>
        </w:rPr>
        <w:t>Российской Федерации является рост обоснованности экономико-</w:t>
      </w:r>
      <w:r w:rsidRPr="009F2BAE">
        <w:rPr>
          <w:rFonts w:ascii="Times New Roman" w:eastAsia="Times New Roman" w:hAnsi="Times New Roman" w:cs="Times New Roman"/>
          <w:spacing w:val="-2"/>
          <w:sz w:val="24"/>
          <w:szCs w:val="24"/>
          <w:lang w:eastAsia="ru-RU"/>
        </w:rPr>
        <w:t xml:space="preserve">организационных, нормативных - правовых и финансовых решений, обеспечивающих повышение качества оказываемых услуг и обслуживания </w:t>
      </w:r>
      <w:r w:rsidRPr="009F2BAE">
        <w:rPr>
          <w:rFonts w:ascii="Times New Roman" w:eastAsia="Times New Roman" w:hAnsi="Times New Roman" w:cs="Times New Roman"/>
          <w:sz w:val="24"/>
          <w:szCs w:val="24"/>
          <w:lang w:eastAsia="ru-RU"/>
        </w:rPr>
        <w:t>населения в сфере культуры, рационализацию взаимодействия всех ее субъектов.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 xml:space="preserve">Существующая сеть государственных и муниципальных учреждений, </w:t>
      </w:r>
      <w:r w:rsidRPr="009F2BAE">
        <w:rPr>
          <w:rFonts w:ascii="Times New Roman" w:eastAsia="Times New Roman" w:hAnsi="Times New Roman" w:cs="Times New Roman"/>
          <w:spacing w:val="-1"/>
          <w:sz w:val="24"/>
          <w:szCs w:val="24"/>
          <w:lang w:eastAsia="ru-RU"/>
        </w:rPr>
        <w:t xml:space="preserve">предоставляющих услуги населению, создавалась, преимущественно, в </w:t>
      </w:r>
      <w:r w:rsidRPr="009F2BAE">
        <w:rPr>
          <w:rFonts w:ascii="Times New Roman" w:eastAsia="Times New Roman" w:hAnsi="Times New Roman" w:cs="Times New Roman"/>
          <w:spacing w:val="-4"/>
          <w:sz w:val="24"/>
          <w:szCs w:val="24"/>
          <w:lang w:eastAsia="ru-RU"/>
        </w:rPr>
        <w:t xml:space="preserve">советский период на основе действовавших в то время требований к зданиям, </w:t>
      </w:r>
      <w:r w:rsidRPr="009F2BAE">
        <w:rPr>
          <w:rFonts w:ascii="Times New Roman" w:eastAsia="Times New Roman" w:hAnsi="Times New Roman" w:cs="Times New Roman"/>
          <w:spacing w:val="-3"/>
          <w:sz w:val="24"/>
          <w:szCs w:val="24"/>
          <w:lang w:eastAsia="ru-RU"/>
        </w:rPr>
        <w:t xml:space="preserve">оборудованию, численности персонала, с учетом сложившейся системы расселения и прежних планов развития территорий. Нынешнее состояние </w:t>
      </w:r>
      <w:r w:rsidRPr="009F2BAE">
        <w:rPr>
          <w:rFonts w:ascii="Times New Roman" w:eastAsia="Times New Roman" w:hAnsi="Times New Roman" w:cs="Times New Roman"/>
          <w:sz w:val="24"/>
          <w:szCs w:val="24"/>
          <w:lang w:eastAsia="ru-RU"/>
        </w:rPr>
        <w:t xml:space="preserve">бюджетной сети характеризуется недостаточным единообразием </w:t>
      </w:r>
      <w:r w:rsidRPr="009F2BAE">
        <w:rPr>
          <w:rFonts w:ascii="Times New Roman" w:eastAsia="Times New Roman" w:hAnsi="Times New Roman" w:cs="Times New Roman"/>
          <w:spacing w:val="-2"/>
          <w:sz w:val="24"/>
          <w:szCs w:val="24"/>
          <w:lang w:eastAsia="ru-RU"/>
        </w:rPr>
        <w:t xml:space="preserve">учреждений, оказывающих одни и те же услуги, а также распределением их </w:t>
      </w:r>
      <w:r w:rsidRPr="009F2BAE">
        <w:rPr>
          <w:rFonts w:ascii="Times New Roman" w:eastAsia="Times New Roman" w:hAnsi="Times New Roman" w:cs="Times New Roman"/>
          <w:sz w:val="24"/>
          <w:szCs w:val="24"/>
          <w:lang w:eastAsia="ru-RU"/>
        </w:rPr>
        <w:t xml:space="preserve">по   территории   без   достаточного   учета   изменившихся   потребностей </w:t>
      </w:r>
      <w:r w:rsidRPr="009F2BAE">
        <w:rPr>
          <w:rFonts w:ascii="Times New Roman" w:eastAsia="Times New Roman" w:hAnsi="Times New Roman" w:cs="Times New Roman"/>
          <w:spacing w:val="-1"/>
          <w:sz w:val="24"/>
          <w:szCs w:val="24"/>
          <w:lang w:eastAsia="ru-RU"/>
        </w:rPr>
        <w:t xml:space="preserve">населения. Как следствие, качество услуг, оказываемых различными </w:t>
      </w:r>
      <w:r w:rsidRPr="009F2BAE">
        <w:rPr>
          <w:rFonts w:ascii="Times New Roman" w:eastAsia="Times New Roman" w:hAnsi="Times New Roman" w:cs="Times New Roman"/>
          <w:sz w:val="24"/>
          <w:szCs w:val="24"/>
          <w:lang w:eastAsia="ru-RU"/>
        </w:rPr>
        <w:t>учреждениями, также отличается.</w:t>
      </w:r>
    </w:p>
    <w:p w:rsidR="00440F2F" w:rsidRPr="009F2BAE" w:rsidRDefault="00440F2F" w:rsidP="00CB5268">
      <w:pPr>
        <w:widowControl w:val="0"/>
        <w:shd w:val="clear" w:color="auto" w:fill="FFFFFF"/>
        <w:tabs>
          <w:tab w:val="left" w:pos="6245"/>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 xml:space="preserve">До недавнего времени финансирование всех государственных и </w:t>
      </w:r>
      <w:r w:rsidRPr="009F2BAE">
        <w:rPr>
          <w:rFonts w:ascii="Times New Roman" w:eastAsia="Times New Roman" w:hAnsi="Times New Roman" w:cs="Times New Roman"/>
          <w:sz w:val="24"/>
          <w:szCs w:val="24"/>
          <w:lang w:eastAsia="ru-RU"/>
        </w:rPr>
        <w:t xml:space="preserve">муниципальных учреждений осуществлялось по смете. Суммы </w:t>
      </w:r>
      <w:r w:rsidRPr="009F2BAE">
        <w:rPr>
          <w:rFonts w:ascii="Times New Roman" w:eastAsia="Times New Roman" w:hAnsi="Times New Roman" w:cs="Times New Roman"/>
          <w:spacing w:val="-2"/>
          <w:sz w:val="24"/>
          <w:szCs w:val="24"/>
          <w:lang w:eastAsia="ru-RU"/>
        </w:rPr>
        <w:t xml:space="preserve">финансирования, как правило, определялись методом индексации прежнего </w:t>
      </w:r>
      <w:r w:rsidRPr="009F2BAE">
        <w:rPr>
          <w:rFonts w:ascii="Times New Roman" w:eastAsia="Times New Roman" w:hAnsi="Times New Roman" w:cs="Times New Roman"/>
          <w:sz w:val="24"/>
          <w:szCs w:val="24"/>
          <w:lang w:eastAsia="ru-RU"/>
        </w:rPr>
        <w:t xml:space="preserve">уровня бюджетного финансирования учреждения. При этом реальные </w:t>
      </w:r>
      <w:r w:rsidRPr="009F2BAE">
        <w:rPr>
          <w:rFonts w:ascii="Times New Roman" w:eastAsia="Times New Roman" w:hAnsi="Times New Roman" w:cs="Times New Roman"/>
          <w:spacing w:val="-1"/>
          <w:sz w:val="24"/>
          <w:szCs w:val="24"/>
          <w:lang w:eastAsia="ru-RU"/>
        </w:rPr>
        <w:t xml:space="preserve">потребности учреждений в бюджетных средствах могли быть как более </w:t>
      </w:r>
      <w:r w:rsidRPr="009F2BAE">
        <w:rPr>
          <w:rFonts w:ascii="Times New Roman" w:eastAsia="Times New Roman" w:hAnsi="Times New Roman" w:cs="Times New Roman"/>
          <w:spacing w:val="-3"/>
          <w:sz w:val="24"/>
          <w:szCs w:val="24"/>
          <w:lang w:eastAsia="ru-RU"/>
        </w:rPr>
        <w:t xml:space="preserve">высокими, так и более низкими. </w:t>
      </w:r>
      <w:r w:rsidRPr="009F2BAE">
        <w:rPr>
          <w:rFonts w:ascii="Times New Roman" w:eastAsia="Times New Roman" w:hAnsi="Times New Roman" w:cs="Times New Roman"/>
          <w:sz w:val="24"/>
          <w:szCs w:val="24"/>
          <w:lang w:eastAsia="ru-RU"/>
        </w:rPr>
        <w:tab/>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Результаты работы учреждений, качество оказываемых ими услуг в расчет практически не принимались. Самостоятельность учреждений в </w:t>
      </w:r>
      <w:r w:rsidRPr="009F2BAE">
        <w:rPr>
          <w:rFonts w:ascii="Times New Roman" w:eastAsia="Times New Roman" w:hAnsi="Times New Roman" w:cs="Times New Roman"/>
          <w:sz w:val="24"/>
          <w:szCs w:val="24"/>
          <w:lang w:eastAsia="ru-RU"/>
        </w:rPr>
        <w:t xml:space="preserve">управлении собственной деятельностью и финансовыми потоками, </w:t>
      </w:r>
      <w:r w:rsidRPr="009F2BAE">
        <w:rPr>
          <w:rFonts w:ascii="Times New Roman" w:eastAsia="Times New Roman" w:hAnsi="Times New Roman" w:cs="Times New Roman"/>
          <w:spacing w:val="-4"/>
          <w:sz w:val="24"/>
          <w:szCs w:val="24"/>
          <w:lang w:eastAsia="ru-RU"/>
        </w:rPr>
        <w:t xml:space="preserve">имуществом, в решении кадровых вопросов были весьма незначительны. При </w:t>
      </w:r>
      <w:r w:rsidRPr="009F2BAE">
        <w:rPr>
          <w:rFonts w:ascii="Times New Roman" w:eastAsia="Times New Roman" w:hAnsi="Times New Roman" w:cs="Times New Roman"/>
          <w:spacing w:val="-1"/>
          <w:sz w:val="24"/>
          <w:szCs w:val="24"/>
          <w:lang w:eastAsia="ru-RU"/>
        </w:rPr>
        <w:t xml:space="preserve">этом собственник учреждений нес субсидиарную ответственность по </w:t>
      </w:r>
      <w:r w:rsidRPr="009F2BAE">
        <w:rPr>
          <w:rFonts w:ascii="Times New Roman" w:eastAsia="Times New Roman" w:hAnsi="Times New Roman" w:cs="Times New Roman"/>
          <w:sz w:val="24"/>
          <w:szCs w:val="24"/>
          <w:lang w:eastAsia="ru-RU"/>
        </w:rPr>
        <w:t xml:space="preserve">принимаемым учреждениями обязательствам. </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В подобных </w:t>
      </w:r>
      <w:proofErr w:type="gramStart"/>
      <w:r w:rsidRPr="009F2BAE">
        <w:rPr>
          <w:rFonts w:ascii="Times New Roman" w:eastAsia="Times New Roman" w:hAnsi="Times New Roman" w:cs="Times New Roman"/>
          <w:spacing w:val="-2"/>
          <w:sz w:val="24"/>
          <w:szCs w:val="24"/>
          <w:lang w:eastAsia="ru-RU"/>
        </w:rPr>
        <w:t>условиях</w:t>
      </w:r>
      <w:proofErr w:type="gramEnd"/>
      <w:r w:rsidRPr="009F2BAE">
        <w:rPr>
          <w:rFonts w:ascii="Times New Roman" w:eastAsia="Times New Roman" w:hAnsi="Times New Roman" w:cs="Times New Roman"/>
          <w:spacing w:val="-2"/>
          <w:sz w:val="24"/>
          <w:szCs w:val="24"/>
          <w:lang w:eastAsia="ru-RU"/>
        </w:rPr>
        <w:t xml:space="preserve"> заинтересованность учреждений в улучшении </w:t>
      </w:r>
      <w:r w:rsidRPr="009F2BAE">
        <w:rPr>
          <w:rFonts w:ascii="Times New Roman" w:eastAsia="Times New Roman" w:hAnsi="Times New Roman" w:cs="Times New Roman"/>
          <w:spacing w:val="-1"/>
          <w:sz w:val="24"/>
          <w:szCs w:val="24"/>
          <w:lang w:eastAsia="ru-RU"/>
        </w:rPr>
        <w:t xml:space="preserve">организации своей работы, повышении качества услуг и эффективности </w:t>
      </w:r>
      <w:r w:rsidRPr="009F2BAE">
        <w:rPr>
          <w:rFonts w:ascii="Times New Roman" w:eastAsia="Times New Roman" w:hAnsi="Times New Roman" w:cs="Times New Roman"/>
          <w:sz w:val="24"/>
          <w:szCs w:val="24"/>
          <w:lang w:eastAsia="ru-RU"/>
        </w:rPr>
        <w:t xml:space="preserve">расходов была недостаточно высокой. </w:t>
      </w:r>
      <w:proofErr w:type="gramStart"/>
      <w:r w:rsidRPr="009F2BAE">
        <w:rPr>
          <w:rFonts w:ascii="Times New Roman" w:eastAsia="Times New Roman" w:hAnsi="Times New Roman" w:cs="Times New Roman"/>
          <w:sz w:val="24"/>
          <w:szCs w:val="24"/>
          <w:lang w:eastAsia="ru-RU"/>
        </w:rPr>
        <w:t xml:space="preserve">В соответствии с Федеральным законом от 8 мая 2010 года № 83-ФЗ </w:t>
      </w:r>
      <w:r w:rsidRPr="009F2BAE">
        <w:rPr>
          <w:rFonts w:ascii="Times New Roman" w:eastAsia="Times New Roman" w:hAnsi="Times New Roman" w:cs="Times New Roman"/>
          <w:spacing w:val="-2"/>
          <w:sz w:val="24"/>
          <w:szCs w:val="24"/>
          <w:lang w:eastAsia="ru-RU"/>
        </w:rPr>
        <w:t xml:space="preserve">«О  внесении изменений в отдельные законодательные акты Российской </w:t>
      </w:r>
      <w:r w:rsidRPr="009F2BAE">
        <w:rPr>
          <w:rFonts w:ascii="Times New Roman" w:eastAsia="Times New Roman" w:hAnsi="Times New Roman" w:cs="Times New Roman"/>
          <w:sz w:val="24"/>
          <w:szCs w:val="24"/>
          <w:lang w:eastAsia="ru-RU"/>
        </w:rPr>
        <w:t xml:space="preserve">Федерации в связи с совершенствованием правового положения государственных (муниципальных) учреждений» появились правовые </w:t>
      </w:r>
      <w:r w:rsidRPr="009F2BAE">
        <w:rPr>
          <w:rFonts w:ascii="Times New Roman" w:eastAsia="Times New Roman" w:hAnsi="Times New Roman" w:cs="Times New Roman"/>
          <w:spacing w:val="-3"/>
          <w:sz w:val="24"/>
          <w:szCs w:val="24"/>
          <w:lang w:eastAsia="ru-RU"/>
        </w:rPr>
        <w:t xml:space="preserve">основания для создания еще одного типа учреждений - </w:t>
      </w:r>
      <w:r w:rsidRPr="009F2BAE">
        <w:rPr>
          <w:rFonts w:ascii="Times New Roman" w:eastAsia="Times New Roman" w:hAnsi="Times New Roman" w:cs="Times New Roman"/>
          <w:spacing w:val="-3"/>
          <w:sz w:val="24"/>
          <w:szCs w:val="24"/>
          <w:lang w:eastAsia="ru-RU"/>
        </w:rPr>
        <w:lastRenderedPageBreak/>
        <w:t xml:space="preserve">казенных учреждений </w:t>
      </w:r>
      <w:r w:rsidRPr="009F2BAE">
        <w:rPr>
          <w:rFonts w:ascii="Times New Roman" w:eastAsia="Times New Roman" w:hAnsi="Times New Roman" w:cs="Times New Roman"/>
          <w:sz w:val="24"/>
          <w:szCs w:val="24"/>
          <w:lang w:eastAsia="ru-RU"/>
        </w:rPr>
        <w:t xml:space="preserve">и изменения правового статуса бюджетных учреждений (механизмов перечисления и расходования ими бюджетных средств, контроля и </w:t>
      </w:r>
      <w:r w:rsidRPr="009F2BAE">
        <w:rPr>
          <w:rFonts w:ascii="Times New Roman" w:eastAsia="Times New Roman" w:hAnsi="Times New Roman" w:cs="Times New Roman"/>
          <w:spacing w:val="-2"/>
          <w:sz w:val="24"/>
          <w:szCs w:val="24"/>
          <w:lang w:eastAsia="ru-RU"/>
        </w:rPr>
        <w:t>ответственности учреждений).</w:t>
      </w:r>
      <w:proofErr w:type="gramEnd"/>
      <w:r w:rsidRPr="009F2BAE">
        <w:rPr>
          <w:rFonts w:ascii="Times New Roman" w:eastAsia="Times New Roman" w:hAnsi="Times New Roman" w:cs="Times New Roman"/>
          <w:spacing w:val="-2"/>
          <w:sz w:val="24"/>
          <w:szCs w:val="24"/>
          <w:lang w:eastAsia="ru-RU"/>
        </w:rPr>
        <w:t xml:space="preserve"> Бюджетные учреждения приобрели больше свободы в организации своей работы, вследствие чего ожидался рост их </w:t>
      </w:r>
      <w:r w:rsidRPr="009F2BAE">
        <w:rPr>
          <w:rFonts w:ascii="Times New Roman" w:eastAsia="Times New Roman" w:hAnsi="Times New Roman" w:cs="Times New Roman"/>
          <w:spacing w:val="-3"/>
          <w:sz w:val="24"/>
          <w:szCs w:val="24"/>
          <w:lang w:eastAsia="ru-RU"/>
        </w:rPr>
        <w:t xml:space="preserve">заинтересованности в повышении качества оказания государственных </w:t>
      </w:r>
      <w:r w:rsidRPr="009F2BAE">
        <w:rPr>
          <w:rFonts w:ascii="Times New Roman" w:eastAsia="Times New Roman" w:hAnsi="Times New Roman" w:cs="Times New Roman"/>
          <w:sz w:val="24"/>
          <w:szCs w:val="24"/>
          <w:lang w:eastAsia="ru-RU"/>
        </w:rPr>
        <w:t>(муниципальных) услуг.</w:t>
      </w:r>
      <w:r w:rsidRPr="009F2BAE">
        <w:rPr>
          <w:rFonts w:ascii="Times New Roman" w:eastAsia="Times New Roman" w:hAnsi="Times New Roman" w:cs="Times New Roman"/>
          <w:sz w:val="24"/>
          <w:szCs w:val="24"/>
          <w:lang w:eastAsia="ru-RU"/>
        </w:rPr>
        <w:tab/>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 xml:space="preserve">Однако изменение правового статуса учреждений и получение ими  </w:t>
      </w:r>
      <w:r w:rsidRPr="009F2BAE">
        <w:rPr>
          <w:rFonts w:ascii="Times New Roman" w:eastAsia="Times New Roman" w:hAnsi="Times New Roman" w:cs="Times New Roman"/>
          <w:sz w:val="24"/>
          <w:szCs w:val="24"/>
          <w:lang w:eastAsia="ru-RU"/>
        </w:rPr>
        <w:t>дополнительных  полномочий  само  по  себе  не  гарантирует повышения эффективности их деятельности и повышения качества предоставляемых населению услуг.</w:t>
      </w:r>
    </w:p>
    <w:p w:rsidR="00440F2F" w:rsidRPr="009F2BAE" w:rsidRDefault="00440F2F" w:rsidP="00CB5268">
      <w:pPr>
        <w:widowControl w:val="0"/>
        <w:shd w:val="clear" w:color="auto" w:fill="FFFFFF"/>
        <w:tabs>
          <w:tab w:val="left" w:pos="2035"/>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Механизм повышения эффективности и качества представляемых населению услуг напрямую зависит от результативности труда работников </w:t>
      </w:r>
      <w:r w:rsidRPr="009F2BAE">
        <w:rPr>
          <w:rFonts w:ascii="Times New Roman" w:eastAsia="Times New Roman" w:hAnsi="Times New Roman" w:cs="Times New Roman"/>
          <w:sz w:val="24"/>
          <w:szCs w:val="24"/>
          <w:lang w:eastAsia="ru-RU"/>
        </w:rPr>
        <w:t>учреждений. Главным фактором повышения результативности труда работника является совершенствование системы социально-трудовых отношений.</w:t>
      </w:r>
      <w:r w:rsidRPr="009F2BAE">
        <w:rPr>
          <w:rFonts w:ascii="Times New Roman" w:eastAsia="Times New Roman" w:hAnsi="Times New Roman" w:cs="Times New Roman"/>
          <w:sz w:val="24"/>
          <w:szCs w:val="24"/>
          <w:lang w:eastAsia="ru-RU"/>
        </w:rPr>
        <w:tab/>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 xml:space="preserve">В соответствии с подпунктом «а» пункта 1 Указа Президента Российской Федерации от 7 мая 2012 года № 597 «О мероприятиях по </w:t>
      </w:r>
      <w:r w:rsidRPr="009F2BAE">
        <w:rPr>
          <w:rFonts w:ascii="Times New Roman" w:eastAsia="Times New Roman" w:hAnsi="Times New Roman" w:cs="Times New Roman"/>
          <w:spacing w:val="-2"/>
          <w:sz w:val="24"/>
          <w:szCs w:val="24"/>
          <w:lang w:eastAsia="ru-RU"/>
        </w:rPr>
        <w:t xml:space="preserve">реализации государственной социальной политики» (далее - Указ) средняя </w:t>
      </w:r>
      <w:r w:rsidRPr="009F2BAE">
        <w:rPr>
          <w:rFonts w:ascii="Times New Roman" w:eastAsia="Times New Roman" w:hAnsi="Times New Roman" w:cs="Times New Roman"/>
          <w:spacing w:val="-4"/>
          <w:sz w:val="24"/>
          <w:szCs w:val="24"/>
          <w:lang w:eastAsia="ru-RU"/>
        </w:rPr>
        <w:t xml:space="preserve">заработная плата работников учреждений культуры должна быть доведена до </w:t>
      </w:r>
      <w:r w:rsidRPr="009F2BAE">
        <w:rPr>
          <w:rFonts w:ascii="Times New Roman" w:eastAsia="Times New Roman" w:hAnsi="Times New Roman" w:cs="Times New Roman"/>
          <w:sz w:val="24"/>
          <w:szCs w:val="24"/>
          <w:lang w:eastAsia="ru-RU"/>
        </w:rPr>
        <w:t>средней заработной платы в соответствующем регионе.</w:t>
      </w:r>
      <w:proofErr w:type="gramEnd"/>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 xml:space="preserve">В Бюджетном послании Президента Российской Федерации </w:t>
      </w:r>
      <w:r w:rsidRPr="009F2BAE">
        <w:rPr>
          <w:rFonts w:ascii="Times New Roman" w:eastAsia="Times New Roman" w:hAnsi="Times New Roman" w:cs="Times New Roman"/>
          <w:spacing w:val="-2"/>
          <w:sz w:val="24"/>
          <w:szCs w:val="24"/>
          <w:lang w:eastAsia="ru-RU"/>
        </w:rPr>
        <w:t xml:space="preserve">Федеральному Собранию Российской Федерации от 28 июня 2012 г. «О бюджетной политике в 2013 - 2015 годах» (далее - Бюджетное послание) </w:t>
      </w:r>
      <w:r w:rsidRPr="009F2BAE">
        <w:rPr>
          <w:rFonts w:ascii="Times New Roman" w:eastAsia="Times New Roman" w:hAnsi="Times New Roman" w:cs="Times New Roman"/>
          <w:spacing w:val="-4"/>
          <w:sz w:val="24"/>
          <w:szCs w:val="24"/>
          <w:lang w:eastAsia="ru-RU"/>
        </w:rPr>
        <w:t xml:space="preserve">отмечено о необходимости повышения качества предоставляемых населению </w:t>
      </w:r>
      <w:r w:rsidRPr="009F2BAE">
        <w:rPr>
          <w:rFonts w:ascii="Times New Roman" w:eastAsia="Times New Roman" w:hAnsi="Times New Roman" w:cs="Times New Roman"/>
          <w:spacing w:val="-2"/>
          <w:sz w:val="24"/>
          <w:szCs w:val="24"/>
          <w:lang w:eastAsia="ru-RU"/>
        </w:rPr>
        <w:t xml:space="preserve">государственных (муниципальных) услуг и повсеместное внедрение новой </w:t>
      </w:r>
      <w:r w:rsidRPr="009F2BAE">
        <w:rPr>
          <w:rFonts w:ascii="Times New Roman" w:eastAsia="Times New Roman" w:hAnsi="Times New Roman" w:cs="Times New Roman"/>
          <w:sz w:val="24"/>
          <w:szCs w:val="24"/>
          <w:lang w:eastAsia="ru-RU"/>
        </w:rPr>
        <w:t xml:space="preserve">системы оплаты труда в учреждениях, обеспечения практической реализации нового механизма финансирования государственных и </w:t>
      </w:r>
      <w:r w:rsidRPr="009F2BAE">
        <w:rPr>
          <w:rFonts w:ascii="Times New Roman" w:eastAsia="Times New Roman" w:hAnsi="Times New Roman" w:cs="Times New Roman"/>
          <w:spacing w:val="-2"/>
          <w:sz w:val="24"/>
          <w:szCs w:val="24"/>
          <w:lang w:eastAsia="ru-RU"/>
        </w:rPr>
        <w:t>муниципальных учреждений, а также перевод работников учреждений на</w:t>
      </w:r>
      <w:proofErr w:type="gramEnd"/>
      <w:r w:rsidRPr="009F2BAE">
        <w:rPr>
          <w:rFonts w:ascii="Times New Roman" w:eastAsia="Times New Roman" w:hAnsi="Times New Roman" w:cs="Times New Roman"/>
          <w:spacing w:val="-2"/>
          <w:sz w:val="24"/>
          <w:szCs w:val="24"/>
          <w:lang w:eastAsia="ru-RU"/>
        </w:rPr>
        <w:t xml:space="preserve"> </w:t>
      </w:r>
      <w:r w:rsidRPr="009F2BAE">
        <w:rPr>
          <w:rFonts w:ascii="Times New Roman" w:eastAsia="Times New Roman" w:hAnsi="Times New Roman" w:cs="Times New Roman"/>
          <w:spacing w:val="-4"/>
          <w:sz w:val="24"/>
          <w:szCs w:val="24"/>
          <w:lang w:eastAsia="ru-RU"/>
        </w:rPr>
        <w:t xml:space="preserve">«эффективный контракт», который должен четко определять условия оплаты </w:t>
      </w:r>
      <w:r w:rsidRPr="009F2BAE">
        <w:rPr>
          <w:rFonts w:ascii="Times New Roman" w:eastAsia="Times New Roman" w:hAnsi="Times New Roman" w:cs="Times New Roman"/>
          <w:sz w:val="24"/>
          <w:szCs w:val="24"/>
          <w:lang w:eastAsia="ru-RU"/>
        </w:rPr>
        <w:t>труда и «социальный пакет» работника в зависимости от качества и количества выполняемой им работы.</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По поручению Правительства Российской Федерации Министерство </w:t>
      </w:r>
      <w:r w:rsidRPr="009F2BAE">
        <w:rPr>
          <w:rFonts w:ascii="Times New Roman" w:eastAsia="Times New Roman" w:hAnsi="Times New Roman" w:cs="Times New Roman"/>
          <w:spacing w:val="-3"/>
          <w:sz w:val="24"/>
          <w:szCs w:val="24"/>
          <w:lang w:eastAsia="ru-RU"/>
        </w:rPr>
        <w:t xml:space="preserve">труда и социальной защиты Российской Федерации разработало Программу </w:t>
      </w:r>
      <w:r w:rsidRPr="009F2BAE">
        <w:rPr>
          <w:rFonts w:ascii="Times New Roman" w:eastAsia="Times New Roman" w:hAnsi="Times New Roman" w:cs="Times New Roman"/>
          <w:sz w:val="24"/>
          <w:szCs w:val="24"/>
          <w:lang w:eastAsia="ru-RU"/>
        </w:rPr>
        <w:t xml:space="preserve">поэтапного </w:t>
      </w:r>
      <w:proofErr w:type="gramStart"/>
      <w:r w:rsidRPr="009F2BAE">
        <w:rPr>
          <w:rFonts w:ascii="Times New Roman" w:eastAsia="Times New Roman" w:hAnsi="Times New Roman" w:cs="Times New Roman"/>
          <w:sz w:val="24"/>
          <w:szCs w:val="24"/>
          <w:lang w:eastAsia="ru-RU"/>
        </w:rPr>
        <w:t>совершенствования системы оплаты труда работников бюджетного сектора экономики</w:t>
      </w:r>
      <w:proofErr w:type="gramEnd"/>
      <w:r w:rsidRPr="009F2BAE">
        <w:rPr>
          <w:rFonts w:ascii="Times New Roman" w:eastAsia="Times New Roman" w:hAnsi="Times New Roman" w:cs="Times New Roman"/>
          <w:sz w:val="24"/>
          <w:szCs w:val="24"/>
          <w:lang w:eastAsia="ru-RU"/>
        </w:rPr>
        <w:t xml:space="preserve"> при оказании государственных (муниципальных) услуг на 2012-2018 годы (далее - Программа), </w:t>
      </w:r>
      <w:r w:rsidRPr="009F2BAE">
        <w:rPr>
          <w:rFonts w:ascii="Times New Roman" w:eastAsia="Times New Roman" w:hAnsi="Times New Roman" w:cs="Times New Roman"/>
          <w:spacing w:val="-3"/>
          <w:sz w:val="24"/>
          <w:szCs w:val="24"/>
          <w:lang w:eastAsia="ru-RU"/>
        </w:rPr>
        <w:t xml:space="preserve">утвержденную распоряжением Правительства Российской Федерации от 26 </w:t>
      </w:r>
      <w:r w:rsidRPr="009F2BAE">
        <w:rPr>
          <w:rFonts w:ascii="Times New Roman" w:eastAsia="Times New Roman" w:hAnsi="Times New Roman" w:cs="Times New Roman"/>
          <w:sz w:val="24"/>
          <w:szCs w:val="24"/>
          <w:lang w:eastAsia="ru-RU"/>
        </w:rPr>
        <w:t>ноября 2012 г. № 2190-р.</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Программа направлена на решение следующих задач:</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сокращение разрыва между средним уровнем оплаты труда </w:t>
      </w:r>
      <w:r w:rsidRPr="009F2BAE">
        <w:rPr>
          <w:rFonts w:ascii="Times New Roman" w:eastAsia="Times New Roman" w:hAnsi="Times New Roman" w:cs="Times New Roman"/>
          <w:spacing w:val="-3"/>
          <w:sz w:val="24"/>
          <w:szCs w:val="24"/>
          <w:lang w:eastAsia="ru-RU"/>
        </w:rPr>
        <w:t xml:space="preserve">работников учреждений и средним уровнем заработной платы по экономике </w:t>
      </w:r>
      <w:r w:rsidRPr="009F2BAE">
        <w:rPr>
          <w:rFonts w:ascii="Times New Roman" w:eastAsia="Times New Roman" w:hAnsi="Times New Roman" w:cs="Times New Roman"/>
          <w:sz w:val="24"/>
          <w:szCs w:val="24"/>
          <w:lang w:eastAsia="ru-RU"/>
        </w:rPr>
        <w:t>субъекта Российской Федерации;</w:t>
      </w:r>
    </w:p>
    <w:p w:rsidR="00440F2F" w:rsidRPr="009F2BAE" w:rsidRDefault="00440F2F" w:rsidP="00CB5268">
      <w:pPr>
        <w:widowControl w:val="0"/>
        <w:shd w:val="clear" w:color="auto" w:fill="FFFFFF"/>
        <w:tabs>
          <w:tab w:val="left" w:pos="634"/>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spacing w:val="-4"/>
          <w:sz w:val="24"/>
          <w:szCs w:val="24"/>
          <w:lang w:eastAsia="ru-RU"/>
        </w:rPr>
        <w:t>снижение дифференциации в оплате труда работников, оказывающих</w:t>
      </w:r>
      <w:r w:rsidRPr="009F2BAE">
        <w:rPr>
          <w:rFonts w:ascii="Times New Roman" w:eastAsia="Times New Roman" w:hAnsi="Times New Roman" w:cs="Times New Roman"/>
          <w:spacing w:val="-4"/>
          <w:sz w:val="24"/>
          <w:szCs w:val="24"/>
          <w:lang w:eastAsia="ru-RU"/>
        </w:rPr>
        <w:br/>
      </w:r>
      <w:r w:rsidRPr="009F2BAE">
        <w:rPr>
          <w:rFonts w:ascii="Times New Roman" w:eastAsia="Times New Roman" w:hAnsi="Times New Roman" w:cs="Times New Roman"/>
          <w:sz w:val="24"/>
          <w:szCs w:val="24"/>
          <w:lang w:eastAsia="ru-RU"/>
        </w:rPr>
        <w:t>аналогичные государственные (муниципальные) услуги;</w:t>
      </w:r>
    </w:p>
    <w:p w:rsidR="00440F2F" w:rsidRPr="009F2BAE" w:rsidRDefault="00440F2F" w:rsidP="00CB5268">
      <w:pPr>
        <w:widowControl w:val="0"/>
        <w:shd w:val="clear" w:color="auto" w:fill="FFFFFF"/>
        <w:tabs>
          <w:tab w:val="left" w:pos="725"/>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ab/>
        <w:t>устранение дифференциации в оплате труда руководителей и</w:t>
      </w:r>
      <w:r w:rsidRPr="009F2BAE">
        <w:rPr>
          <w:rFonts w:ascii="Times New Roman" w:eastAsia="Times New Roman" w:hAnsi="Times New Roman" w:cs="Times New Roman"/>
          <w:sz w:val="24"/>
          <w:szCs w:val="24"/>
          <w:lang w:eastAsia="ru-RU"/>
        </w:rPr>
        <w:br/>
        <w:t>работников учреждений;</w:t>
      </w:r>
    </w:p>
    <w:p w:rsidR="00440F2F" w:rsidRPr="009F2BAE" w:rsidRDefault="00440F2F" w:rsidP="00CB5268">
      <w:pPr>
        <w:widowControl w:val="0"/>
        <w:shd w:val="clear" w:color="auto" w:fill="FFFFFF"/>
        <w:tabs>
          <w:tab w:val="left" w:pos="653"/>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spacing w:val="-3"/>
          <w:sz w:val="24"/>
          <w:szCs w:val="24"/>
          <w:lang w:eastAsia="ru-RU"/>
        </w:rPr>
        <w:t>более четкую проработку критериев и показателей эффективности</w:t>
      </w:r>
      <w:r w:rsidRPr="009F2BAE">
        <w:rPr>
          <w:rFonts w:ascii="Times New Roman" w:eastAsia="Times New Roman" w:hAnsi="Times New Roman" w:cs="Times New Roman"/>
          <w:spacing w:val="-3"/>
          <w:sz w:val="24"/>
          <w:szCs w:val="24"/>
          <w:lang w:eastAsia="ru-RU"/>
        </w:rPr>
        <w:br/>
      </w:r>
      <w:r w:rsidRPr="009F2BAE">
        <w:rPr>
          <w:rFonts w:ascii="Times New Roman" w:eastAsia="Times New Roman" w:hAnsi="Times New Roman" w:cs="Times New Roman"/>
          <w:sz w:val="24"/>
          <w:szCs w:val="24"/>
          <w:lang w:eastAsia="ru-RU"/>
        </w:rPr>
        <w:t>деятельности учреждений и работников.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8"/>
          <w:sz w:val="24"/>
          <w:szCs w:val="24"/>
          <w:lang w:eastAsia="ru-RU"/>
        </w:rPr>
        <w:t>Основными задачами по достижению данных целей являются:</w:t>
      </w:r>
    </w:p>
    <w:p w:rsidR="00440F2F" w:rsidRPr="009F2BAE" w:rsidRDefault="00440F2F" w:rsidP="00CB5268">
      <w:pPr>
        <w:widowControl w:val="0"/>
        <w:shd w:val="clear" w:color="auto" w:fill="FFFFFF"/>
        <w:tabs>
          <w:tab w:val="left" w:pos="653"/>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spacing w:val="-3"/>
          <w:sz w:val="24"/>
          <w:szCs w:val="24"/>
          <w:lang w:eastAsia="ru-RU"/>
        </w:rPr>
        <w:t xml:space="preserve">совершенствование системы оплаты труда работников учреждений, </w:t>
      </w:r>
      <w:r w:rsidRPr="009F2BAE">
        <w:rPr>
          <w:rFonts w:ascii="Times New Roman" w:eastAsia="Times New Roman" w:hAnsi="Times New Roman" w:cs="Times New Roman"/>
          <w:sz w:val="24"/>
          <w:szCs w:val="24"/>
          <w:lang w:eastAsia="ru-RU"/>
        </w:rPr>
        <w:t>ориентированной на достижение конкретных показателей качества и количества оказываемых государственных (муниципальных) услуг (выполнения работ);</w:t>
      </w:r>
    </w:p>
    <w:p w:rsidR="00440F2F" w:rsidRPr="009F2BAE" w:rsidRDefault="00440F2F" w:rsidP="00CB5268">
      <w:pPr>
        <w:widowControl w:val="0"/>
        <w:shd w:val="clear" w:color="auto" w:fill="FFFFFF"/>
        <w:tabs>
          <w:tab w:val="left" w:pos="768"/>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spacing w:val="-2"/>
          <w:sz w:val="24"/>
          <w:szCs w:val="24"/>
          <w:lang w:eastAsia="ru-RU"/>
        </w:rPr>
        <w:t xml:space="preserve">создание прозрачного </w:t>
      </w:r>
      <w:proofErr w:type="gramStart"/>
      <w:r w:rsidRPr="009F2BAE">
        <w:rPr>
          <w:rFonts w:ascii="Times New Roman" w:eastAsia="Times New Roman" w:hAnsi="Times New Roman" w:cs="Times New Roman"/>
          <w:spacing w:val="-2"/>
          <w:sz w:val="24"/>
          <w:szCs w:val="24"/>
          <w:lang w:eastAsia="ru-RU"/>
        </w:rPr>
        <w:t xml:space="preserve">механизма оплаты труда руководителей </w:t>
      </w:r>
      <w:r w:rsidRPr="009F2BAE">
        <w:rPr>
          <w:rFonts w:ascii="Times New Roman" w:eastAsia="Times New Roman" w:hAnsi="Times New Roman" w:cs="Times New Roman"/>
          <w:sz w:val="24"/>
          <w:szCs w:val="24"/>
          <w:lang w:eastAsia="ru-RU"/>
        </w:rPr>
        <w:t>учреждений</w:t>
      </w:r>
      <w:proofErr w:type="gramEnd"/>
      <w:r w:rsidRPr="009F2BAE">
        <w:rPr>
          <w:rFonts w:ascii="Times New Roman" w:eastAsia="Times New Roman" w:hAnsi="Times New Roman" w:cs="Times New Roman"/>
          <w:sz w:val="24"/>
          <w:szCs w:val="24"/>
          <w:lang w:eastAsia="ru-RU"/>
        </w:rPr>
        <w:t>;</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spacing w:val="-8"/>
          <w:sz w:val="24"/>
          <w:szCs w:val="24"/>
          <w:lang w:eastAsia="ru-RU"/>
        </w:rPr>
        <w:t>развитие кадрового потенциала работников учреждений;</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w:t>
      </w: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spacing w:val="-7"/>
          <w:sz w:val="24"/>
          <w:szCs w:val="24"/>
          <w:lang w:eastAsia="ru-RU"/>
        </w:rPr>
        <w:t xml:space="preserve">достижение целевых показателей уровня средней заработной платы </w:t>
      </w:r>
      <w:r w:rsidRPr="009F2BAE">
        <w:rPr>
          <w:rFonts w:ascii="Times New Roman" w:eastAsia="Times New Roman" w:hAnsi="Times New Roman" w:cs="Times New Roman"/>
          <w:spacing w:val="-8"/>
          <w:sz w:val="24"/>
          <w:szCs w:val="24"/>
          <w:lang w:eastAsia="ru-RU"/>
        </w:rPr>
        <w:t xml:space="preserve">отдельных категорий работников, определенных Указами от 7 мая 2012 г. №597 и </w:t>
      </w:r>
      <w:r w:rsidRPr="009F2BAE">
        <w:rPr>
          <w:rFonts w:ascii="Times New Roman" w:eastAsia="Times New Roman" w:hAnsi="Times New Roman" w:cs="Times New Roman"/>
          <w:spacing w:val="-6"/>
          <w:sz w:val="24"/>
          <w:szCs w:val="24"/>
          <w:lang w:eastAsia="ru-RU"/>
        </w:rPr>
        <w:t xml:space="preserve">от 1 июня 2012 г. № 761 с возможным привлечением на эти цели не менее трети </w:t>
      </w:r>
      <w:r w:rsidRPr="009F2BAE">
        <w:rPr>
          <w:rFonts w:ascii="Times New Roman" w:eastAsia="Times New Roman" w:hAnsi="Times New Roman" w:cs="Times New Roman"/>
          <w:spacing w:val="-5"/>
          <w:sz w:val="24"/>
          <w:szCs w:val="24"/>
          <w:lang w:eastAsia="ru-RU"/>
        </w:rPr>
        <w:t>средств, получаемых за счет реорганизации неэффективных организаций.</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8"/>
          <w:sz w:val="24"/>
          <w:szCs w:val="24"/>
          <w:lang w:eastAsia="ru-RU"/>
        </w:rPr>
        <w:t xml:space="preserve">Решение поставленных задач направлено на координацию мероприятий по </w:t>
      </w:r>
      <w:r w:rsidRPr="009F2BAE">
        <w:rPr>
          <w:rFonts w:ascii="Times New Roman" w:eastAsia="Times New Roman" w:hAnsi="Times New Roman" w:cs="Times New Roman"/>
          <w:spacing w:val="-6"/>
          <w:sz w:val="24"/>
          <w:szCs w:val="24"/>
          <w:lang w:eastAsia="ru-RU"/>
        </w:rPr>
        <w:t xml:space="preserve">структурным и институциональным изменениям в сфере культуры в целях </w:t>
      </w:r>
      <w:r w:rsidRPr="009F2BAE">
        <w:rPr>
          <w:rFonts w:ascii="Times New Roman" w:eastAsia="Times New Roman" w:hAnsi="Times New Roman" w:cs="Times New Roman"/>
          <w:sz w:val="24"/>
          <w:szCs w:val="24"/>
          <w:lang w:eastAsia="ru-RU"/>
        </w:rPr>
        <w:t>дальнейшего повышения оплаты труда работников.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Приоритетным направлением в сфере культуры в 2013 году </w:t>
      </w:r>
      <w:r w:rsidRPr="009F2BAE">
        <w:rPr>
          <w:rFonts w:ascii="Times New Roman" w:eastAsia="Times New Roman" w:hAnsi="Times New Roman" w:cs="Times New Roman"/>
          <w:spacing w:val="-3"/>
          <w:sz w:val="24"/>
          <w:szCs w:val="24"/>
          <w:lang w:eastAsia="ru-RU"/>
        </w:rPr>
        <w:t xml:space="preserve">предусматривается комплекс мер в сфере социально-трудовых отношений, </w:t>
      </w:r>
      <w:r w:rsidRPr="009F2BAE">
        <w:rPr>
          <w:rFonts w:ascii="Times New Roman" w:eastAsia="Times New Roman" w:hAnsi="Times New Roman" w:cs="Times New Roman"/>
          <w:spacing w:val="-2"/>
          <w:sz w:val="24"/>
          <w:szCs w:val="24"/>
          <w:lang w:eastAsia="ru-RU"/>
        </w:rPr>
        <w:t xml:space="preserve">которые будут способствовать повышению эффективности деятельности </w:t>
      </w:r>
      <w:r w:rsidRPr="009F2BAE">
        <w:rPr>
          <w:rFonts w:ascii="Times New Roman" w:eastAsia="Times New Roman" w:hAnsi="Times New Roman" w:cs="Times New Roman"/>
          <w:sz w:val="24"/>
          <w:szCs w:val="24"/>
          <w:lang w:eastAsia="ru-RU"/>
        </w:rPr>
        <w:t>учреждений и качества предоставляемых услуг.</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pacing w:val="-2"/>
          <w:sz w:val="24"/>
          <w:szCs w:val="24"/>
          <w:lang w:eastAsia="ru-RU"/>
        </w:rPr>
        <w:t xml:space="preserve">Для решения поставленных задач на федеральном, региональном и </w:t>
      </w:r>
      <w:r w:rsidRPr="009F2BAE">
        <w:rPr>
          <w:rFonts w:ascii="Times New Roman" w:eastAsia="Times New Roman" w:hAnsi="Times New Roman" w:cs="Times New Roman"/>
          <w:spacing w:val="-3"/>
          <w:sz w:val="24"/>
          <w:szCs w:val="24"/>
          <w:lang w:eastAsia="ru-RU"/>
        </w:rPr>
        <w:t xml:space="preserve">муниципальном уровнях Министерство культуры Российской Федерации </w:t>
      </w:r>
      <w:r w:rsidRPr="009F2BAE">
        <w:rPr>
          <w:rFonts w:ascii="Times New Roman" w:eastAsia="Times New Roman" w:hAnsi="Times New Roman" w:cs="Times New Roman"/>
          <w:sz w:val="24"/>
          <w:szCs w:val="24"/>
          <w:lang w:eastAsia="ru-RU"/>
        </w:rPr>
        <w:t xml:space="preserve">предлагает следующие методические рекомендации по составу </w:t>
      </w:r>
      <w:r w:rsidRPr="009F2BAE">
        <w:rPr>
          <w:rFonts w:ascii="Times New Roman" w:eastAsia="Times New Roman" w:hAnsi="Times New Roman" w:cs="Times New Roman"/>
          <w:spacing w:val="-3"/>
          <w:sz w:val="24"/>
          <w:szCs w:val="24"/>
          <w:lang w:eastAsia="ru-RU"/>
        </w:rPr>
        <w:t xml:space="preserve">приоритетных структурных преобразований в сфере культуры в 2013 году, увязанных с повышением оплаты труда отдельным категориям работников </w:t>
      </w:r>
      <w:r w:rsidRPr="009F2BAE">
        <w:rPr>
          <w:rFonts w:ascii="Times New Roman" w:eastAsia="Times New Roman" w:hAnsi="Times New Roman" w:cs="Times New Roman"/>
          <w:sz w:val="24"/>
          <w:szCs w:val="24"/>
          <w:lang w:eastAsia="ru-RU"/>
        </w:rPr>
        <w:t>государственных и муниципальных учреждений.</w:t>
      </w:r>
      <w:proofErr w:type="gramEnd"/>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r w:rsidRPr="009F2BAE">
        <w:rPr>
          <w:rFonts w:ascii="Times New Roman" w:eastAsia="Times New Roman" w:hAnsi="Times New Roman" w:cs="Times New Roman"/>
          <w:b/>
          <w:bCs/>
          <w:sz w:val="24"/>
          <w:szCs w:val="24"/>
          <w:lang w:eastAsia="ru-RU"/>
        </w:rPr>
        <w:t>Обеспечение дифференциации в оплате труда работников культуры, искусства н кинематографии.</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При выполнении работниками культуры труда разной значимости </w:t>
      </w:r>
      <w:r w:rsidRPr="009F2BAE">
        <w:rPr>
          <w:rFonts w:ascii="Times New Roman" w:eastAsia="Times New Roman" w:hAnsi="Times New Roman" w:cs="Times New Roman"/>
          <w:spacing w:val="-2"/>
          <w:sz w:val="24"/>
          <w:szCs w:val="24"/>
          <w:lang w:eastAsia="ru-RU"/>
        </w:rPr>
        <w:t xml:space="preserve">сложности и квалификации необходимо определить механизм установления </w:t>
      </w:r>
      <w:r w:rsidRPr="009F2BAE">
        <w:rPr>
          <w:rFonts w:ascii="Times New Roman" w:eastAsia="Times New Roman" w:hAnsi="Times New Roman" w:cs="Times New Roman"/>
          <w:sz w:val="24"/>
          <w:szCs w:val="24"/>
          <w:lang w:eastAsia="ru-RU"/>
        </w:rPr>
        <w:t>дифференциации в оплате труда.</w:t>
      </w:r>
    </w:p>
    <w:p w:rsidR="00440F2F" w:rsidRPr="009F2BAE" w:rsidRDefault="00440F2F" w:rsidP="00CB5268">
      <w:pPr>
        <w:widowControl w:val="0"/>
        <w:shd w:val="clear" w:color="auto" w:fill="FFFFFF"/>
        <w:tabs>
          <w:tab w:val="left" w:pos="672"/>
          <w:tab w:val="left" w:pos="2357"/>
          <w:tab w:val="left" w:pos="4099"/>
          <w:tab w:val="left" w:pos="5914"/>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0"/>
          <w:sz w:val="24"/>
          <w:szCs w:val="24"/>
          <w:lang w:eastAsia="ru-RU"/>
        </w:rPr>
        <w:t xml:space="preserve">       1.1. </w:t>
      </w:r>
      <w:r w:rsidRPr="009F2BAE">
        <w:rPr>
          <w:rFonts w:ascii="Times New Roman" w:eastAsia="Times New Roman" w:hAnsi="Times New Roman" w:cs="Times New Roman"/>
          <w:spacing w:val="-4"/>
          <w:sz w:val="24"/>
          <w:szCs w:val="24"/>
          <w:lang w:eastAsia="ru-RU"/>
        </w:rPr>
        <w:t xml:space="preserve">Установление </w:t>
      </w:r>
      <w:r w:rsidRPr="009F2BAE">
        <w:rPr>
          <w:rFonts w:ascii="Times New Roman" w:eastAsia="Times New Roman" w:hAnsi="Times New Roman" w:cs="Times New Roman"/>
          <w:spacing w:val="-6"/>
          <w:sz w:val="24"/>
          <w:szCs w:val="24"/>
          <w:lang w:eastAsia="ru-RU"/>
        </w:rPr>
        <w:t xml:space="preserve">межуровневых </w:t>
      </w:r>
      <w:r w:rsidRPr="009F2BAE">
        <w:rPr>
          <w:rFonts w:ascii="Times New Roman" w:eastAsia="Times New Roman" w:hAnsi="Times New Roman" w:cs="Times New Roman"/>
          <w:spacing w:val="-5"/>
          <w:sz w:val="24"/>
          <w:szCs w:val="24"/>
          <w:lang w:eastAsia="ru-RU"/>
        </w:rPr>
        <w:t>коэффициентов</w:t>
      </w:r>
      <w:r w:rsidRPr="009F2BAE">
        <w:rPr>
          <w:rFonts w:ascii="Times New Roman" w:eastAsia="Times New Roman" w:hAnsi="Times New Roman" w:cs="Times New Roman"/>
          <w:sz w:val="24"/>
          <w:szCs w:val="24"/>
          <w:lang w:eastAsia="ru-RU"/>
        </w:rPr>
        <w:tab/>
        <w:t xml:space="preserve"> </w:t>
      </w:r>
      <w:r w:rsidRPr="009F2BAE">
        <w:rPr>
          <w:rFonts w:ascii="Times New Roman" w:eastAsia="Times New Roman" w:hAnsi="Times New Roman" w:cs="Times New Roman"/>
          <w:spacing w:val="-6"/>
          <w:sz w:val="24"/>
          <w:szCs w:val="24"/>
          <w:lang w:eastAsia="ru-RU"/>
        </w:rPr>
        <w:t xml:space="preserve">внутри </w:t>
      </w:r>
      <w:r w:rsidRPr="009F2BAE">
        <w:rPr>
          <w:rFonts w:ascii="Times New Roman" w:eastAsia="Times New Roman" w:hAnsi="Times New Roman" w:cs="Times New Roman"/>
          <w:spacing w:val="-4"/>
          <w:sz w:val="24"/>
          <w:szCs w:val="24"/>
          <w:lang w:eastAsia="ru-RU"/>
        </w:rPr>
        <w:t xml:space="preserve">профессиональных квалификационных групп (ПКГ) должностей работников </w:t>
      </w:r>
      <w:r w:rsidRPr="009F2BAE">
        <w:rPr>
          <w:rFonts w:ascii="Times New Roman" w:eastAsia="Times New Roman" w:hAnsi="Times New Roman" w:cs="Times New Roman"/>
          <w:sz w:val="24"/>
          <w:szCs w:val="24"/>
          <w:lang w:eastAsia="ru-RU"/>
        </w:rPr>
        <w:t>культуры, искусства и кинематографии.</w:t>
      </w:r>
    </w:p>
    <w:p w:rsidR="00440F2F" w:rsidRPr="009F2BAE" w:rsidRDefault="00440F2F" w:rsidP="00CB5268">
      <w:pPr>
        <w:widowControl w:val="0"/>
        <w:shd w:val="clear" w:color="auto" w:fill="FFFFFF"/>
        <w:tabs>
          <w:tab w:val="left" w:pos="4723"/>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Установление межуровневых коэффициентов вместе с утвержденными </w:t>
      </w:r>
      <w:r w:rsidRPr="009F2BAE">
        <w:rPr>
          <w:rFonts w:ascii="Times New Roman" w:eastAsia="Times New Roman" w:hAnsi="Times New Roman" w:cs="Times New Roman"/>
          <w:sz w:val="24"/>
          <w:szCs w:val="24"/>
          <w:lang w:eastAsia="ru-RU"/>
        </w:rPr>
        <w:t xml:space="preserve">базовыми окладами по ПКГ должностей работников культуры </w:t>
      </w:r>
      <w:proofErr w:type="gramStart"/>
      <w:r w:rsidRPr="009F2BAE">
        <w:rPr>
          <w:rFonts w:ascii="Times New Roman" w:eastAsia="Times New Roman" w:hAnsi="Times New Roman" w:cs="Times New Roman"/>
          <w:sz w:val="24"/>
          <w:szCs w:val="24"/>
          <w:lang w:eastAsia="ru-RU"/>
        </w:rPr>
        <w:t>станет основой для совершенствования систем оплаты труда и обеспечит</w:t>
      </w:r>
      <w:proofErr w:type="gramEnd"/>
      <w:r w:rsidRPr="009F2BAE">
        <w:rPr>
          <w:rFonts w:ascii="Times New Roman" w:eastAsia="Times New Roman" w:hAnsi="Times New Roman" w:cs="Times New Roman"/>
          <w:sz w:val="24"/>
          <w:szCs w:val="24"/>
          <w:lang w:eastAsia="ru-RU"/>
        </w:rPr>
        <w:t xml:space="preserve"> экономически обоснованную дифференциацию должностных окладов работников разных должностей, квалификационных категорий, </w:t>
      </w:r>
      <w:r w:rsidRPr="009F2BAE">
        <w:rPr>
          <w:rFonts w:ascii="Times New Roman" w:eastAsia="Times New Roman" w:hAnsi="Times New Roman" w:cs="Times New Roman"/>
          <w:spacing w:val="-4"/>
          <w:sz w:val="24"/>
          <w:szCs w:val="24"/>
          <w:lang w:eastAsia="ru-RU"/>
        </w:rPr>
        <w:t xml:space="preserve">выполняющих работу разной сложности. Данная мера позволит оперативно и </w:t>
      </w:r>
      <w:r w:rsidRPr="009F2BAE">
        <w:rPr>
          <w:rFonts w:ascii="Times New Roman" w:eastAsia="Times New Roman" w:hAnsi="Times New Roman" w:cs="Times New Roman"/>
          <w:sz w:val="24"/>
          <w:szCs w:val="24"/>
          <w:lang w:eastAsia="ru-RU"/>
        </w:rPr>
        <w:t>точечно корректировать размеры заработной платы работников, в соответствии с изменениями экономических задач.</w:t>
      </w:r>
    </w:p>
    <w:p w:rsidR="00440F2F" w:rsidRPr="009F2BAE" w:rsidRDefault="00440F2F" w:rsidP="00CB5268">
      <w:pPr>
        <w:widowControl w:val="0"/>
        <w:shd w:val="clear" w:color="auto" w:fill="FFFFFF"/>
        <w:tabs>
          <w:tab w:val="left" w:pos="869"/>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1"/>
          <w:sz w:val="24"/>
          <w:szCs w:val="24"/>
          <w:lang w:eastAsia="ru-RU"/>
        </w:rPr>
        <w:t>1.2.</w:t>
      </w:r>
      <w:r w:rsidRPr="009F2BAE">
        <w:rPr>
          <w:rFonts w:ascii="Times New Roman" w:eastAsia="Times New Roman" w:hAnsi="Times New Roman" w:cs="Times New Roman"/>
          <w:sz w:val="24"/>
          <w:szCs w:val="24"/>
          <w:lang w:eastAsia="ru-RU"/>
        </w:rPr>
        <w:tab/>
        <w:t xml:space="preserve">Оптимизация дифференциации в оплате труда работников </w:t>
      </w:r>
      <w:r w:rsidRPr="009F2BAE">
        <w:rPr>
          <w:rFonts w:ascii="Times New Roman" w:eastAsia="Times New Roman" w:hAnsi="Times New Roman" w:cs="Times New Roman"/>
          <w:spacing w:val="-4"/>
          <w:sz w:val="24"/>
          <w:szCs w:val="24"/>
          <w:lang w:eastAsia="ru-RU"/>
        </w:rPr>
        <w:t xml:space="preserve">учреждений культуры в зависимости от квалификации и сложности работы, в </w:t>
      </w:r>
      <w:r w:rsidRPr="009F2BAE">
        <w:rPr>
          <w:rFonts w:ascii="Times New Roman" w:eastAsia="Times New Roman" w:hAnsi="Times New Roman" w:cs="Times New Roman"/>
          <w:spacing w:val="-3"/>
          <w:sz w:val="24"/>
          <w:szCs w:val="24"/>
          <w:lang w:eastAsia="ru-RU"/>
        </w:rPr>
        <w:t xml:space="preserve">том числе в части обеспечения оптимальной дифференциации оплаты труда основного и прочего персонала, оптимизации расходов на прочий персонал с </w:t>
      </w:r>
      <w:r w:rsidRPr="009F2BAE">
        <w:rPr>
          <w:rFonts w:ascii="Times New Roman" w:eastAsia="Times New Roman" w:hAnsi="Times New Roman" w:cs="Times New Roman"/>
          <w:sz w:val="24"/>
          <w:szCs w:val="24"/>
          <w:lang w:eastAsia="ru-RU"/>
        </w:rPr>
        <w:t xml:space="preserve">учетом предельной доли административно-управленческого и вспомогательного персонала в фонде оплаты труда учреждения не более 40%.     </w:t>
      </w:r>
    </w:p>
    <w:p w:rsidR="00440F2F" w:rsidRPr="009F2BAE" w:rsidRDefault="00440F2F" w:rsidP="00CB5268">
      <w:pPr>
        <w:widowControl w:val="0"/>
        <w:shd w:val="clear" w:color="auto" w:fill="FFFFFF"/>
        <w:tabs>
          <w:tab w:val="left" w:pos="3413"/>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 Направление на стимулирующие выплаты не менее 30% фонда оплаты труда.</w:t>
      </w:r>
      <w:r w:rsidRPr="009F2BAE">
        <w:rPr>
          <w:rFonts w:ascii="Times New Roman" w:eastAsia="Times New Roman" w:hAnsi="Times New Roman" w:cs="Times New Roman"/>
          <w:sz w:val="24"/>
          <w:szCs w:val="24"/>
          <w:lang w:eastAsia="ru-RU"/>
        </w:rPr>
        <w:tab/>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2. </w:t>
      </w:r>
      <w:r w:rsidRPr="009F2BAE">
        <w:rPr>
          <w:rFonts w:ascii="Times New Roman" w:eastAsia="Times New Roman" w:hAnsi="Times New Roman" w:cs="Times New Roman"/>
          <w:b/>
          <w:bCs/>
          <w:spacing w:val="-1"/>
          <w:sz w:val="24"/>
          <w:szCs w:val="24"/>
          <w:lang w:eastAsia="ru-RU"/>
        </w:rPr>
        <w:t xml:space="preserve">Разработка </w:t>
      </w:r>
      <w:r w:rsidRPr="009F2BAE">
        <w:rPr>
          <w:rFonts w:ascii="Times New Roman" w:eastAsia="Times New Roman" w:hAnsi="Times New Roman" w:cs="Times New Roman"/>
          <w:spacing w:val="-1"/>
          <w:sz w:val="24"/>
          <w:szCs w:val="24"/>
          <w:lang w:eastAsia="ru-RU"/>
        </w:rPr>
        <w:t xml:space="preserve">(дополнение) </w:t>
      </w:r>
      <w:r w:rsidRPr="009F2BAE">
        <w:rPr>
          <w:rFonts w:ascii="Times New Roman" w:eastAsia="Times New Roman" w:hAnsi="Times New Roman" w:cs="Times New Roman"/>
          <w:b/>
          <w:bCs/>
          <w:spacing w:val="-1"/>
          <w:sz w:val="24"/>
          <w:szCs w:val="24"/>
          <w:lang w:eastAsia="ru-RU"/>
        </w:rPr>
        <w:t xml:space="preserve">целевых показателей деятельности: </w:t>
      </w:r>
      <w:r w:rsidRPr="009F2BAE">
        <w:rPr>
          <w:rFonts w:ascii="Times New Roman" w:eastAsia="Times New Roman" w:hAnsi="Times New Roman" w:cs="Times New Roman"/>
          <w:b/>
          <w:bCs/>
          <w:sz w:val="24"/>
          <w:szCs w:val="24"/>
          <w:lang w:eastAsia="ru-RU"/>
        </w:rPr>
        <w:t xml:space="preserve">государственных н муниципальных учреждений при оказании </w:t>
      </w:r>
      <w:r w:rsidRPr="009F2BAE">
        <w:rPr>
          <w:rFonts w:ascii="Times New Roman" w:eastAsia="Times New Roman" w:hAnsi="Times New Roman" w:cs="Times New Roman"/>
          <w:b/>
          <w:bCs/>
          <w:spacing w:val="-2"/>
          <w:sz w:val="24"/>
          <w:szCs w:val="24"/>
          <w:lang w:eastAsia="ru-RU"/>
        </w:rPr>
        <w:t xml:space="preserve">государственных (муниципальных) услуг, структурных подразделений </w:t>
      </w:r>
      <w:r w:rsidRPr="009F2BAE">
        <w:rPr>
          <w:rFonts w:ascii="Times New Roman" w:eastAsia="Times New Roman" w:hAnsi="Times New Roman" w:cs="Times New Roman"/>
          <w:b/>
          <w:bCs/>
          <w:sz w:val="24"/>
          <w:szCs w:val="24"/>
          <w:lang w:eastAsia="ru-RU"/>
        </w:rPr>
        <w:t>учреждений, работников.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pacing w:val="-5"/>
          <w:sz w:val="24"/>
          <w:szCs w:val="24"/>
          <w:lang w:eastAsia="ru-RU"/>
        </w:rPr>
        <w:t xml:space="preserve">Для повышения качества оказания государственных (муниципальных </w:t>
      </w:r>
      <w:r w:rsidRPr="009F2BAE">
        <w:rPr>
          <w:rFonts w:ascii="Times New Roman" w:eastAsia="Times New Roman" w:hAnsi="Times New Roman" w:cs="Times New Roman"/>
          <w:spacing w:val="-2"/>
          <w:sz w:val="24"/>
          <w:szCs w:val="24"/>
          <w:lang w:eastAsia="ru-RU"/>
        </w:rPr>
        <w:t xml:space="preserve">услуг), наряду </w:t>
      </w:r>
      <w:r w:rsidRPr="009F2BAE">
        <w:rPr>
          <w:rFonts w:ascii="Times New Roman" w:eastAsia="Times New Roman" w:hAnsi="Times New Roman" w:cs="Times New Roman"/>
          <w:bCs/>
          <w:spacing w:val="-2"/>
          <w:sz w:val="24"/>
          <w:szCs w:val="24"/>
          <w:lang w:eastAsia="ru-RU"/>
        </w:rPr>
        <w:t xml:space="preserve">с </w:t>
      </w:r>
      <w:r w:rsidRPr="009F2BAE">
        <w:rPr>
          <w:rFonts w:ascii="Times New Roman" w:eastAsia="Times New Roman" w:hAnsi="Times New Roman" w:cs="Times New Roman"/>
          <w:spacing w:val="-2"/>
          <w:sz w:val="24"/>
          <w:szCs w:val="24"/>
          <w:lang w:eastAsia="ru-RU"/>
        </w:rPr>
        <w:t xml:space="preserve">имеющимися формами контроля достигнутых результатов работы в учреждениях (отчётная деятельность, оценка непосредственными </w:t>
      </w:r>
      <w:r w:rsidRPr="009F2BAE">
        <w:rPr>
          <w:rFonts w:ascii="Times New Roman" w:eastAsia="Times New Roman" w:hAnsi="Times New Roman" w:cs="Times New Roman"/>
          <w:spacing w:val="-3"/>
          <w:sz w:val="24"/>
          <w:szCs w:val="24"/>
          <w:lang w:eastAsia="ru-RU"/>
        </w:rPr>
        <w:t xml:space="preserve">руководителями, осуществляемая через премирование, выдачу персональных </w:t>
      </w:r>
      <w:r w:rsidRPr="009F2BAE">
        <w:rPr>
          <w:rFonts w:ascii="Times New Roman" w:eastAsia="Times New Roman" w:hAnsi="Times New Roman" w:cs="Times New Roman"/>
          <w:spacing w:val="-2"/>
          <w:sz w:val="24"/>
          <w:szCs w:val="24"/>
          <w:lang w:eastAsia="ru-RU"/>
        </w:rPr>
        <w:t xml:space="preserve">заданий на исполнение и иные формы усиления социальной роли работников </w:t>
      </w:r>
      <w:r w:rsidRPr="009F2BAE">
        <w:rPr>
          <w:rFonts w:ascii="Times New Roman" w:eastAsia="Times New Roman" w:hAnsi="Times New Roman" w:cs="Times New Roman"/>
          <w:spacing w:val="-1"/>
          <w:sz w:val="24"/>
          <w:szCs w:val="24"/>
          <w:lang w:eastAsia="ru-RU"/>
        </w:rPr>
        <w:t xml:space="preserve">и их стимулирования к достижению высоких результатов), необходимо для </w:t>
      </w:r>
      <w:r w:rsidRPr="009F2BAE">
        <w:rPr>
          <w:rFonts w:ascii="Times New Roman" w:eastAsia="Times New Roman" w:hAnsi="Times New Roman" w:cs="Times New Roman"/>
          <w:sz w:val="24"/>
          <w:szCs w:val="24"/>
          <w:lang w:eastAsia="ru-RU"/>
        </w:rPr>
        <w:t xml:space="preserve">каждого работника бюджетного учреждения разработать показатели и </w:t>
      </w:r>
      <w:r w:rsidRPr="009F2BAE">
        <w:rPr>
          <w:rFonts w:ascii="Times New Roman" w:eastAsia="Times New Roman" w:hAnsi="Times New Roman" w:cs="Times New Roman"/>
          <w:spacing w:val="-2"/>
          <w:sz w:val="24"/>
          <w:szCs w:val="24"/>
          <w:lang w:eastAsia="ru-RU"/>
        </w:rPr>
        <w:t>критерии оценки персональной деятельности, которые  должны быть</w:t>
      </w:r>
      <w:proofErr w:type="gramEnd"/>
      <w:r w:rsidRPr="009F2BAE">
        <w:rPr>
          <w:rFonts w:ascii="Times New Roman" w:eastAsia="Times New Roman" w:hAnsi="Times New Roman" w:cs="Times New Roman"/>
          <w:spacing w:val="-2"/>
          <w:sz w:val="24"/>
          <w:szCs w:val="24"/>
          <w:lang w:eastAsia="ru-RU"/>
        </w:rPr>
        <w:t xml:space="preserve"> объективными, обоснованными, прозрачными, юридически допустимыми и разрабатываться с учетом специфики работы учреждения целом и в каждом </w:t>
      </w:r>
      <w:r w:rsidRPr="009F2BAE">
        <w:rPr>
          <w:rFonts w:ascii="Times New Roman" w:eastAsia="Times New Roman" w:hAnsi="Times New Roman" w:cs="Times New Roman"/>
          <w:sz w:val="24"/>
          <w:szCs w:val="24"/>
          <w:lang w:eastAsia="ru-RU"/>
        </w:rPr>
        <w:t>случае создаваться для конкретной должности.</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 xml:space="preserve">За фундаментную основу могут быть взяты примерные целевые </w:t>
      </w:r>
      <w:r w:rsidRPr="009F2BAE">
        <w:rPr>
          <w:rFonts w:ascii="Times New Roman" w:eastAsia="Times New Roman" w:hAnsi="Times New Roman" w:cs="Times New Roman"/>
          <w:spacing w:val="-2"/>
          <w:sz w:val="24"/>
          <w:szCs w:val="24"/>
          <w:lang w:eastAsia="ru-RU"/>
        </w:rPr>
        <w:t xml:space="preserve">показатели эффективности деятельности работников учреждений культуры, </w:t>
      </w:r>
      <w:r w:rsidRPr="009F2BAE">
        <w:rPr>
          <w:rFonts w:ascii="Times New Roman" w:eastAsia="Times New Roman" w:hAnsi="Times New Roman" w:cs="Times New Roman"/>
          <w:sz w:val="24"/>
          <w:szCs w:val="24"/>
          <w:lang w:eastAsia="ru-RU"/>
        </w:rPr>
        <w:t xml:space="preserve">искусства, </w:t>
      </w:r>
      <w:r w:rsidRPr="009F2BAE">
        <w:rPr>
          <w:rFonts w:ascii="Times New Roman" w:eastAsia="Times New Roman" w:hAnsi="Times New Roman" w:cs="Times New Roman"/>
          <w:sz w:val="24"/>
          <w:szCs w:val="24"/>
          <w:lang w:eastAsia="ru-RU"/>
        </w:rPr>
        <w:lastRenderedPageBreak/>
        <w:t xml:space="preserve">образовательных учреждений и науки, подведомственных </w:t>
      </w:r>
      <w:r w:rsidRPr="009F2BAE">
        <w:rPr>
          <w:rFonts w:ascii="Times New Roman" w:eastAsia="Times New Roman" w:hAnsi="Times New Roman" w:cs="Times New Roman"/>
          <w:spacing w:val="-4"/>
          <w:sz w:val="24"/>
          <w:szCs w:val="24"/>
          <w:lang w:eastAsia="ru-RU"/>
        </w:rPr>
        <w:t xml:space="preserve">Министерству культуры Российской Федерации, утвержденные заместителем </w:t>
      </w:r>
      <w:r w:rsidRPr="009F2BAE">
        <w:rPr>
          <w:rFonts w:ascii="Times New Roman" w:eastAsia="Times New Roman" w:hAnsi="Times New Roman" w:cs="Times New Roman"/>
          <w:spacing w:val="-2"/>
          <w:sz w:val="24"/>
          <w:szCs w:val="24"/>
          <w:lang w:eastAsia="ru-RU"/>
        </w:rPr>
        <w:t xml:space="preserve">Министра культуры Российской Федерации от 14.07.2010 № 45-01-39/04-ПХ, а также должны быть учтены утвержденные показатели выполнения </w:t>
      </w:r>
      <w:r w:rsidRPr="009F2BAE">
        <w:rPr>
          <w:rFonts w:ascii="Times New Roman" w:eastAsia="Times New Roman" w:hAnsi="Times New Roman" w:cs="Times New Roman"/>
          <w:sz w:val="24"/>
          <w:szCs w:val="24"/>
          <w:lang w:eastAsia="ru-RU"/>
        </w:rPr>
        <w:t>государственного (муниципального) задания.</w:t>
      </w:r>
      <w:proofErr w:type="gramEnd"/>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 xml:space="preserve">Данные критерии и показатели должны быть представлены разнообразным набором возможных качественных характеристик, </w:t>
      </w:r>
      <w:r w:rsidRPr="009F2BAE">
        <w:rPr>
          <w:rFonts w:ascii="Times New Roman" w:eastAsia="Times New Roman" w:hAnsi="Times New Roman" w:cs="Times New Roman"/>
          <w:spacing w:val="-3"/>
          <w:sz w:val="24"/>
          <w:szCs w:val="24"/>
          <w:lang w:eastAsia="ru-RU"/>
        </w:rPr>
        <w:t xml:space="preserve">раскрывающих определенные количественные показатели, которые являются </w:t>
      </w:r>
      <w:r w:rsidRPr="009F2BAE">
        <w:rPr>
          <w:rFonts w:ascii="Times New Roman" w:eastAsia="Times New Roman" w:hAnsi="Times New Roman" w:cs="Times New Roman"/>
          <w:sz w:val="24"/>
          <w:szCs w:val="24"/>
          <w:lang w:eastAsia="ru-RU"/>
        </w:rPr>
        <w:t xml:space="preserve">основным источником формирования сведений, согласно целевых </w:t>
      </w:r>
      <w:r w:rsidRPr="009F2BAE">
        <w:rPr>
          <w:rFonts w:ascii="Times New Roman" w:eastAsia="Times New Roman" w:hAnsi="Times New Roman" w:cs="Times New Roman"/>
          <w:spacing w:val="-1"/>
          <w:sz w:val="24"/>
          <w:szCs w:val="24"/>
          <w:lang w:eastAsia="ru-RU"/>
        </w:rPr>
        <w:t>показателей       эффективности      деятельности      каждого      учреждения,</w:t>
      </w:r>
      <w:r w:rsidRPr="009F2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0086E756" wp14:editId="52656C23">
                <wp:simplePos x="0" y="0"/>
                <wp:positionH relativeFrom="margin">
                  <wp:posOffset>-582295</wp:posOffset>
                </wp:positionH>
                <wp:positionV relativeFrom="paragraph">
                  <wp:posOffset>73025</wp:posOffset>
                </wp:positionV>
                <wp:extent cx="0" cy="128270"/>
                <wp:effectExtent l="6350" t="8890" r="12700"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85pt,5.75pt" to="-45.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" o:allowincell="f" strokeweight=".25pt">
                <w10:wrap anchorx="margin"/>
              </v:line>
            </w:pict>
          </mc:Fallback>
        </mc:AlternateContent>
      </w:r>
      <w:r w:rsidRPr="009F2BAE">
        <w:rPr>
          <w:rFonts w:ascii="Times New Roman" w:eastAsia="Times New Roman" w:hAnsi="Times New Roman" w:cs="Times New Roman"/>
          <w:spacing w:val="-1"/>
          <w:sz w:val="24"/>
          <w:szCs w:val="24"/>
          <w:lang w:eastAsia="ru-RU"/>
        </w:rPr>
        <w:t xml:space="preserve"> </w:t>
      </w:r>
      <w:r w:rsidRPr="009F2BAE">
        <w:rPr>
          <w:rFonts w:ascii="Times New Roman" w:eastAsia="Times New Roman" w:hAnsi="Times New Roman" w:cs="Times New Roman"/>
          <w:spacing w:val="-2"/>
          <w:sz w:val="24"/>
          <w:szCs w:val="24"/>
          <w:lang w:eastAsia="ru-RU"/>
        </w:rPr>
        <w:t xml:space="preserve">утвержденных приказами Минкультуры России и органами исполнительной </w:t>
      </w:r>
      <w:r w:rsidRPr="009F2BAE">
        <w:rPr>
          <w:rFonts w:ascii="Times New Roman" w:eastAsia="Times New Roman" w:hAnsi="Times New Roman" w:cs="Times New Roman"/>
          <w:sz w:val="24"/>
          <w:szCs w:val="24"/>
          <w:lang w:eastAsia="ru-RU"/>
        </w:rPr>
        <w:t>власти субъектов Российской Федерации.</w:t>
      </w:r>
      <w:proofErr w:type="gramEnd"/>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 </w:t>
      </w:r>
      <w:proofErr w:type="gramStart"/>
      <w:r w:rsidRPr="009F2BAE">
        <w:rPr>
          <w:rFonts w:ascii="Times New Roman" w:eastAsia="Times New Roman" w:hAnsi="Times New Roman" w:cs="Times New Roman"/>
          <w:sz w:val="24"/>
          <w:szCs w:val="24"/>
          <w:lang w:eastAsia="ru-RU"/>
        </w:rPr>
        <w:t>создании</w:t>
      </w:r>
      <w:proofErr w:type="gramEnd"/>
      <w:r w:rsidRPr="009F2BAE">
        <w:rPr>
          <w:rFonts w:ascii="Times New Roman" w:eastAsia="Times New Roman" w:hAnsi="Times New Roman" w:cs="Times New Roman"/>
          <w:sz w:val="24"/>
          <w:szCs w:val="24"/>
          <w:lang w:eastAsia="ru-RU"/>
        </w:rPr>
        <w:t xml:space="preserve"> механизма стимулирования  к повышению качества оказания государственных услуг необходимо учитывать особенности </w:t>
      </w:r>
      <w:r w:rsidRPr="009F2BAE">
        <w:rPr>
          <w:rFonts w:ascii="Times New Roman" w:eastAsia="Times New Roman" w:hAnsi="Times New Roman" w:cs="Times New Roman"/>
          <w:spacing w:val="-1"/>
          <w:sz w:val="24"/>
          <w:szCs w:val="24"/>
          <w:lang w:eastAsia="ru-RU"/>
        </w:rPr>
        <w:t xml:space="preserve">оказания таких услуг для каждого учреждения в отдельности, которое </w:t>
      </w:r>
      <w:r w:rsidRPr="009F2BAE">
        <w:rPr>
          <w:rFonts w:ascii="Times New Roman" w:eastAsia="Times New Roman" w:hAnsi="Times New Roman" w:cs="Times New Roman"/>
          <w:spacing w:val="-2"/>
          <w:sz w:val="24"/>
          <w:szCs w:val="24"/>
          <w:lang w:eastAsia="ru-RU"/>
        </w:rPr>
        <w:t xml:space="preserve">формируется, исходя из его специфики и личного вклада каждого работника </w:t>
      </w:r>
      <w:r w:rsidRPr="009F2BAE">
        <w:rPr>
          <w:rFonts w:ascii="Times New Roman" w:eastAsia="Times New Roman" w:hAnsi="Times New Roman" w:cs="Times New Roman"/>
          <w:sz w:val="24"/>
          <w:szCs w:val="24"/>
          <w:lang w:eastAsia="ru-RU"/>
        </w:rPr>
        <w:t>в обдую деятельность.</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В настоящее время основным ориентиром для любого персонала при </w:t>
      </w:r>
      <w:r w:rsidRPr="009F2BAE">
        <w:rPr>
          <w:rFonts w:ascii="Times New Roman" w:eastAsia="Times New Roman" w:hAnsi="Times New Roman" w:cs="Times New Roman"/>
          <w:sz w:val="24"/>
          <w:szCs w:val="24"/>
          <w:lang w:eastAsia="ru-RU"/>
        </w:rPr>
        <w:t xml:space="preserve">выполнении своей трудовой функции служат основополагающие </w:t>
      </w:r>
      <w:r w:rsidRPr="009F2BAE">
        <w:rPr>
          <w:rFonts w:ascii="Times New Roman" w:eastAsia="Times New Roman" w:hAnsi="Times New Roman" w:cs="Times New Roman"/>
          <w:spacing w:val="-1"/>
          <w:sz w:val="24"/>
          <w:szCs w:val="24"/>
          <w:lang w:eastAsia="ru-RU"/>
        </w:rPr>
        <w:t xml:space="preserve">нормативные и руководящие документы (трудовое и специализированное </w:t>
      </w:r>
      <w:r w:rsidRPr="009F2BAE">
        <w:rPr>
          <w:rFonts w:ascii="Times New Roman" w:eastAsia="Times New Roman" w:hAnsi="Times New Roman" w:cs="Times New Roman"/>
          <w:sz w:val="24"/>
          <w:szCs w:val="24"/>
          <w:lang w:eastAsia="ru-RU"/>
        </w:rPr>
        <w:t xml:space="preserve">законодательство, коллективные и трудовые договоры, контракты </w:t>
      </w:r>
      <w:r w:rsidRPr="009F2BAE">
        <w:rPr>
          <w:rFonts w:ascii="Times New Roman" w:eastAsia="Times New Roman" w:hAnsi="Times New Roman" w:cs="Times New Roman"/>
          <w:spacing w:val="-3"/>
          <w:sz w:val="24"/>
          <w:szCs w:val="24"/>
          <w:lang w:eastAsia="ru-RU"/>
        </w:rPr>
        <w:t xml:space="preserve">должностные инструкции и т.д.), устанавливающие лишь основной перечень </w:t>
      </w:r>
      <w:r w:rsidRPr="009F2BAE">
        <w:rPr>
          <w:rFonts w:ascii="Times New Roman" w:eastAsia="Times New Roman" w:hAnsi="Times New Roman" w:cs="Times New Roman"/>
          <w:spacing w:val="-4"/>
          <w:sz w:val="24"/>
          <w:szCs w:val="24"/>
          <w:lang w:eastAsia="ru-RU"/>
        </w:rPr>
        <w:t xml:space="preserve">требований к работнику при выполнении им своей трудовой функции. В силу </w:t>
      </w:r>
      <w:r w:rsidRPr="009F2BAE">
        <w:rPr>
          <w:rFonts w:ascii="Times New Roman" w:eastAsia="Times New Roman" w:hAnsi="Times New Roman" w:cs="Times New Roman"/>
          <w:spacing w:val="-3"/>
          <w:sz w:val="24"/>
          <w:szCs w:val="24"/>
          <w:lang w:eastAsia="ru-RU"/>
        </w:rPr>
        <w:t xml:space="preserve">своей специфики, данные источники не могут в необходимой мере позволить </w:t>
      </w:r>
      <w:r w:rsidRPr="009F2BAE">
        <w:rPr>
          <w:rFonts w:ascii="Times New Roman" w:eastAsia="Times New Roman" w:hAnsi="Times New Roman" w:cs="Times New Roman"/>
          <w:sz w:val="24"/>
          <w:szCs w:val="24"/>
          <w:lang w:eastAsia="ru-RU"/>
        </w:rPr>
        <w:t xml:space="preserve">отразить требуемый или максимально возможный уровень достижений </w:t>
      </w:r>
      <w:r w:rsidRPr="009F2BAE">
        <w:rPr>
          <w:rFonts w:ascii="Times New Roman" w:eastAsia="Times New Roman" w:hAnsi="Times New Roman" w:cs="Times New Roman"/>
          <w:spacing w:val="-2"/>
          <w:sz w:val="24"/>
          <w:szCs w:val="24"/>
          <w:lang w:eastAsia="ru-RU"/>
        </w:rPr>
        <w:t xml:space="preserve">каждого работника и гибко менять условия труда для работников, имеющих </w:t>
      </w:r>
      <w:r w:rsidRPr="009F2BAE">
        <w:rPr>
          <w:rFonts w:ascii="Times New Roman" w:eastAsia="Times New Roman" w:hAnsi="Times New Roman" w:cs="Times New Roman"/>
          <w:sz w:val="24"/>
          <w:szCs w:val="24"/>
          <w:lang w:eastAsia="ru-RU"/>
        </w:rPr>
        <w:t xml:space="preserve">тенденцию к получению наиболее высоких результатов труда. Не </w:t>
      </w:r>
      <w:r w:rsidRPr="009F2BAE">
        <w:rPr>
          <w:rFonts w:ascii="Times New Roman" w:eastAsia="Times New Roman" w:hAnsi="Times New Roman" w:cs="Times New Roman"/>
          <w:spacing w:val="-1"/>
          <w:sz w:val="24"/>
          <w:szCs w:val="24"/>
          <w:lang w:eastAsia="ru-RU"/>
        </w:rPr>
        <w:t xml:space="preserve">учитывается индивидуальный вклад работника в процессе работы всей </w:t>
      </w:r>
      <w:r w:rsidRPr="009F2BAE">
        <w:rPr>
          <w:rFonts w:ascii="Times New Roman" w:eastAsia="Times New Roman" w:hAnsi="Times New Roman" w:cs="Times New Roman"/>
          <w:sz w:val="24"/>
          <w:szCs w:val="24"/>
          <w:lang w:eastAsia="ru-RU"/>
        </w:rPr>
        <w:t xml:space="preserve">структурной единицы при формировании фонда заработной платы. </w:t>
      </w:r>
      <w:proofErr w:type="gramStart"/>
      <w:r w:rsidRPr="009F2BAE">
        <w:rPr>
          <w:rFonts w:ascii="Times New Roman" w:eastAsia="Times New Roman" w:hAnsi="Times New Roman" w:cs="Times New Roman"/>
          <w:spacing w:val="-2"/>
          <w:sz w:val="24"/>
          <w:szCs w:val="24"/>
          <w:lang w:eastAsia="ru-RU"/>
        </w:rPr>
        <w:t xml:space="preserve">Отсутствие единообразной системы оценки эффективности полученных результатов сводит оценку деятельности к единственно возможным путям - оценка общей эффективности, исходя из достигнутых результатов, без учёта </w:t>
      </w:r>
      <w:r w:rsidRPr="009F2BAE">
        <w:rPr>
          <w:rFonts w:ascii="Times New Roman" w:eastAsia="Times New Roman" w:hAnsi="Times New Roman" w:cs="Times New Roman"/>
          <w:spacing w:val="-3"/>
          <w:sz w:val="24"/>
          <w:szCs w:val="24"/>
          <w:lang w:eastAsia="ru-RU"/>
        </w:rPr>
        <w:t xml:space="preserve">вклада конкретных лиц и персонифицированная оценка руководителем, что в </w:t>
      </w:r>
      <w:r w:rsidRPr="009F2BAE">
        <w:rPr>
          <w:rFonts w:ascii="Times New Roman" w:eastAsia="Times New Roman" w:hAnsi="Times New Roman" w:cs="Times New Roman"/>
          <w:spacing w:val="-1"/>
          <w:sz w:val="24"/>
          <w:szCs w:val="24"/>
          <w:lang w:eastAsia="ru-RU"/>
        </w:rPr>
        <w:t xml:space="preserve">целом создаёт неблагоприятные условия как для формирования сильной </w:t>
      </w:r>
      <w:r w:rsidRPr="009F2BAE">
        <w:rPr>
          <w:rFonts w:ascii="Times New Roman" w:eastAsia="Times New Roman" w:hAnsi="Times New Roman" w:cs="Times New Roman"/>
          <w:sz w:val="24"/>
          <w:szCs w:val="24"/>
          <w:lang w:eastAsia="ru-RU"/>
        </w:rPr>
        <w:t xml:space="preserve">социальной позиции всего коллектива на достижение результата, </w:t>
      </w:r>
      <w:r w:rsidRPr="009F2BAE">
        <w:rPr>
          <w:rFonts w:ascii="Times New Roman" w:eastAsia="Times New Roman" w:hAnsi="Times New Roman" w:cs="Times New Roman"/>
          <w:spacing w:val="-2"/>
          <w:sz w:val="24"/>
          <w:szCs w:val="24"/>
          <w:lang w:eastAsia="ru-RU"/>
        </w:rPr>
        <w:t xml:space="preserve">превышающего имеющийся минимум, прямо закреплённый в руководящих </w:t>
      </w:r>
      <w:r w:rsidRPr="009F2BAE">
        <w:rPr>
          <w:rFonts w:ascii="Times New Roman" w:eastAsia="Times New Roman" w:hAnsi="Times New Roman" w:cs="Times New Roman"/>
          <w:spacing w:val="-3"/>
          <w:sz w:val="24"/>
          <w:szCs w:val="24"/>
          <w:lang w:eastAsia="ru-RU"/>
        </w:rPr>
        <w:t>документах, так и для эффективного освоения</w:t>
      </w:r>
      <w:proofErr w:type="gramEnd"/>
      <w:r w:rsidRPr="009F2BAE">
        <w:rPr>
          <w:rFonts w:ascii="Times New Roman" w:eastAsia="Times New Roman" w:hAnsi="Times New Roman" w:cs="Times New Roman"/>
          <w:spacing w:val="-3"/>
          <w:sz w:val="24"/>
          <w:szCs w:val="24"/>
          <w:lang w:eastAsia="ru-RU"/>
        </w:rPr>
        <w:t xml:space="preserve"> выделяемых ресурсов.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 xml:space="preserve">Работники, при равной квалификации и одинаковых затратах рабочего </w:t>
      </w:r>
      <w:r w:rsidRPr="009F2BAE">
        <w:rPr>
          <w:rFonts w:ascii="Times New Roman" w:eastAsia="Times New Roman" w:hAnsi="Times New Roman" w:cs="Times New Roman"/>
          <w:spacing w:val="-2"/>
          <w:sz w:val="24"/>
          <w:szCs w:val="24"/>
          <w:lang w:eastAsia="ru-RU"/>
        </w:rPr>
        <w:t xml:space="preserve">времени, показывают различную результативность труда, т.е. работают с </w:t>
      </w:r>
      <w:r w:rsidRPr="009F2BAE">
        <w:rPr>
          <w:rFonts w:ascii="Times New Roman" w:eastAsia="Times New Roman" w:hAnsi="Times New Roman" w:cs="Times New Roman"/>
          <w:sz w:val="24"/>
          <w:szCs w:val="24"/>
          <w:lang w:eastAsia="ru-RU"/>
        </w:rPr>
        <w:t>различной степенью эффективности.</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Критерии оценки эффективности работы работников можно разделить </w:t>
      </w:r>
      <w:r w:rsidRPr="009F2BAE">
        <w:rPr>
          <w:rFonts w:ascii="Times New Roman" w:eastAsia="Times New Roman" w:hAnsi="Times New Roman" w:cs="Times New Roman"/>
          <w:sz w:val="24"/>
          <w:szCs w:val="24"/>
          <w:lang w:eastAsia="ru-RU"/>
        </w:rPr>
        <w:t>на 2 группы:</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Общеорганизационные, включающие в себя систему оценки личных деловых профессиональных качеств (ОЛДПК):</w:t>
      </w:r>
    </w:p>
    <w:p w:rsidR="00440F2F" w:rsidRPr="009F2BAE" w:rsidRDefault="00440F2F" w:rsidP="00CB5268">
      <w:pPr>
        <w:widowControl w:val="0"/>
        <w:shd w:val="clear" w:color="auto" w:fill="FFFFFF"/>
        <w:tabs>
          <w:tab w:val="left" w:pos="1003"/>
        </w:tabs>
        <w:autoSpaceDE w:val="0"/>
        <w:autoSpaceDN w:val="0"/>
        <w:adjustRightInd w:val="0"/>
        <w:spacing w:after="0" w:line="240" w:lineRule="auto"/>
        <w:ind w:firstLine="709"/>
        <w:mirrorIndents/>
        <w:jc w:val="both"/>
        <w:rPr>
          <w:rFonts w:ascii="Times New Roman" w:eastAsia="Times New Roman" w:hAnsi="Times New Roman" w:cs="Times New Roman"/>
          <w:spacing w:val="-15"/>
          <w:sz w:val="24"/>
          <w:szCs w:val="24"/>
          <w:lang w:eastAsia="ru-RU"/>
        </w:rPr>
      </w:pPr>
      <w:r w:rsidRPr="009F2BAE">
        <w:rPr>
          <w:rFonts w:ascii="Times New Roman" w:eastAsia="Times New Roman" w:hAnsi="Times New Roman" w:cs="Times New Roman"/>
          <w:sz w:val="24"/>
          <w:szCs w:val="24"/>
          <w:lang w:eastAsia="ru-RU"/>
        </w:rPr>
        <w:t xml:space="preserve">Степень выполнения работы в рамках установленных </w:t>
      </w:r>
      <w:r w:rsidRPr="009F2BAE">
        <w:rPr>
          <w:rFonts w:ascii="Times New Roman" w:eastAsia="Times New Roman" w:hAnsi="Times New Roman" w:cs="Times New Roman"/>
          <w:spacing w:val="-2"/>
          <w:sz w:val="24"/>
          <w:szCs w:val="24"/>
          <w:lang w:eastAsia="ru-RU"/>
        </w:rPr>
        <w:t xml:space="preserve">должностных обязанностей (должностные обязанности должны быть </w:t>
      </w:r>
      <w:r w:rsidRPr="009F2BAE">
        <w:rPr>
          <w:rFonts w:ascii="Times New Roman" w:eastAsia="Times New Roman" w:hAnsi="Times New Roman" w:cs="Times New Roman"/>
          <w:spacing w:val="-3"/>
          <w:sz w:val="24"/>
          <w:szCs w:val="24"/>
          <w:lang w:eastAsia="ru-RU"/>
        </w:rPr>
        <w:t>конкретизированы для каждого работника) - качественная, не качественная;</w:t>
      </w:r>
    </w:p>
    <w:p w:rsidR="00440F2F" w:rsidRPr="009F2BAE" w:rsidRDefault="00440F2F" w:rsidP="00CB5268">
      <w:pPr>
        <w:widowControl w:val="0"/>
        <w:shd w:val="clear" w:color="auto" w:fill="FFFFFF"/>
        <w:tabs>
          <w:tab w:val="left" w:pos="1003"/>
        </w:tabs>
        <w:autoSpaceDE w:val="0"/>
        <w:autoSpaceDN w:val="0"/>
        <w:adjustRightInd w:val="0"/>
        <w:spacing w:after="0" w:line="240" w:lineRule="auto"/>
        <w:ind w:firstLine="709"/>
        <w:mirrorIndents/>
        <w:jc w:val="both"/>
        <w:rPr>
          <w:rFonts w:ascii="Times New Roman" w:eastAsia="Times New Roman" w:hAnsi="Times New Roman" w:cs="Times New Roman"/>
          <w:spacing w:val="-6"/>
          <w:sz w:val="24"/>
          <w:szCs w:val="24"/>
          <w:lang w:eastAsia="ru-RU"/>
        </w:rPr>
      </w:pPr>
      <w:r w:rsidRPr="009F2BAE">
        <w:rPr>
          <w:rFonts w:ascii="Times New Roman" w:eastAsia="Times New Roman" w:hAnsi="Times New Roman" w:cs="Times New Roman"/>
          <w:spacing w:val="-3"/>
          <w:sz w:val="24"/>
          <w:szCs w:val="24"/>
          <w:lang w:eastAsia="ru-RU"/>
        </w:rPr>
        <w:t>Полнота выполнения данных обязанностей.</w:t>
      </w:r>
    </w:p>
    <w:p w:rsidR="00440F2F" w:rsidRPr="009F2BAE" w:rsidRDefault="00440F2F" w:rsidP="00CB5268">
      <w:pPr>
        <w:widowControl w:val="0"/>
        <w:shd w:val="clear" w:color="auto" w:fill="FFFFFF"/>
        <w:tabs>
          <w:tab w:val="left" w:pos="1003"/>
        </w:tabs>
        <w:autoSpaceDE w:val="0"/>
        <w:autoSpaceDN w:val="0"/>
        <w:adjustRightInd w:val="0"/>
        <w:spacing w:after="0" w:line="240" w:lineRule="auto"/>
        <w:ind w:firstLine="709"/>
        <w:mirrorIndents/>
        <w:jc w:val="both"/>
        <w:rPr>
          <w:rFonts w:ascii="Times New Roman" w:eastAsia="Times New Roman" w:hAnsi="Times New Roman" w:cs="Times New Roman"/>
          <w:spacing w:val="-6"/>
          <w:sz w:val="24"/>
          <w:szCs w:val="24"/>
          <w:lang w:eastAsia="ru-RU"/>
        </w:rPr>
      </w:pPr>
      <w:r w:rsidRPr="009F2BAE">
        <w:rPr>
          <w:rFonts w:ascii="Times New Roman" w:eastAsia="Times New Roman" w:hAnsi="Times New Roman" w:cs="Times New Roman"/>
          <w:spacing w:val="-3"/>
          <w:sz w:val="24"/>
          <w:szCs w:val="24"/>
          <w:lang w:eastAsia="ru-RU"/>
        </w:rPr>
        <w:t>Своевременность выполнения обязанностей.</w:t>
      </w:r>
    </w:p>
    <w:p w:rsidR="00440F2F" w:rsidRPr="009F2BAE" w:rsidRDefault="00440F2F" w:rsidP="00CB5268">
      <w:pPr>
        <w:widowControl w:val="0"/>
        <w:shd w:val="clear" w:color="auto" w:fill="FFFFFF"/>
        <w:tabs>
          <w:tab w:val="left" w:pos="709"/>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 xml:space="preserve">4. </w:t>
      </w:r>
      <w:r w:rsidRPr="009F2BAE">
        <w:rPr>
          <w:rFonts w:ascii="Times New Roman" w:eastAsia="Times New Roman" w:hAnsi="Times New Roman" w:cs="Times New Roman"/>
          <w:spacing w:val="-4"/>
          <w:sz w:val="24"/>
          <w:szCs w:val="24"/>
          <w:lang w:eastAsia="ru-RU"/>
        </w:rPr>
        <w:t>Степень выполнения целевых показателей.</w:t>
      </w:r>
      <w:r w:rsidRPr="009F2BAE">
        <w:rPr>
          <w:rFonts w:ascii="Times New Roman" w:eastAsia="Times New Roman" w:hAnsi="Times New Roman" w:cs="Times New Roman"/>
          <w:spacing w:val="-4"/>
          <w:sz w:val="24"/>
          <w:szCs w:val="24"/>
          <w:lang w:eastAsia="ru-RU"/>
        </w:rPr>
        <w:br/>
      </w:r>
      <w:r w:rsidRPr="009F2BAE">
        <w:rPr>
          <w:rFonts w:ascii="Times New Roman" w:eastAsia="Times New Roman" w:hAnsi="Times New Roman" w:cs="Times New Roman"/>
          <w:spacing w:val="-2"/>
          <w:sz w:val="24"/>
          <w:szCs w:val="24"/>
          <w:lang w:eastAsia="ru-RU"/>
        </w:rPr>
        <w:t xml:space="preserve">       5.Контроль выполнения поручений.</w:t>
      </w:r>
    </w:p>
    <w:p w:rsidR="00440F2F" w:rsidRPr="009F2BAE" w:rsidRDefault="00440F2F" w:rsidP="00CB5268">
      <w:pPr>
        <w:widowControl w:val="0"/>
        <w:shd w:val="clear" w:color="auto" w:fill="FFFFFF"/>
        <w:tabs>
          <w:tab w:val="left" w:pos="1003"/>
        </w:tabs>
        <w:autoSpaceDE w:val="0"/>
        <w:autoSpaceDN w:val="0"/>
        <w:adjustRightInd w:val="0"/>
        <w:spacing w:after="0" w:line="240" w:lineRule="auto"/>
        <w:ind w:firstLine="709"/>
        <w:mirrorIndents/>
        <w:jc w:val="both"/>
        <w:rPr>
          <w:rFonts w:ascii="Times New Roman" w:eastAsia="Times New Roman" w:hAnsi="Times New Roman" w:cs="Times New Roman"/>
          <w:spacing w:val="-6"/>
          <w:sz w:val="24"/>
          <w:szCs w:val="24"/>
          <w:lang w:eastAsia="ru-RU"/>
        </w:rPr>
      </w:pPr>
      <w:r w:rsidRPr="009F2BAE">
        <w:rPr>
          <w:rFonts w:ascii="Times New Roman" w:eastAsia="Times New Roman" w:hAnsi="Times New Roman" w:cs="Times New Roman"/>
          <w:spacing w:val="-3"/>
          <w:sz w:val="24"/>
          <w:szCs w:val="24"/>
          <w:lang w:eastAsia="ru-RU"/>
        </w:rPr>
        <w:t>Контроль рабочего времени.</w:t>
      </w:r>
    </w:p>
    <w:p w:rsidR="00440F2F" w:rsidRPr="009F2BAE" w:rsidRDefault="00440F2F" w:rsidP="00CB5268">
      <w:pPr>
        <w:widowControl w:val="0"/>
        <w:shd w:val="clear" w:color="auto" w:fill="FFFFFF"/>
        <w:tabs>
          <w:tab w:val="left" w:pos="1003"/>
          <w:tab w:val="left" w:pos="3403"/>
        </w:tabs>
        <w:autoSpaceDE w:val="0"/>
        <w:autoSpaceDN w:val="0"/>
        <w:adjustRightInd w:val="0"/>
        <w:spacing w:after="0" w:line="240" w:lineRule="auto"/>
        <w:ind w:firstLine="709"/>
        <w:mirrorIndents/>
        <w:jc w:val="both"/>
        <w:rPr>
          <w:rFonts w:ascii="Times New Roman" w:eastAsia="Times New Roman" w:hAnsi="Times New Roman" w:cs="Times New Roman"/>
          <w:spacing w:val="-9"/>
          <w:sz w:val="24"/>
          <w:szCs w:val="24"/>
          <w:lang w:eastAsia="ru-RU"/>
        </w:rPr>
      </w:pPr>
      <w:r w:rsidRPr="009F2BAE">
        <w:rPr>
          <w:rFonts w:ascii="Times New Roman" w:eastAsia="Times New Roman" w:hAnsi="Times New Roman" w:cs="Times New Roman"/>
          <w:spacing w:val="-4"/>
          <w:sz w:val="24"/>
          <w:szCs w:val="24"/>
          <w:lang w:eastAsia="ru-RU"/>
        </w:rPr>
        <w:t xml:space="preserve">Опыт (стаж) работы с учетом специфики данной отрасли. </w:t>
      </w:r>
    </w:p>
    <w:p w:rsidR="00440F2F" w:rsidRPr="009F2BAE" w:rsidRDefault="00440F2F" w:rsidP="00CB5268">
      <w:pPr>
        <w:widowControl w:val="0"/>
        <w:shd w:val="clear" w:color="auto" w:fill="FFFFFF"/>
        <w:tabs>
          <w:tab w:val="left" w:pos="1003"/>
          <w:tab w:val="left" w:pos="3403"/>
        </w:tabs>
        <w:autoSpaceDE w:val="0"/>
        <w:autoSpaceDN w:val="0"/>
        <w:adjustRightInd w:val="0"/>
        <w:spacing w:after="0" w:line="240" w:lineRule="auto"/>
        <w:ind w:firstLine="709"/>
        <w:mirrorIndents/>
        <w:jc w:val="both"/>
        <w:rPr>
          <w:rFonts w:ascii="Times New Roman" w:eastAsia="Times New Roman" w:hAnsi="Times New Roman" w:cs="Times New Roman"/>
          <w:spacing w:val="-9"/>
          <w:sz w:val="24"/>
          <w:szCs w:val="24"/>
          <w:lang w:eastAsia="ru-RU"/>
        </w:rPr>
      </w:pPr>
      <w:r w:rsidRPr="009F2BAE">
        <w:rPr>
          <w:rFonts w:ascii="Times New Roman" w:eastAsia="Times New Roman" w:hAnsi="Times New Roman" w:cs="Times New Roman"/>
          <w:sz w:val="24"/>
          <w:szCs w:val="24"/>
          <w:lang w:eastAsia="ru-RU"/>
        </w:rPr>
        <w:t>Личные качества.</w:t>
      </w:r>
    </w:p>
    <w:p w:rsidR="00440F2F" w:rsidRPr="009F2BAE" w:rsidRDefault="00440F2F" w:rsidP="00CB5268">
      <w:pPr>
        <w:widowControl w:val="0"/>
        <w:shd w:val="clear" w:color="auto" w:fill="FFFFFF"/>
        <w:tabs>
          <w:tab w:val="left" w:pos="998"/>
        </w:tabs>
        <w:autoSpaceDE w:val="0"/>
        <w:autoSpaceDN w:val="0"/>
        <w:adjustRightInd w:val="0"/>
        <w:spacing w:after="0" w:line="240" w:lineRule="auto"/>
        <w:ind w:firstLine="709"/>
        <w:mirrorIndents/>
        <w:jc w:val="both"/>
        <w:rPr>
          <w:rFonts w:ascii="Times New Roman" w:eastAsia="Times New Roman" w:hAnsi="Times New Roman" w:cs="Times New Roman"/>
          <w:spacing w:val="-6"/>
          <w:sz w:val="24"/>
          <w:szCs w:val="24"/>
          <w:lang w:eastAsia="ru-RU"/>
        </w:rPr>
      </w:pPr>
      <w:r w:rsidRPr="009F2BAE">
        <w:rPr>
          <w:rFonts w:ascii="Times New Roman" w:eastAsia="Times New Roman" w:hAnsi="Times New Roman" w:cs="Times New Roman"/>
          <w:spacing w:val="-4"/>
          <w:sz w:val="24"/>
          <w:szCs w:val="24"/>
          <w:lang w:eastAsia="ru-RU"/>
        </w:rPr>
        <w:t xml:space="preserve">Повышение профессионального уровня и квалификации (в том </w:t>
      </w:r>
      <w:r w:rsidRPr="009F2BAE">
        <w:rPr>
          <w:rFonts w:ascii="Times New Roman" w:eastAsia="Times New Roman" w:hAnsi="Times New Roman" w:cs="Times New Roman"/>
          <w:sz w:val="24"/>
          <w:szCs w:val="24"/>
          <w:lang w:eastAsia="ru-RU"/>
        </w:rPr>
        <w:t xml:space="preserve">числе </w:t>
      </w:r>
      <w:r w:rsidRPr="009F2BAE">
        <w:rPr>
          <w:rFonts w:ascii="Times New Roman" w:eastAsia="Times New Roman" w:hAnsi="Times New Roman" w:cs="Times New Roman"/>
          <w:sz w:val="24"/>
          <w:szCs w:val="24"/>
          <w:lang w:eastAsia="ru-RU"/>
        </w:rPr>
        <w:lastRenderedPageBreak/>
        <w:t>стремление и инициативность в данном вопросе).</w:t>
      </w:r>
    </w:p>
    <w:p w:rsidR="00440F2F" w:rsidRPr="009F2BAE" w:rsidRDefault="00440F2F" w:rsidP="00CB5268">
      <w:pPr>
        <w:widowControl w:val="0"/>
        <w:shd w:val="clear" w:color="auto" w:fill="FFFFFF"/>
        <w:tabs>
          <w:tab w:val="left" w:pos="998"/>
        </w:tabs>
        <w:autoSpaceDE w:val="0"/>
        <w:autoSpaceDN w:val="0"/>
        <w:adjustRightInd w:val="0"/>
        <w:spacing w:after="0" w:line="240" w:lineRule="auto"/>
        <w:ind w:firstLine="709"/>
        <w:mirrorIndents/>
        <w:jc w:val="both"/>
        <w:rPr>
          <w:rFonts w:ascii="Times New Roman" w:eastAsia="Times New Roman" w:hAnsi="Times New Roman" w:cs="Times New Roman"/>
          <w:spacing w:val="-11"/>
          <w:sz w:val="24"/>
          <w:szCs w:val="24"/>
          <w:lang w:eastAsia="ru-RU"/>
        </w:rPr>
      </w:pPr>
      <w:r w:rsidRPr="009F2BAE">
        <w:rPr>
          <w:rFonts w:ascii="Times New Roman" w:eastAsia="Times New Roman" w:hAnsi="Times New Roman" w:cs="Times New Roman"/>
          <w:spacing w:val="-3"/>
          <w:sz w:val="24"/>
          <w:szCs w:val="24"/>
          <w:lang w:eastAsia="ru-RU"/>
        </w:rPr>
        <w:t xml:space="preserve">Предложения по внедрению новых методов работы, повышения эффективности уже отработанных методик, разработка инновационных форм </w:t>
      </w:r>
      <w:r w:rsidRPr="009F2BAE">
        <w:rPr>
          <w:rFonts w:ascii="Times New Roman" w:eastAsia="Times New Roman" w:hAnsi="Times New Roman" w:cs="Times New Roman"/>
          <w:spacing w:val="-1"/>
          <w:sz w:val="24"/>
          <w:szCs w:val="24"/>
          <w:lang w:eastAsia="ru-RU"/>
        </w:rPr>
        <w:t xml:space="preserve">и предложений, направленных на улучшение работы подведомственного </w:t>
      </w:r>
      <w:r w:rsidRPr="009F2BAE">
        <w:rPr>
          <w:rFonts w:ascii="Times New Roman" w:eastAsia="Times New Roman" w:hAnsi="Times New Roman" w:cs="Times New Roman"/>
          <w:sz w:val="24"/>
          <w:szCs w:val="24"/>
          <w:lang w:eastAsia="ru-RU"/>
        </w:rPr>
        <w:t>участка и учреждения в целом.</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4"/>
          <w:sz w:val="24"/>
          <w:szCs w:val="24"/>
          <w:lang w:eastAsia="ru-RU"/>
        </w:rPr>
        <w:t>Разработка системы ОЛДПК и целевых показателей эффективности.</w:t>
      </w:r>
    </w:p>
    <w:p w:rsidR="00440F2F" w:rsidRPr="009F2BAE" w:rsidRDefault="00440F2F" w:rsidP="00CB5268">
      <w:pPr>
        <w:widowControl w:val="0"/>
        <w:shd w:val="clear" w:color="auto" w:fill="FFFFFF"/>
        <w:tabs>
          <w:tab w:val="left" w:pos="4411"/>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bCs/>
          <w:spacing w:val="-5"/>
          <w:sz w:val="24"/>
          <w:szCs w:val="24"/>
          <w:lang w:eastAsia="ru-RU"/>
        </w:rPr>
        <w:t>Специализированные.</w:t>
      </w:r>
      <w:r w:rsidRPr="009F2BAE">
        <w:rPr>
          <w:rFonts w:ascii="Times New Roman" w:eastAsia="Times New Roman" w:hAnsi="Times New Roman" w:cs="Times New Roman"/>
          <w:b/>
          <w:bCs/>
          <w:sz w:val="24"/>
          <w:szCs w:val="24"/>
          <w:lang w:eastAsia="ru-RU"/>
        </w:rPr>
        <w:tab/>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Данные критерии могут разрабатываться каждым учреждением </w:t>
      </w:r>
      <w:r w:rsidRPr="009F2BAE">
        <w:rPr>
          <w:rFonts w:ascii="Times New Roman" w:eastAsia="Times New Roman" w:hAnsi="Times New Roman" w:cs="Times New Roman"/>
          <w:spacing w:val="-1"/>
          <w:sz w:val="24"/>
          <w:szCs w:val="24"/>
          <w:lang w:eastAsia="ru-RU"/>
        </w:rPr>
        <w:t xml:space="preserve">конкретно на основе имеющихся рекомендаций с учетом особенностей </w:t>
      </w:r>
      <w:r w:rsidRPr="009F2BAE">
        <w:rPr>
          <w:rFonts w:ascii="Times New Roman" w:eastAsia="Times New Roman" w:hAnsi="Times New Roman" w:cs="Times New Roman"/>
          <w:spacing w:val="-3"/>
          <w:sz w:val="24"/>
          <w:szCs w:val="24"/>
          <w:lang w:eastAsia="ru-RU"/>
        </w:rPr>
        <w:t>должности, вида деятельности, специфики труда в имеющихся условиях.</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По апробированным в ходе исследований методикам оценку качества </w:t>
      </w:r>
      <w:r w:rsidRPr="009F2BAE">
        <w:rPr>
          <w:rFonts w:ascii="Times New Roman" w:eastAsia="Times New Roman" w:hAnsi="Times New Roman" w:cs="Times New Roman"/>
          <w:spacing w:val="-3"/>
          <w:sz w:val="24"/>
          <w:szCs w:val="24"/>
          <w:lang w:eastAsia="ru-RU"/>
        </w:rPr>
        <w:t xml:space="preserve">услуг, оказываемых учреждениями культуры, можно определить как оценку </w:t>
      </w:r>
      <w:r w:rsidRPr="009F2BAE">
        <w:rPr>
          <w:rFonts w:ascii="Times New Roman" w:eastAsia="Times New Roman" w:hAnsi="Times New Roman" w:cs="Times New Roman"/>
          <w:sz w:val="24"/>
          <w:szCs w:val="24"/>
          <w:lang w:eastAsia="ru-RU"/>
        </w:rPr>
        <w:t>совокупности свойств и характеристик услуги, которые придают ей способность удовлетворять обусловленные и предполагаемые потребности п</w:t>
      </w:r>
      <w:r w:rsidRPr="009F2BAE">
        <w:rPr>
          <w:rFonts w:ascii="Times New Roman" w:eastAsia="Times New Roman" w:hAnsi="Times New Roman" w:cs="Times New Roman"/>
          <w:spacing w:val="-1"/>
          <w:sz w:val="24"/>
          <w:szCs w:val="24"/>
          <w:lang w:eastAsia="ru-RU"/>
        </w:rPr>
        <w:t xml:space="preserve">олучателей услуги. Цель - придание услуге тех свойств, которые являются </w:t>
      </w:r>
      <w:r w:rsidRPr="009F2BAE">
        <w:rPr>
          <w:rFonts w:ascii="Times New Roman" w:eastAsia="Times New Roman" w:hAnsi="Times New Roman" w:cs="Times New Roman"/>
          <w:sz w:val="24"/>
          <w:szCs w:val="24"/>
          <w:lang w:eastAsia="ru-RU"/>
        </w:rPr>
        <w:t>объектом потребления.</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 xml:space="preserve">Совокупность таких свойств, присущих отдельной услуге, выделяет её </w:t>
      </w:r>
      <w:r w:rsidRPr="009F2BAE">
        <w:rPr>
          <w:rFonts w:ascii="Times New Roman" w:eastAsia="Times New Roman" w:hAnsi="Times New Roman" w:cs="Times New Roman"/>
          <w:sz w:val="24"/>
          <w:szCs w:val="24"/>
          <w:lang w:eastAsia="ru-RU"/>
        </w:rPr>
        <w:t xml:space="preserve">среди многообразия аналогичных услуг, что позволяет судить о качестве </w:t>
      </w:r>
      <w:r w:rsidRPr="009F2BAE">
        <w:rPr>
          <w:rFonts w:ascii="Times New Roman" w:eastAsia="Times New Roman" w:hAnsi="Times New Roman" w:cs="Times New Roman"/>
          <w:spacing w:val="-1"/>
          <w:sz w:val="24"/>
          <w:szCs w:val="24"/>
          <w:lang w:eastAsia="ru-RU"/>
        </w:rPr>
        <w:t xml:space="preserve">такой услуги как о характеристике её способностей удовлетворять ту или иную потребность пользователя, а сама услуга представляет собой не что </w:t>
      </w:r>
      <w:r w:rsidRPr="009F2BAE">
        <w:rPr>
          <w:rFonts w:ascii="Times New Roman" w:eastAsia="Times New Roman" w:hAnsi="Times New Roman" w:cs="Times New Roman"/>
          <w:sz w:val="24"/>
          <w:szCs w:val="24"/>
          <w:lang w:eastAsia="ru-RU"/>
        </w:rPr>
        <w:t>иное, как совокупность полезных свойств.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Специфика услуг, оказываемых в сфере культуры, заключается в том, </w:t>
      </w:r>
      <w:r w:rsidRPr="009F2BAE">
        <w:rPr>
          <w:rFonts w:ascii="Times New Roman" w:eastAsia="Times New Roman" w:hAnsi="Times New Roman" w:cs="Times New Roman"/>
          <w:sz w:val="24"/>
          <w:szCs w:val="24"/>
          <w:lang w:eastAsia="ru-RU"/>
        </w:rPr>
        <w:t xml:space="preserve">что этим услугам присущи свои особые характеристики такие, как </w:t>
      </w:r>
      <w:r w:rsidRPr="009F2BAE">
        <w:rPr>
          <w:rFonts w:ascii="Times New Roman" w:eastAsia="Times New Roman" w:hAnsi="Times New Roman" w:cs="Times New Roman"/>
          <w:spacing w:val="-3"/>
          <w:sz w:val="24"/>
          <w:szCs w:val="24"/>
          <w:lang w:eastAsia="ru-RU"/>
        </w:rPr>
        <w:t xml:space="preserve">неосязаемость и их нематериальность, абстрактный характер (невозможность </w:t>
      </w:r>
      <w:r w:rsidRPr="009F2BAE">
        <w:rPr>
          <w:rFonts w:ascii="Times New Roman" w:eastAsia="Times New Roman" w:hAnsi="Times New Roman" w:cs="Times New Roman"/>
          <w:spacing w:val="-2"/>
          <w:sz w:val="24"/>
          <w:szCs w:val="24"/>
          <w:lang w:eastAsia="ru-RU"/>
        </w:rPr>
        <w:t xml:space="preserve">продемонстрировать услуги до их предоставления), непостоянство качества </w:t>
      </w:r>
      <w:r w:rsidRPr="009F2BAE">
        <w:rPr>
          <w:rFonts w:ascii="Times New Roman" w:eastAsia="Times New Roman" w:hAnsi="Times New Roman" w:cs="Times New Roman"/>
          <w:spacing w:val="-3"/>
          <w:sz w:val="24"/>
          <w:szCs w:val="24"/>
          <w:lang w:eastAsia="ru-RU"/>
        </w:rPr>
        <w:t xml:space="preserve">(изменчивость) услуг (обусловлено зависимостью от человеческого фактора), </w:t>
      </w:r>
      <w:r w:rsidRPr="009F2BAE">
        <w:rPr>
          <w:rFonts w:ascii="Times New Roman" w:eastAsia="Times New Roman" w:hAnsi="Times New Roman" w:cs="Times New Roman"/>
          <w:sz w:val="24"/>
          <w:szCs w:val="24"/>
          <w:lang w:eastAsia="ru-RU"/>
        </w:rPr>
        <w:t xml:space="preserve">и   элемент   </w:t>
      </w:r>
      <w:proofErr w:type="spellStart"/>
      <w:r w:rsidRPr="009F2BAE">
        <w:rPr>
          <w:rFonts w:ascii="Times New Roman" w:eastAsia="Times New Roman" w:hAnsi="Times New Roman" w:cs="Times New Roman"/>
          <w:sz w:val="24"/>
          <w:szCs w:val="24"/>
          <w:lang w:eastAsia="ru-RU"/>
        </w:rPr>
        <w:t>несохраняемости</w:t>
      </w:r>
      <w:proofErr w:type="spellEnd"/>
      <w:r w:rsidRPr="009F2BAE">
        <w:rPr>
          <w:rFonts w:ascii="Times New Roman" w:eastAsia="Times New Roman" w:hAnsi="Times New Roman" w:cs="Times New Roman"/>
          <w:sz w:val="24"/>
          <w:szCs w:val="24"/>
          <w:lang w:eastAsia="ru-RU"/>
        </w:rPr>
        <w:t xml:space="preserve">   услуг   (невозможность   хранения   услуг).</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С экономической точки зрения потребитель воспринимает качество </w:t>
      </w:r>
      <w:r w:rsidRPr="009F2BAE">
        <w:rPr>
          <w:rFonts w:ascii="Times New Roman" w:eastAsia="Times New Roman" w:hAnsi="Times New Roman" w:cs="Times New Roman"/>
          <w:spacing w:val="-3"/>
          <w:sz w:val="24"/>
          <w:szCs w:val="24"/>
          <w:lang w:eastAsia="ru-RU"/>
        </w:rPr>
        <w:t xml:space="preserve">услуги в момент её потребления в двух главных аспектах: что он получает от </w:t>
      </w:r>
      <w:r w:rsidRPr="009F2BAE">
        <w:rPr>
          <w:rFonts w:ascii="Times New Roman" w:eastAsia="Times New Roman" w:hAnsi="Times New Roman" w:cs="Times New Roman"/>
          <w:spacing w:val="-1"/>
          <w:sz w:val="24"/>
          <w:szCs w:val="24"/>
          <w:lang w:eastAsia="ru-RU"/>
        </w:rPr>
        <w:t xml:space="preserve">данной услуги (технический аспект качества) и как он получает услугу </w:t>
      </w:r>
      <w:r w:rsidRPr="009F2BAE">
        <w:rPr>
          <w:rFonts w:ascii="Times New Roman" w:eastAsia="Times New Roman" w:hAnsi="Times New Roman" w:cs="Times New Roman"/>
          <w:sz w:val="24"/>
          <w:szCs w:val="24"/>
          <w:lang w:eastAsia="ru-RU"/>
        </w:rPr>
        <w:t>(функциональный, аспект качества).</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Измерение степени расхождения между ожиданиями потребителей и </w:t>
      </w:r>
      <w:r w:rsidRPr="009F2BAE">
        <w:rPr>
          <w:rFonts w:ascii="Times New Roman" w:eastAsia="Times New Roman" w:hAnsi="Times New Roman" w:cs="Times New Roman"/>
          <w:spacing w:val="-2"/>
          <w:sz w:val="24"/>
          <w:szCs w:val="24"/>
          <w:lang w:eastAsia="ru-RU"/>
        </w:rPr>
        <w:t xml:space="preserve">качеством оказываемой услуги является одним из индикаторов успешности </w:t>
      </w:r>
      <w:r w:rsidRPr="009F2BAE">
        <w:rPr>
          <w:rFonts w:ascii="Times New Roman" w:eastAsia="Times New Roman" w:hAnsi="Times New Roman" w:cs="Times New Roman"/>
          <w:spacing w:val="-3"/>
          <w:sz w:val="24"/>
          <w:szCs w:val="24"/>
          <w:lang w:eastAsia="ru-RU"/>
        </w:rPr>
        <w:t xml:space="preserve">функционирования организации наряду с финансовыми, экономическими и </w:t>
      </w:r>
      <w:r w:rsidRPr="009F2BAE">
        <w:rPr>
          <w:rFonts w:ascii="Times New Roman" w:eastAsia="Times New Roman" w:hAnsi="Times New Roman" w:cs="Times New Roman"/>
          <w:sz w:val="24"/>
          <w:szCs w:val="24"/>
          <w:lang w:eastAsia="ru-RU"/>
        </w:rPr>
        <w:t>иными показателями.</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 xml:space="preserve">Способность сотрудников учреждения культуры выявлять указанную </w:t>
      </w:r>
      <w:r w:rsidRPr="009F2BAE">
        <w:rPr>
          <w:rFonts w:ascii="Times New Roman" w:eastAsia="Times New Roman" w:hAnsi="Times New Roman" w:cs="Times New Roman"/>
          <w:sz w:val="24"/>
          <w:szCs w:val="24"/>
          <w:lang w:eastAsia="ru-RU"/>
        </w:rPr>
        <w:t xml:space="preserve">разницу ожидаемого и предоставляемого при оказании услуги с последующей корректировкой в пользу её ликвидации и достижения большей результативности выполнения трудовой функции должно </w:t>
      </w:r>
      <w:r w:rsidRPr="009F2BAE">
        <w:rPr>
          <w:rFonts w:ascii="Times New Roman" w:eastAsia="Times New Roman" w:hAnsi="Times New Roman" w:cs="Times New Roman"/>
          <w:spacing w:val="-2"/>
          <w:sz w:val="24"/>
          <w:szCs w:val="24"/>
          <w:lang w:eastAsia="ru-RU"/>
        </w:rPr>
        <w:t xml:space="preserve">учитываться руководителем при распределении заданий среди персонала и </w:t>
      </w:r>
      <w:r w:rsidRPr="009F2BAE">
        <w:rPr>
          <w:rFonts w:ascii="Times New Roman" w:eastAsia="Times New Roman" w:hAnsi="Times New Roman" w:cs="Times New Roman"/>
          <w:spacing w:val="-3"/>
          <w:sz w:val="24"/>
          <w:szCs w:val="24"/>
          <w:lang w:eastAsia="ru-RU"/>
        </w:rPr>
        <w:t>последующей проверкой полученного результата на основе установленных критериев, с целью оценки правильности принятого решения.</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Применение показателей и критериев эффективности работы при </w:t>
      </w:r>
      <w:r w:rsidRPr="009F2BAE">
        <w:rPr>
          <w:rFonts w:ascii="Times New Roman" w:eastAsia="Times New Roman" w:hAnsi="Times New Roman" w:cs="Times New Roman"/>
          <w:spacing w:val="-1"/>
          <w:sz w:val="24"/>
          <w:szCs w:val="24"/>
          <w:lang w:eastAsia="ru-RU"/>
        </w:rPr>
        <w:t xml:space="preserve">построении    систем    оплаты    труда    работников    государственных    и </w:t>
      </w:r>
      <w:r w:rsidRPr="009F2BAE">
        <w:rPr>
          <w:rFonts w:ascii="Times New Roman" w:eastAsia="Times New Roman" w:hAnsi="Times New Roman" w:cs="Times New Roman"/>
          <w:sz w:val="24"/>
          <w:szCs w:val="24"/>
          <w:lang w:eastAsia="ru-RU"/>
        </w:rPr>
        <w:t>муниципальных учреждений должно осуществляться с учетом следующих принципов: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до работника должны быть доведены трудовая функция, показатели и критерии оценки выполнения трудовой функции, размер вознаграждения в </w:t>
      </w:r>
      <w:r w:rsidRPr="009F2BAE">
        <w:rPr>
          <w:rFonts w:ascii="Times New Roman" w:eastAsia="Times New Roman" w:hAnsi="Times New Roman" w:cs="Times New Roman"/>
          <w:sz w:val="24"/>
          <w:szCs w:val="24"/>
          <w:lang w:eastAsia="ru-RU"/>
        </w:rPr>
        <w:t>зависимости от результатов труда;</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вознаграждение должно устанавливаться с учетом трудового вклада </w:t>
      </w:r>
      <w:r w:rsidRPr="009F2BAE">
        <w:rPr>
          <w:rFonts w:ascii="Times New Roman" w:eastAsia="Times New Roman" w:hAnsi="Times New Roman" w:cs="Times New Roman"/>
          <w:sz w:val="24"/>
          <w:szCs w:val="24"/>
          <w:lang w:eastAsia="ru-RU"/>
        </w:rPr>
        <w:t>работника в результат деятельности всего учреждения;</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условия получения вознаграждения  должны быть понятны </w:t>
      </w:r>
      <w:r w:rsidRPr="009F2BAE">
        <w:rPr>
          <w:rFonts w:ascii="Times New Roman" w:eastAsia="Times New Roman" w:hAnsi="Times New Roman" w:cs="Times New Roman"/>
          <w:spacing w:val="-2"/>
          <w:sz w:val="24"/>
          <w:szCs w:val="24"/>
          <w:lang w:eastAsia="ru-RU"/>
        </w:rPr>
        <w:t>работодателю и работнику  и не допускать двойного толкования.</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pacing w:val="-1"/>
          <w:sz w:val="24"/>
          <w:szCs w:val="24"/>
          <w:lang w:eastAsia="ru-RU"/>
        </w:rPr>
        <w:t xml:space="preserve">В качестве меры, заставляющей руководителя искать дополнительные </w:t>
      </w:r>
      <w:r w:rsidRPr="009F2BAE">
        <w:rPr>
          <w:rFonts w:ascii="Times New Roman" w:eastAsia="Times New Roman" w:hAnsi="Times New Roman" w:cs="Times New Roman"/>
          <w:sz w:val="24"/>
          <w:szCs w:val="24"/>
          <w:lang w:eastAsia="ru-RU"/>
        </w:rPr>
        <w:t xml:space="preserve">источники финансирования, в том числе для повышения заработной платы </w:t>
      </w:r>
      <w:r w:rsidRPr="009F2BAE">
        <w:rPr>
          <w:rFonts w:ascii="Times New Roman" w:eastAsia="Times New Roman" w:hAnsi="Times New Roman" w:cs="Times New Roman"/>
          <w:spacing w:val="-1"/>
          <w:sz w:val="24"/>
          <w:szCs w:val="24"/>
          <w:lang w:eastAsia="ru-RU"/>
        </w:rPr>
        <w:t xml:space="preserve">работников учреждения, Минкультуры России предлагает ввести в целевые показатели эффективности деятельности учреждения плановый показатель </w:t>
      </w:r>
      <w:r w:rsidRPr="009F2BAE">
        <w:rPr>
          <w:rFonts w:ascii="Times New Roman" w:eastAsia="Times New Roman" w:hAnsi="Times New Roman" w:cs="Times New Roman"/>
          <w:sz w:val="24"/>
          <w:szCs w:val="24"/>
          <w:lang w:eastAsia="ru-RU"/>
        </w:rPr>
        <w:t>«привлечение дополнительных средств на оплату труда за счет средств, поступающих в учреждение от приносящей доход деятельности».</w:t>
      </w:r>
      <w:proofErr w:type="gramEnd"/>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lastRenderedPageBreak/>
        <w:t xml:space="preserve">Данный показатель должен стимулировать руководителя учреждения к поиску пополнения бюджета учреждения дополнительными источниками </w:t>
      </w:r>
      <w:r w:rsidRPr="009F2BAE">
        <w:rPr>
          <w:rFonts w:ascii="Times New Roman" w:eastAsia="Times New Roman" w:hAnsi="Times New Roman" w:cs="Times New Roman"/>
          <w:spacing w:val="-2"/>
          <w:sz w:val="24"/>
          <w:szCs w:val="24"/>
          <w:lang w:eastAsia="ru-RU"/>
        </w:rPr>
        <w:t xml:space="preserve">финансирования, часть которых будет направлена в фонд заработной платы </w:t>
      </w:r>
      <w:r w:rsidRPr="009F2BAE">
        <w:rPr>
          <w:rFonts w:ascii="Times New Roman" w:eastAsia="Times New Roman" w:hAnsi="Times New Roman" w:cs="Times New Roman"/>
          <w:sz w:val="24"/>
          <w:szCs w:val="24"/>
          <w:lang w:eastAsia="ru-RU"/>
        </w:rPr>
        <w:t>работников учреждения.</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Решение о применении данной меры должно быть взвешенным и </w:t>
      </w:r>
      <w:r w:rsidRPr="009F2BAE">
        <w:rPr>
          <w:rFonts w:ascii="Times New Roman" w:eastAsia="Times New Roman" w:hAnsi="Times New Roman" w:cs="Times New Roman"/>
          <w:spacing w:val="-2"/>
          <w:sz w:val="24"/>
          <w:szCs w:val="24"/>
          <w:lang w:eastAsia="ru-RU"/>
        </w:rPr>
        <w:t>дифференцированным по отношению к каждому учреждению.</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Введение </w:t>
      </w:r>
      <w:proofErr w:type="gramStart"/>
      <w:r w:rsidRPr="009F2BAE">
        <w:rPr>
          <w:rFonts w:ascii="Times New Roman" w:eastAsia="Times New Roman" w:hAnsi="Times New Roman" w:cs="Times New Roman"/>
          <w:spacing w:val="-1"/>
          <w:sz w:val="24"/>
          <w:szCs w:val="24"/>
          <w:lang w:eastAsia="ru-RU"/>
        </w:rPr>
        <w:t>системы оценки эффективности деятельности работников учреждений</w:t>
      </w:r>
      <w:proofErr w:type="gramEnd"/>
      <w:r w:rsidRPr="009F2BAE">
        <w:rPr>
          <w:rFonts w:ascii="Times New Roman" w:eastAsia="Times New Roman" w:hAnsi="Times New Roman" w:cs="Times New Roman"/>
          <w:spacing w:val="-1"/>
          <w:sz w:val="24"/>
          <w:szCs w:val="24"/>
          <w:lang w:eastAsia="ru-RU"/>
        </w:rPr>
        <w:t xml:space="preserve"> должно сопровождаться внедрением механизма контроля за </w:t>
      </w:r>
      <w:r w:rsidRPr="009F2BAE">
        <w:rPr>
          <w:rFonts w:ascii="Times New Roman" w:eastAsia="Times New Roman" w:hAnsi="Times New Roman" w:cs="Times New Roman"/>
          <w:spacing w:val="-2"/>
          <w:sz w:val="24"/>
          <w:szCs w:val="24"/>
          <w:lang w:eastAsia="ru-RU"/>
        </w:rPr>
        <w:t xml:space="preserve">выполнением целевых показателей деятельности учреждений, структурных </w:t>
      </w:r>
      <w:r w:rsidRPr="009F2BAE">
        <w:rPr>
          <w:rFonts w:ascii="Times New Roman" w:eastAsia="Times New Roman" w:hAnsi="Times New Roman" w:cs="Times New Roman"/>
          <w:spacing w:val="-1"/>
          <w:sz w:val="24"/>
          <w:szCs w:val="24"/>
          <w:lang w:eastAsia="ru-RU"/>
        </w:rPr>
        <w:t xml:space="preserve">подразделений и конкретных работников. Он должен позволять оценивать </w:t>
      </w:r>
      <w:r w:rsidRPr="009F2BAE">
        <w:rPr>
          <w:rFonts w:ascii="Times New Roman" w:eastAsia="Times New Roman" w:hAnsi="Times New Roman" w:cs="Times New Roman"/>
          <w:spacing w:val="-2"/>
          <w:sz w:val="24"/>
          <w:szCs w:val="24"/>
          <w:lang w:eastAsia="ru-RU"/>
        </w:rPr>
        <w:t xml:space="preserve">выполнение целевых показателей, быть не сложным в администрировании и </w:t>
      </w:r>
      <w:r w:rsidRPr="009F2BAE">
        <w:rPr>
          <w:rFonts w:ascii="Times New Roman" w:eastAsia="Times New Roman" w:hAnsi="Times New Roman" w:cs="Times New Roman"/>
          <w:spacing w:val="-1"/>
          <w:sz w:val="24"/>
          <w:szCs w:val="24"/>
          <w:lang w:eastAsia="ru-RU"/>
        </w:rPr>
        <w:t xml:space="preserve">понятным для работников, а также учитывать специфику учреждения и его </w:t>
      </w:r>
      <w:r w:rsidRPr="009F2BAE">
        <w:rPr>
          <w:rFonts w:ascii="Times New Roman" w:eastAsia="Times New Roman" w:hAnsi="Times New Roman" w:cs="Times New Roman"/>
          <w:sz w:val="24"/>
          <w:szCs w:val="24"/>
          <w:lang w:eastAsia="ru-RU"/>
        </w:rPr>
        <w:t>материальную оснащенность.</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pacing w:val="-1"/>
          <w:sz w:val="24"/>
          <w:szCs w:val="24"/>
          <w:lang w:eastAsia="ru-RU"/>
        </w:rPr>
        <w:t xml:space="preserve">В целях исключения избыточных контрольных функций механизм </w:t>
      </w:r>
      <w:r w:rsidRPr="009F2BAE">
        <w:rPr>
          <w:rFonts w:ascii="Times New Roman" w:eastAsia="Times New Roman" w:hAnsi="Times New Roman" w:cs="Times New Roman"/>
          <w:sz w:val="24"/>
          <w:szCs w:val="24"/>
          <w:lang w:eastAsia="ru-RU"/>
        </w:rPr>
        <w:t xml:space="preserve">контроля должен быть в большей степени ориентирован на достижение целей функционирования государственных (муниципальных) учреждений, </w:t>
      </w:r>
      <w:r w:rsidRPr="009F2BAE">
        <w:rPr>
          <w:rFonts w:ascii="Times New Roman" w:eastAsia="Times New Roman" w:hAnsi="Times New Roman" w:cs="Times New Roman"/>
          <w:spacing w:val="-4"/>
          <w:sz w:val="24"/>
          <w:szCs w:val="24"/>
          <w:lang w:eastAsia="ru-RU"/>
        </w:rPr>
        <w:t>независимую оценку качества оказываемых услуг.</w:t>
      </w:r>
      <w:r w:rsidRPr="009F2BAE">
        <w:rPr>
          <w:rFonts w:ascii="Times New Roman" w:eastAsia="Times New Roman" w:hAnsi="Times New Roman" w:cs="Times New Roman"/>
          <w:sz w:val="24"/>
          <w:szCs w:val="24"/>
          <w:lang w:eastAsia="ru-RU"/>
        </w:rPr>
        <w:tab/>
      </w:r>
      <w:proofErr w:type="gramEnd"/>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bCs/>
          <w:spacing w:val="-2"/>
          <w:sz w:val="24"/>
          <w:szCs w:val="24"/>
          <w:lang w:eastAsia="ru-RU"/>
        </w:rPr>
        <w:t xml:space="preserve">З. </w:t>
      </w:r>
      <w:proofErr w:type="spellStart"/>
      <w:r w:rsidRPr="009F2BAE">
        <w:rPr>
          <w:rFonts w:ascii="Times New Roman" w:eastAsia="Times New Roman" w:hAnsi="Times New Roman" w:cs="Times New Roman"/>
          <w:b/>
          <w:bCs/>
          <w:spacing w:val="-2"/>
          <w:sz w:val="24"/>
          <w:szCs w:val="24"/>
          <w:lang w:eastAsia="ru-RU"/>
        </w:rPr>
        <w:t>Определенне</w:t>
      </w:r>
      <w:proofErr w:type="spellEnd"/>
      <w:r w:rsidRPr="009F2BAE">
        <w:rPr>
          <w:rFonts w:ascii="Times New Roman" w:eastAsia="Times New Roman" w:hAnsi="Times New Roman" w:cs="Times New Roman"/>
          <w:b/>
          <w:bCs/>
          <w:spacing w:val="-2"/>
          <w:sz w:val="24"/>
          <w:szCs w:val="24"/>
          <w:lang w:eastAsia="ru-RU"/>
        </w:rPr>
        <w:t xml:space="preserve"> оценки расходов на персонал, осуществляющий </w:t>
      </w:r>
      <w:r w:rsidRPr="009F2BAE">
        <w:rPr>
          <w:rFonts w:ascii="Times New Roman" w:eastAsia="Times New Roman" w:hAnsi="Times New Roman" w:cs="Times New Roman"/>
          <w:b/>
          <w:bCs/>
          <w:sz w:val="24"/>
          <w:szCs w:val="24"/>
          <w:lang w:eastAsia="ru-RU"/>
        </w:rPr>
        <w:t xml:space="preserve">оказание государственной (муниципальной) услуги, включая </w:t>
      </w:r>
      <w:r w:rsidRPr="009F2BAE">
        <w:rPr>
          <w:rFonts w:ascii="Times New Roman" w:eastAsia="Times New Roman" w:hAnsi="Times New Roman" w:cs="Times New Roman"/>
          <w:b/>
          <w:bCs/>
          <w:spacing w:val="-2"/>
          <w:sz w:val="24"/>
          <w:szCs w:val="24"/>
          <w:lang w:eastAsia="ru-RU"/>
        </w:rPr>
        <w:t xml:space="preserve">сопоставление стоимости часа рабочего времени со средним значением </w:t>
      </w:r>
      <w:r w:rsidRPr="009F2BAE">
        <w:rPr>
          <w:rFonts w:ascii="Times New Roman" w:eastAsia="Times New Roman" w:hAnsi="Times New Roman" w:cs="Times New Roman"/>
          <w:b/>
          <w:bCs/>
          <w:spacing w:val="-3"/>
          <w:sz w:val="24"/>
          <w:szCs w:val="24"/>
          <w:lang w:eastAsia="ru-RU"/>
        </w:rPr>
        <w:t>заработной платы в субъекте Российской Федерации (в расчете на час).</w:t>
      </w:r>
    </w:p>
    <w:p w:rsidR="00440F2F" w:rsidRPr="009F2BAE" w:rsidRDefault="00440F2F" w:rsidP="00CB5268">
      <w:pPr>
        <w:widowControl w:val="0"/>
        <w:shd w:val="clear" w:color="auto" w:fill="FFFFFF"/>
        <w:tabs>
          <w:tab w:val="left" w:pos="9355"/>
          <w:tab w:val="left" w:pos="9498"/>
        </w:tabs>
        <w:autoSpaceDE w:val="0"/>
        <w:autoSpaceDN w:val="0"/>
        <w:adjustRightInd w:val="0"/>
        <w:spacing w:after="0" w:line="240" w:lineRule="auto"/>
        <w:ind w:right="-1"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При оказании государственной (муниципальной) услуги проводится оценка расходов на персонал, осуществляющий </w:t>
      </w:r>
      <w:r w:rsidRPr="009F2BAE">
        <w:rPr>
          <w:rFonts w:ascii="Times New Roman" w:eastAsia="Times New Roman" w:hAnsi="Times New Roman" w:cs="Times New Roman"/>
          <w:b/>
          <w:bCs/>
          <w:spacing w:val="-2"/>
          <w:sz w:val="24"/>
          <w:szCs w:val="24"/>
          <w:lang w:eastAsia="ru-RU"/>
        </w:rPr>
        <w:t xml:space="preserve">эти услуги, включая </w:t>
      </w:r>
      <w:r w:rsidRPr="009F2BAE">
        <w:rPr>
          <w:rFonts w:ascii="Times New Roman" w:eastAsia="Times New Roman" w:hAnsi="Times New Roman" w:cs="Times New Roman"/>
          <w:spacing w:val="-2"/>
          <w:sz w:val="24"/>
          <w:szCs w:val="24"/>
          <w:lang w:eastAsia="ru-RU"/>
        </w:rPr>
        <w:t xml:space="preserve">сопоставление стоимости часа рабочего времени со средним значением </w:t>
      </w:r>
      <w:r w:rsidRPr="009F2BAE">
        <w:rPr>
          <w:rFonts w:ascii="Times New Roman" w:eastAsia="Times New Roman" w:hAnsi="Times New Roman" w:cs="Times New Roman"/>
          <w:sz w:val="24"/>
          <w:szCs w:val="24"/>
          <w:lang w:eastAsia="ru-RU"/>
        </w:rPr>
        <w:t xml:space="preserve">заработной платы </w:t>
      </w:r>
      <w:r w:rsidRPr="009F2BAE">
        <w:rPr>
          <w:rFonts w:ascii="Times New Roman" w:eastAsia="Times New Roman" w:hAnsi="Times New Roman" w:cs="Times New Roman"/>
          <w:bCs/>
          <w:sz w:val="24"/>
          <w:szCs w:val="24"/>
          <w:lang w:eastAsia="ru-RU"/>
        </w:rPr>
        <w:t>в</w:t>
      </w:r>
      <w:r w:rsidRPr="009F2BAE">
        <w:rPr>
          <w:rFonts w:ascii="Times New Roman" w:eastAsia="Times New Roman" w:hAnsi="Times New Roman" w:cs="Times New Roman"/>
          <w:b/>
          <w:bCs/>
          <w:sz w:val="24"/>
          <w:szCs w:val="24"/>
          <w:lang w:eastAsia="ru-RU"/>
        </w:rPr>
        <w:t xml:space="preserve"> </w:t>
      </w:r>
      <w:r w:rsidRPr="009F2BAE">
        <w:rPr>
          <w:rFonts w:ascii="Times New Roman" w:eastAsia="Times New Roman" w:hAnsi="Times New Roman" w:cs="Times New Roman"/>
          <w:sz w:val="24"/>
          <w:szCs w:val="24"/>
          <w:lang w:eastAsia="ru-RU"/>
        </w:rPr>
        <w:t>субъекте Российской Федерации (в расчете на час), уточнение нормативных затрат на оплату труда в нормативах затрат на оказание государственных (муниципальных) услуг.</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r w:rsidRPr="009F2BAE">
        <w:rPr>
          <w:rFonts w:ascii="Times New Roman" w:eastAsia="Times New Roman" w:hAnsi="Times New Roman" w:cs="Times New Roman"/>
          <w:b/>
          <w:bCs/>
          <w:sz w:val="24"/>
          <w:szCs w:val="24"/>
          <w:lang w:eastAsia="ru-RU"/>
        </w:rPr>
        <w:t xml:space="preserve">Проведение мероприятий по заключению дополнительных </w:t>
      </w:r>
      <w:r w:rsidRPr="009F2BAE">
        <w:rPr>
          <w:rFonts w:ascii="Times New Roman" w:eastAsia="Times New Roman" w:hAnsi="Times New Roman" w:cs="Times New Roman"/>
          <w:b/>
          <w:bCs/>
          <w:spacing w:val="-1"/>
          <w:sz w:val="24"/>
          <w:szCs w:val="24"/>
          <w:lang w:eastAsia="ru-RU"/>
        </w:rPr>
        <w:t xml:space="preserve">соглашений к трудовым договорам (новых трудовых договоров) с </w:t>
      </w:r>
      <w:r w:rsidRPr="009F2BAE">
        <w:rPr>
          <w:rFonts w:ascii="Times New Roman" w:eastAsia="Times New Roman" w:hAnsi="Times New Roman" w:cs="Times New Roman"/>
          <w:b/>
          <w:bCs/>
          <w:sz w:val="24"/>
          <w:szCs w:val="24"/>
          <w:lang w:eastAsia="ru-RU"/>
        </w:rPr>
        <w:t>руководителями н работниками учреждений, оказывающих государственные (муниципальные) услуги.</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 xml:space="preserve">При наличии у учреждения культуры государственного </w:t>
      </w:r>
      <w:r w:rsidRPr="009F2BAE">
        <w:rPr>
          <w:rFonts w:ascii="Times New Roman" w:eastAsia="Times New Roman" w:hAnsi="Times New Roman" w:cs="Times New Roman"/>
          <w:spacing w:val="-2"/>
          <w:sz w:val="24"/>
          <w:szCs w:val="24"/>
          <w:lang w:eastAsia="ru-RU"/>
        </w:rPr>
        <w:t xml:space="preserve">(муниципального) задания и целевых показателей эффективности работы, утвержденных учредителем; системы оценки эффективности деятельности </w:t>
      </w:r>
      <w:r w:rsidRPr="009F2BAE">
        <w:rPr>
          <w:rFonts w:ascii="Times New Roman" w:eastAsia="Times New Roman" w:hAnsi="Times New Roman" w:cs="Times New Roman"/>
          <w:sz w:val="24"/>
          <w:szCs w:val="24"/>
          <w:lang w:eastAsia="ru-RU"/>
        </w:rPr>
        <w:t xml:space="preserve">работников учреждений (совокупности показателей и критериев, позволяющих оценить количество затраченного труда и его качество); </w:t>
      </w:r>
      <w:r w:rsidRPr="009F2BAE">
        <w:rPr>
          <w:rFonts w:ascii="Times New Roman" w:eastAsia="Times New Roman" w:hAnsi="Times New Roman" w:cs="Times New Roman"/>
          <w:spacing w:val="-2"/>
          <w:sz w:val="24"/>
          <w:szCs w:val="24"/>
          <w:lang w:eastAsia="ru-RU"/>
        </w:rPr>
        <w:t xml:space="preserve">системы оплаты труда, учитывающей различия в сложности выполняемой работы, а также количество и качество затраченного труда, утвержденной </w:t>
      </w:r>
      <w:r w:rsidRPr="009F2BAE">
        <w:rPr>
          <w:rFonts w:ascii="Times New Roman" w:eastAsia="Times New Roman" w:hAnsi="Times New Roman" w:cs="Times New Roman"/>
          <w:spacing w:val="-3"/>
          <w:sz w:val="24"/>
          <w:szCs w:val="24"/>
          <w:lang w:eastAsia="ru-RU"/>
        </w:rPr>
        <w:t>работодателем в рабочем порядке;</w:t>
      </w:r>
      <w:proofErr w:type="gramEnd"/>
      <w:r w:rsidRPr="009F2BAE">
        <w:rPr>
          <w:rFonts w:ascii="Times New Roman" w:eastAsia="Times New Roman" w:hAnsi="Times New Roman" w:cs="Times New Roman"/>
          <w:spacing w:val="-3"/>
          <w:sz w:val="24"/>
          <w:szCs w:val="24"/>
          <w:lang w:eastAsia="ru-RU"/>
        </w:rPr>
        <w:t xml:space="preserve"> системы нормирования труда работников </w:t>
      </w:r>
      <w:r w:rsidRPr="009F2BAE">
        <w:rPr>
          <w:rFonts w:ascii="Times New Roman" w:eastAsia="Times New Roman" w:hAnsi="Times New Roman" w:cs="Times New Roman"/>
          <w:spacing w:val="-1"/>
          <w:sz w:val="24"/>
          <w:szCs w:val="24"/>
          <w:lang w:eastAsia="ru-RU"/>
        </w:rPr>
        <w:t xml:space="preserve">учреждения, утвержденной работодателем; подробной конкретизации </w:t>
      </w:r>
      <w:r w:rsidRPr="009F2BAE">
        <w:rPr>
          <w:rFonts w:ascii="Times New Roman" w:eastAsia="Times New Roman" w:hAnsi="Times New Roman" w:cs="Times New Roman"/>
          <w:sz w:val="24"/>
          <w:szCs w:val="24"/>
          <w:lang w:eastAsia="ru-RU"/>
        </w:rPr>
        <w:t xml:space="preserve">должностных обязанностей работника, показателей и критериев оценки </w:t>
      </w:r>
      <w:r w:rsidRPr="009F2BAE">
        <w:rPr>
          <w:rFonts w:ascii="Times New Roman" w:eastAsia="Times New Roman" w:hAnsi="Times New Roman" w:cs="Times New Roman"/>
          <w:spacing w:val="-1"/>
          <w:sz w:val="24"/>
          <w:szCs w:val="24"/>
          <w:lang w:eastAsia="ru-RU"/>
        </w:rPr>
        <w:t xml:space="preserve">труда, условий оплаты труда с учетом отраслевой специфики должна быть </w:t>
      </w:r>
      <w:r w:rsidRPr="009F2BAE">
        <w:rPr>
          <w:rFonts w:ascii="Times New Roman" w:eastAsia="Times New Roman" w:hAnsi="Times New Roman" w:cs="Times New Roman"/>
          <w:spacing w:val="-3"/>
          <w:sz w:val="24"/>
          <w:szCs w:val="24"/>
          <w:lang w:eastAsia="ru-RU"/>
        </w:rPr>
        <w:t>отражена в трудовых договорах («эффективном контракте»).</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Для перехода работников учреждений культуры на «эффективный </w:t>
      </w:r>
      <w:r w:rsidRPr="009F2BAE">
        <w:rPr>
          <w:rFonts w:ascii="Times New Roman" w:eastAsia="Times New Roman" w:hAnsi="Times New Roman" w:cs="Times New Roman"/>
          <w:spacing w:val="-3"/>
          <w:sz w:val="24"/>
          <w:szCs w:val="24"/>
          <w:lang w:eastAsia="ru-RU"/>
        </w:rPr>
        <w:t>контракт» необходимо выполнить следующие мероприятия:</w:t>
      </w:r>
    </w:p>
    <w:p w:rsidR="00440F2F" w:rsidRPr="009F2BAE" w:rsidRDefault="00440F2F" w:rsidP="00CB5268">
      <w:pPr>
        <w:widowControl w:val="0"/>
        <w:shd w:val="clear" w:color="auto" w:fill="FFFFFF"/>
        <w:tabs>
          <w:tab w:val="left" w:pos="710"/>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ab/>
        <w:t xml:space="preserve">разработка и внедрение типовых норм труда, учитывающих современные требования к оказанию государственных (муниципальных) услуг; </w:t>
      </w:r>
    </w:p>
    <w:p w:rsidR="00440F2F" w:rsidRPr="009F2BAE" w:rsidRDefault="00440F2F" w:rsidP="00CB5268">
      <w:pPr>
        <w:widowControl w:val="0"/>
        <w:shd w:val="clear" w:color="auto" w:fill="FFFFFF"/>
        <w:tabs>
          <w:tab w:val="left" w:pos="600"/>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 xml:space="preserve">методические рекомендации по разработке органами государственной </w:t>
      </w:r>
      <w:r w:rsidRPr="009F2BAE">
        <w:rPr>
          <w:rFonts w:ascii="Times New Roman" w:eastAsia="Times New Roman" w:hAnsi="Times New Roman" w:cs="Times New Roman"/>
          <w:spacing w:val="-1"/>
          <w:sz w:val="24"/>
          <w:szCs w:val="24"/>
          <w:lang w:eastAsia="ru-RU"/>
        </w:rPr>
        <w:t xml:space="preserve">власти и местного самоуправления целевых показателей эффективности </w:t>
      </w:r>
      <w:r w:rsidRPr="009F2BAE">
        <w:rPr>
          <w:rFonts w:ascii="Times New Roman" w:eastAsia="Times New Roman" w:hAnsi="Times New Roman" w:cs="Times New Roman"/>
          <w:sz w:val="24"/>
          <w:szCs w:val="24"/>
          <w:lang w:eastAsia="ru-RU"/>
        </w:rPr>
        <w:t>подведомственных учреждений;</w:t>
      </w:r>
    </w:p>
    <w:p w:rsidR="00440F2F" w:rsidRPr="009F2BAE" w:rsidRDefault="00440F2F" w:rsidP="00CB5268">
      <w:pPr>
        <w:widowControl w:val="0"/>
        <w:shd w:val="clear" w:color="auto" w:fill="FFFFFF"/>
        <w:tabs>
          <w:tab w:val="left" w:pos="600"/>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утверждение типового контракта с руководителем государственного </w:t>
      </w:r>
      <w:r w:rsidRPr="009F2BAE">
        <w:rPr>
          <w:rFonts w:ascii="Times New Roman" w:eastAsia="Times New Roman" w:hAnsi="Times New Roman" w:cs="Times New Roman"/>
          <w:spacing w:val="-1"/>
          <w:sz w:val="24"/>
          <w:szCs w:val="24"/>
          <w:lang w:eastAsia="ru-RU"/>
        </w:rPr>
        <w:t xml:space="preserve">(муниципального) учреждения, предусматривающего в качестве одного из критериев деятельности руководителя для осуществления стимулирующих </w:t>
      </w:r>
      <w:r w:rsidRPr="009F2BAE">
        <w:rPr>
          <w:rFonts w:ascii="Times New Roman" w:eastAsia="Times New Roman" w:hAnsi="Times New Roman" w:cs="Times New Roman"/>
          <w:sz w:val="24"/>
          <w:szCs w:val="24"/>
          <w:lang w:eastAsia="ru-RU"/>
        </w:rPr>
        <w:t xml:space="preserve">выплат </w:t>
      </w:r>
      <w:r w:rsidRPr="009F2BAE">
        <w:rPr>
          <w:rFonts w:ascii="Times New Roman" w:eastAsia="Times New Roman" w:hAnsi="Times New Roman" w:cs="Times New Roman"/>
          <w:sz w:val="24"/>
          <w:szCs w:val="24"/>
          <w:lang w:eastAsia="ru-RU"/>
        </w:rPr>
        <w:lastRenderedPageBreak/>
        <w:t xml:space="preserve">соотношение средней заработной платы работников в данном учреждении, получаемой за осуществление возложенных на них </w:t>
      </w:r>
      <w:r w:rsidRPr="009F2BAE">
        <w:rPr>
          <w:rFonts w:ascii="Times New Roman" w:eastAsia="Times New Roman" w:hAnsi="Times New Roman" w:cs="Times New Roman"/>
          <w:spacing w:val="-1"/>
          <w:sz w:val="24"/>
          <w:szCs w:val="24"/>
          <w:lang w:eastAsia="ru-RU"/>
        </w:rPr>
        <w:t xml:space="preserve">должностных обязанностей, со средней заработной платой по экономике в </w:t>
      </w:r>
      <w:r w:rsidRPr="009F2BAE">
        <w:rPr>
          <w:rFonts w:ascii="Times New Roman" w:eastAsia="Times New Roman" w:hAnsi="Times New Roman" w:cs="Times New Roman"/>
          <w:sz w:val="24"/>
          <w:szCs w:val="24"/>
          <w:lang w:eastAsia="ru-RU"/>
        </w:rPr>
        <w:t>соответствующем субъекте Российской Федерации;</w:t>
      </w:r>
    </w:p>
    <w:p w:rsidR="00440F2F" w:rsidRPr="009F2BAE" w:rsidRDefault="00440F2F" w:rsidP="00CB5268">
      <w:pPr>
        <w:widowControl w:val="0"/>
        <w:shd w:val="clear" w:color="auto" w:fill="FFFFFF"/>
        <w:tabs>
          <w:tab w:val="left" w:pos="562"/>
          <w:tab w:val="left" w:pos="5386"/>
          <w:tab w:val="left" w:pos="6139"/>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утверждение рекомендаций по оформлению трудовых отношений с </w:t>
      </w:r>
      <w:r w:rsidRPr="009F2BAE">
        <w:rPr>
          <w:rFonts w:ascii="Times New Roman" w:eastAsia="Times New Roman" w:hAnsi="Times New Roman" w:cs="Times New Roman"/>
          <w:spacing w:val="-3"/>
          <w:sz w:val="24"/>
          <w:szCs w:val="24"/>
          <w:lang w:eastAsia="ru-RU"/>
        </w:rPr>
        <w:t>работниками при переходе на «эффективный контракт»;</w:t>
      </w:r>
      <w:r w:rsidRPr="009F2BAE">
        <w:rPr>
          <w:rFonts w:ascii="Times New Roman" w:eastAsia="Times New Roman" w:hAnsi="Times New Roman" w:cs="Times New Roman"/>
          <w:sz w:val="24"/>
          <w:szCs w:val="24"/>
          <w:lang w:eastAsia="ru-RU"/>
        </w:rPr>
        <w:tab/>
      </w:r>
    </w:p>
    <w:p w:rsidR="00440F2F" w:rsidRPr="009F2BAE" w:rsidRDefault="00440F2F" w:rsidP="00CB5268">
      <w:pPr>
        <w:widowControl w:val="0"/>
        <w:shd w:val="clear" w:color="auto" w:fill="FFFFFF"/>
        <w:tabs>
          <w:tab w:val="left" w:pos="562"/>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доработка и утверждение критериев и показателей эффективности труда работников учреждений культуры;</w:t>
      </w:r>
    </w:p>
    <w:p w:rsidR="00440F2F" w:rsidRPr="009F2BAE" w:rsidRDefault="00440F2F" w:rsidP="00CB5268">
      <w:pPr>
        <w:widowControl w:val="0"/>
        <w:shd w:val="clear" w:color="auto" w:fill="FFFFFF"/>
        <w:tabs>
          <w:tab w:val="left" w:pos="643"/>
          <w:tab w:val="left" w:pos="3960"/>
          <w:tab w:val="left" w:pos="5098"/>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внедрение   в   учреждениях   культуры   критериев   и   показателей</w:t>
      </w:r>
      <w:r w:rsidRPr="009F2BAE">
        <w:rPr>
          <w:rFonts w:ascii="Times New Roman" w:eastAsia="Times New Roman" w:hAnsi="Times New Roman" w:cs="Times New Roman"/>
          <w:sz w:val="24"/>
          <w:szCs w:val="24"/>
          <w:lang w:eastAsia="ru-RU"/>
        </w:rPr>
        <w:br/>
      </w:r>
      <w:r w:rsidRPr="009F2BAE">
        <w:rPr>
          <w:rFonts w:ascii="Times New Roman" w:eastAsia="Times New Roman" w:hAnsi="Times New Roman" w:cs="Times New Roman"/>
          <w:spacing w:val="-3"/>
          <w:sz w:val="24"/>
          <w:szCs w:val="24"/>
          <w:lang w:eastAsia="ru-RU"/>
        </w:rPr>
        <w:t>эффективности труда работников;</w:t>
      </w:r>
      <w:r w:rsidRPr="009F2BAE">
        <w:rPr>
          <w:rFonts w:ascii="Times New Roman" w:eastAsia="Times New Roman" w:hAnsi="Times New Roman" w:cs="Times New Roman"/>
          <w:sz w:val="24"/>
          <w:szCs w:val="24"/>
          <w:lang w:eastAsia="ru-RU"/>
        </w:rPr>
        <w:tab/>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перевод работников учреждений культуры на «эффективный </w:t>
      </w:r>
      <w:r w:rsidRPr="009F2BAE">
        <w:rPr>
          <w:rFonts w:ascii="Times New Roman" w:eastAsia="Times New Roman" w:hAnsi="Times New Roman" w:cs="Times New Roman"/>
          <w:spacing w:val="-2"/>
          <w:sz w:val="24"/>
          <w:szCs w:val="24"/>
          <w:lang w:eastAsia="ru-RU"/>
        </w:rPr>
        <w:t xml:space="preserve">контракт»: работа по заключению дополнительных соглашений к трудовым </w:t>
      </w:r>
      <w:r w:rsidRPr="009F2BAE">
        <w:rPr>
          <w:rFonts w:ascii="Times New Roman" w:eastAsia="Times New Roman" w:hAnsi="Times New Roman" w:cs="Times New Roman"/>
          <w:spacing w:val="-1"/>
          <w:sz w:val="24"/>
          <w:szCs w:val="24"/>
          <w:lang w:eastAsia="ru-RU"/>
        </w:rPr>
        <w:t>договорам (новых трудовых договоров) с руководителями и работниками учреждений,   оказывающих   государственные   (муниципальные)   услуги;</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повышение квалификации работников государственных и </w:t>
      </w:r>
      <w:r w:rsidRPr="009F2BAE">
        <w:rPr>
          <w:rFonts w:ascii="Times New Roman" w:eastAsia="Times New Roman" w:hAnsi="Times New Roman" w:cs="Times New Roman"/>
          <w:spacing w:val="-1"/>
          <w:sz w:val="24"/>
          <w:szCs w:val="24"/>
          <w:lang w:eastAsia="ru-RU"/>
        </w:rPr>
        <w:t xml:space="preserve">муниципальных учреждений, осуществляющих работу по оказанию </w:t>
      </w:r>
      <w:r w:rsidRPr="009F2BAE">
        <w:rPr>
          <w:rFonts w:ascii="Times New Roman" w:eastAsia="Times New Roman" w:hAnsi="Times New Roman" w:cs="Times New Roman"/>
          <w:sz w:val="24"/>
          <w:szCs w:val="24"/>
          <w:lang w:eastAsia="ru-RU"/>
        </w:rPr>
        <w:t>государственных (муниципальных) услуг.</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b/>
          <w:bCs/>
          <w:spacing w:val="-13"/>
          <w:sz w:val="24"/>
          <w:szCs w:val="24"/>
          <w:lang w:eastAsia="ru-RU"/>
        </w:rPr>
      </w:pPr>
    </w:p>
    <w:p w:rsidR="00440F2F" w:rsidRPr="009F2BAE" w:rsidRDefault="00440F2F" w:rsidP="00CB5268">
      <w:pPr>
        <w:widowControl w:val="0"/>
        <w:shd w:val="clear" w:color="auto" w:fill="FFFFFF"/>
        <w:autoSpaceDE w:val="0"/>
        <w:autoSpaceDN w:val="0"/>
        <w:adjustRightInd w:val="0"/>
        <w:spacing w:after="0" w:line="240" w:lineRule="auto"/>
        <w:ind w:firstLine="709"/>
        <w:contextualSpacing/>
        <w:mirrorIndents/>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Актуализация квалификационных требований к работникам с учетом современных требований (разработка профессиональных стандартов) к качеству услуг и осуществление мероприятий по обеспечению соответствия работников данным требованиям, повышения квалификации, переподготовке работников.</w:t>
      </w:r>
    </w:p>
    <w:p w:rsidR="00440F2F" w:rsidRPr="009F2BAE" w:rsidRDefault="00440F2F" w:rsidP="00CB5268">
      <w:pPr>
        <w:widowControl w:val="0"/>
        <w:shd w:val="clear" w:color="auto" w:fill="FFFFFF"/>
        <w:tabs>
          <w:tab w:val="left" w:pos="4757"/>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p>
    <w:p w:rsidR="00440F2F" w:rsidRPr="009F2BAE" w:rsidRDefault="00440F2F" w:rsidP="00CB5268">
      <w:pPr>
        <w:widowControl w:val="0"/>
        <w:shd w:val="clear" w:color="auto" w:fill="FFFFFF"/>
        <w:tabs>
          <w:tab w:val="left" w:pos="4757"/>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Профессиональный стандарт - это подробное описание того, что </w:t>
      </w:r>
      <w:r w:rsidRPr="009F2BAE">
        <w:rPr>
          <w:rFonts w:ascii="Times New Roman" w:eastAsia="Times New Roman" w:hAnsi="Times New Roman" w:cs="Times New Roman"/>
          <w:spacing w:val="-1"/>
          <w:sz w:val="24"/>
          <w:szCs w:val="24"/>
          <w:lang w:eastAsia="ru-RU"/>
        </w:rPr>
        <w:t>должен знать и уметь человек и насколько хорошо он должен это знать и уметь делать, чтобы быть эффективным в выбранном виде деятельности.</w:t>
      </w:r>
      <w:r w:rsidRPr="009F2BAE">
        <w:rPr>
          <w:rFonts w:ascii="Times New Roman" w:eastAsia="Times New Roman" w:hAnsi="Times New Roman" w:cs="Times New Roman"/>
          <w:spacing w:val="-1"/>
          <w:sz w:val="24"/>
          <w:szCs w:val="24"/>
          <w:lang w:eastAsia="ru-RU"/>
        </w:rPr>
        <w:br/>
      </w:r>
      <w:r w:rsidRPr="009F2BAE">
        <w:rPr>
          <w:rFonts w:ascii="Times New Roman" w:eastAsia="Times New Roman" w:hAnsi="Times New Roman" w:cs="Times New Roman"/>
          <w:spacing w:val="-4"/>
          <w:sz w:val="24"/>
          <w:szCs w:val="24"/>
          <w:lang w:eastAsia="ru-RU"/>
        </w:rPr>
        <w:t xml:space="preserve">Более детально понятие профессионального стандарта раскрыто в «Методике </w:t>
      </w:r>
      <w:r w:rsidRPr="009F2BAE">
        <w:rPr>
          <w:rFonts w:ascii="Times New Roman" w:eastAsia="Times New Roman" w:hAnsi="Times New Roman" w:cs="Times New Roman"/>
          <w:spacing w:val="-3"/>
          <w:sz w:val="24"/>
          <w:szCs w:val="24"/>
          <w:lang w:eastAsia="ru-RU"/>
        </w:rPr>
        <w:t>разработки профессиональных стандартов», опубликованной Национальным Агентством развития Квалификаций (НАРК):</w:t>
      </w: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spacing w:val="-6"/>
          <w:sz w:val="24"/>
          <w:szCs w:val="24"/>
          <w:lang w:eastAsia="ru-RU"/>
        </w:rPr>
        <w:t xml:space="preserve">«Профессиональный </w:t>
      </w:r>
      <w:r w:rsidRPr="009F2BAE">
        <w:rPr>
          <w:rFonts w:ascii="Times New Roman" w:eastAsia="Times New Roman" w:hAnsi="Times New Roman" w:cs="Times New Roman"/>
          <w:spacing w:val="-4"/>
          <w:sz w:val="24"/>
          <w:szCs w:val="24"/>
          <w:lang w:eastAsia="ru-RU"/>
        </w:rPr>
        <w:t xml:space="preserve">стандарт — многофункциональный нормативный документ, определяющий в </w:t>
      </w:r>
      <w:r w:rsidRPr="009F2BAE">
        <w:rPr>
          <w:rFonts w:ascii="Times New Roman" w:eastAsia="Times New Roman" w:hAnsi="Times New Roman" w:cs="Times New Roman"/>
          <w:sz w:val="24"/>
          <w:szCs w:val="24"/>
          <w:lang w:eastAsia="ru-RU"/>
        </w:rPr>
        <w:t xml:space="preserve">рамках конкретного вида экономической деятельности (области профессиональной деятельности) требования к содержанию и условиям труда, квалификации и компетенциям работников по различным квалификационным уровням». </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Основу действующей в настоящее время в Российской Федерации, </w:t>
      </w:r>
      <w:r w:rsidRPr="009F2BAE">
        <w:rPr>
          <w:rFonts w:ascii="Times New Roman" w:eastAsia="Times New Roman" w:hAnsi="Times New Roman" w:cs="Times New Roman"/>
          <w:spacing w:val="-2"/>
          <w:sz w:val="24"/>
          <w:szCs w:val="24"/>
          <w:lang w:eastAsia="ru-RU"/>
        </w:rPr>
        <w:t>системы квалификаций составляют Квалификационные справочники (ЕТКС - по профессиям рабочих, ЕКС - по должностям служащих).</w:t>
      </w:r>
    </w:p>
    <w:p w:rsidR="00440F2F" w:rsidRPr="009F2BAE" w:rsidRDefault="00440F2F" w:rsidP="00CB5268">
      <w:pPr>
        <w:widowControl w:val="0"/>
        <w:shd w:val="clear" w:color="auto" w:fill="FFFFFF"/>
        <w:tabs>
          <w:tab w:val="left" w:pos="5496"/>
        </w:tabs>
        <w:autoSpaceDE w:val="0"/>
        <w:autoSpaceDN w:val="0"/>
        <w:adjustRightInd w:val="0"/>
        <w:spacing w:after="0" w:line="240" w:lineRule="auto"/>
        <w:ind w:firstLine="709"/>
        <w:mirrorIndents/>
        <w:jc w:val="both"/>
        <w:rPr>
          <w:rFonts w:ascii="Times New Roman" w:eastAsia="Times New Roman" w:hAnsi="Times New Roman" w:cs="Times New Roman"/>
          <w:spacing w:val="-5"/>
          <w:sz w:val="24"/>
          <w:szCs w:val="24"/>
          <w:lang w:eastAsia="ru-RU"/>
        </w:rPr>
      </w:pPr>
      <w:r w:rsidRPr="009F2BAE">
        <w:rPr>
          <w:rFonts w:ascii="Times New Roman" w:eastAsia="Times New Roman" w:hAnsi="Times New Roman" w:cs="Times New Roman"/>
          <w:spacing w:val="-3"/>
          <w:sz w:val="24"/>
          <w:szCs w:val="24"/>
          <w:lang w:eastAsia="ru-RU"/>
        </w:rPr>
        <w:t xml:space="preserve">Квалификационные справочники призваны выполнять множество </w:t>
      </w:r>
      <w:r w:rsidRPr="009F2BAE">
        <w:rPr>
          <w:rFonts w:ascii="Times New Roman" w:eastAsia="Times New Roman" w:hAnsi="Times New Roman" w:cs="Times New Roman"/>
          <w:spacing w:val="-2"/>
          <w:sz w:val="24"/>
          <w:szCs w:val="24"/>
          <w:lang w:eastAsia="ru-RU"/>
        </w:rPr>
        <w:t xml:space="preserve">важнейших функций в области организации и нормирования труда, оплаты </w:t>
      </w:r>
      <w:r w:rsidRPr="009F2BAE">
        <w:rPr>
          <w:rFonts w:ascii="Times New Roman" w:eastAsia="Times New Roman" w:hAnsi="Times New Roman" w:cs="Times New Roman"/>
          <w:spacing w:val="-4"/>
          <w:sz w:val="24"/>
          <w:szCs w:val="24"/>
          <w:lang w:eastAsia="ru-RU"/>
        </w:rPr>
        <w:t xml:space="preserve">труда, подготовки кадров. В частности, ЕТКС </w:t>
      </w:r>
      <w:proofErr w:type="gramStart"/>
      <w:r w:rsidRPr="009F2BAE">
        <w:rPr>
          <w:rFonts w:ascii="Times New Roman" w:eastAsia="Times New Roman" w:hAnsi="Times New Roman" w:cs="Times New Roman"/>
          <w:spacing w:val="-4"/>
          <w:sz w:val="24"/>
          <w:szCs w:val="24"/>
          <w:lang w:eastAsia="ru-RU"/>
        </w:rPr>
        <w:t>предназначен</w:t>
      </w:r>
      <w:proofErr w:type="gramEnd"/>
      <w:r w:rsidRPr="009F2BAE">
        <w:rPr>
          <w:rFonts w:ascii="Times New Roman" w:eastAsia="Times New Roman" w:hAnsi="Times New Roman" w:cs="Times New Roman"/>
          <w:spacing w:val="-4"/>
          <w:sz w:val="24"/>
          <w:szCs w:val="24"/>
          <w:lang w:eastAsia="ru-RU"/>
        </w:rPr>
        <w:t xml:space="preserve"> для тарификации работ (обеспечивает единство тарификации одинаковых по сложности работ, </w:t>
      </w:r>
      <w:r w:rsidRPr="009F2BAE">
        <w:rPr>
          <w:rFonts w:ascii="Times New Roman" w:eastAsia="Times New Roman" w:hAnsi="Times New Roman" w:cs="Times New Roman"/>
          <w:sz w:val="24"/>
          <w:szCs w:val="24"/>
          <w:lang w:eastAsia="ru-RU"/>
        </w:rPr>
        <w:t xml:space="preserve">как по отраслям производства, так и между отраслями, а также в тарификации      рабочих      равной      квалификации), </w:t>
      </w:r>
      <w:r w:rsidRPr="009F2BAE">
        <w:rPr>
          <w:rFonts w:ascii="Times New Roman" w:eastAsia="Times New Roman" w:hAnsi="Times New Roman" w:cs="Times New Roman"/>
          <w:spacing w:val="-5"/>
          <w:sz w:val="24"/>
          <w:szCs w:val="24"/>
          <w:lang w:eastAsia="ru-RU"/>
        </w:rPr>
        <w:t xml:space="preserve">присвоения </w:t>
      </w:r>
      <w:r w:rsidRPr="009F2BAE">
        <w:rPr>
          <w:rFonts w:ascii="Times New Roman" w:eastAsia="Times New Roman" w:hAnsi="Times New Roman" w:cs="Times New Roman"/>
          <w:sz w:val="24"/>
          <w:szCs w:val="24"/>
          <w:lang w:eastAsia="ru-RU"/>
        </w:rPr>
        <w:t xml:space="preserve">квалификационных разрядов рабочим, для составления программ по подготовке и повышению квалификации рабочих в системе профессионально-технического образования и непосредственно на </w:t>
      </w:r>
      <w:r w:rsidRPr="009F2BAE">
        <w:rPr>
          <w:rFonts w:ascii="Times New Roman" w:eastAsia="Times New Roman" w:hAnsi="Times New Roman" w:cs="Times New Roman"/>
          <w:spacing w:val="-5"/>
          <w:sz w:val="24"/>
          <w:szCs w:val="24"/>
          <w:lang w:eastAsia="ru-RU"/>
        </w:rPr>
        <w:t xml:space="preserve">производстве. </w:t>
      </w:r>
    </w:p>
    <w:p w:rsidR="00440F2F" w:rsidRPr="009F2BAE" w:rsidRDefault="00440F2F" w:rsidP="00CB5268">
      <w:pPr>
        <w:widowControl w:val="0"/>
        <w:shd w:val="clear" w:color="auto" w:fill="FFFFFF"/>
        <w:tabs>
          <w:tab w:val="left" w:pos="5390"/>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В </w:t>
      </w:r>
      <w:proofErr w:type="gramStart"/>
      <w:r w:rsidRPr="009F2BAE">
        <w:rPr>
          <w:rFonts w:ascii="Times New Roman" w:eastAsia="Times New Roman" w:hAnsi="Times New Roman" w:cs="Times New Roman"/>
          <w:spacing w:val="-1"/>
          <w:sz w:val="24"/>
          <w:szCs w:val="24"/>
          <w:lang w:eastAsia="ru-RU"/>
        </w:rPr>
        <w:t>целом</w:t>
      </w:r>
      <w:proofErr w:type="gramEnd"/>
      <w:r w:rsidRPr="009F2BAE">
        <w:rPr>
          <w:rFonts w:ascii="Times New Roman" w:eastAsia="Times New Roman" w:hAnsi="Times New Roman" w:cs="Times New Roman"/>
          <w:spacing w:val="-1"/>
          <w:sz w:val="24"/>
          <w:szCs w:val="24"/>
          <w:lang w:eastAsia="ru-RU"/>
        </w:rPr>
        <w:t xml:space="preserve"> система Квалификационных справочников до 1990-х годов </w:t>
      </w:r>
      <w:r w:rsidRPr="009F2BAE">
        <w:rPr>
          <w:rFonts w:ascii="Times New Roman" w:eastAsia="Times New Roman" w:hAnsi="Times New Roman" w:cs="Times New Roman"/>
          <w:spacing w:val="-2"/>
          <w:sz w:val="24"/>
          <w:szCs w:val="24"/>
          <w:lang w:eastAsia="ru-RU"/>
        </w:rPr>
        <w:t xml:space="preserve">достаточно эффективно справлялась с вопросами обеспечения экономики </w:t>
      </w:r>
      <w:r w:rsidRPr="009F2BAE">
        <w:rPr>
          <w:rFonts w:ascii="Times New Roman" w:eastAsia="Times New Roman" w:hAnsi="Times New Roman" w:cs="Times New Roman"/>
          <w:sz w:val="24"/>
          <w:szCs w:val="24"/>
          <w:lang w:eastAsia="ru-RU"/>
        </w:rPr>
        <w:t>кадрами, вопросами регламентации и организации труда рабочих, специалистов и служащих.</w:t>
      </w:r>
    </w:p>
    <w:p w:rsidR="00440F2F" w:rsidRPr="009F2BAE" w:rsidRDefault="00440F2F" w:rsidP="00CB5268">
      <w:pPr>
        <w:widowControl w:val="0"/>
        <w:shd w:val="clear" w:color="auto" w:fill="FFFFFF"/>
        <w:tabs>
          <w:tab w:val="left" w:pos="1810"/>
          <w:tab w:val="left" w:pos="3067"/>
          <w:tab w:val="left" w:pos="5338"/>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Однако в 1990-е годы возникло множество проблем в области </w:t>
      </w:r>
      <w:r w:rsidRPr="009F2BAE">
        <w:rPr>
          <w:rFonts w:ascii="Times New Roman" w:eastAsia="Times New Roman" w:hAnsi="Times New Roman" w:cs="Times New Roman"/>
          <w:spacing w:val="-3"/>
          <w:sz w:val="24"/>
          <w:szCs w:val="24"/>
          <w:lang w:eastAsia="ru-RU"/>
        </w:rPr>
        <w:t>использования</w:t>
      </w:r>
      <w:r w:rsidRPr="009F2BAE">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pacing w:val="-4"/>
          <w:sz w:val="24"/>
          <w:szCs w:val="24"/>
          <w:lang w:eastAsia="ru-RU"/>
        </w:rPr>
        <w:t>системы</w:t>
      </w:r>
      <w:r w:rsidRPr="009F2BAE">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pacing w:val="-3"/>
          <w:sz w:val="24"/>
          <w:szCs w:val="24"/>
          <w:lang w:eastAsia="ru-RU"/>
        </w:rPr>
        <w:t xml:space="preserve">Квалификационных </w:t>
      </w:r>
      <w:r w:rsidRPr="009F2BAE">
        <w:rPr>
          <w:rFonts w:ascii="Times New Roman" w:eastAsia="Times New Roman" w:hAnsi="Times New Roman" w:cs="Times New Roman"/>
          <w:spacing w:val="-6"/>
          <w:sz w:val="24"/>
          <w:szCs w:val="24"/>
          <w:lang w:eastAsia="ru-RU"/>
        </w:rPr>
        <w:t>справочников: о</w:t>
      </w:r>
      <w:r w:rsidRPr="009F2BAE">
        <w:rPr>
          <w:rFonts w:ascii="Times New Roman" w:eastAsia="Times New Roman" w:hAnsi="Times New Roman" w:cs="Times New Roman"/>
          <w:spacing w:val="-2"/>
          <w:sz w:val="24"/>
          <w:szCs w:val="24"/>
          <w:lang w:eastAsia="ru-RU"/>
        </w:rPr>
        <w:t>рганизационных, правовых, методических, финансовых и пр.</w:t>
      </w:r>
    </w:p>
    <w:p w:rsidR="00440F2F" w:rsidRPr="009F2BAE" w:rsidRDefault="00440F2F" w:rsidP="00CB5268">
      <w:pPr>
        <w:widowControl w:val="0"/>
        <w:shd w:val="clear" w:color="auto" w:fill="FFFFFF"/>
        <w:tabs>
          <w:tab w:val="left" w:pos="3960"/>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 xml:space="preserve">За годы рыночных преобразований в значительной степени изменилась </w:t>
      </w:r>
      <w:r w:rsidRPr="009F2BAE">
        <w:rPr>
          <w:rFonts w:ascii="Times New Roman" w:eastAsia="Times New Roman" w:hAnsi="Times New Roman" w:cs="Times New Roman"/>
          <w:spacing w:val="-1"/>
          <w:sz w:val="24"/>
          <w:szCs w:val="24"/>
          <w:lang w:eastAsia="ru-RU"/>
        </w:rPr>
        <w:t xml:space="preserve">структура занятости населения. Так, если к началу 1990-х годов структура </w:t>
      </w:r>
      <w:r w:rsidRPr="009F2BAE">
        <w:rPr>
          <w:rFonts w:ascii="Times New Roman" w:eastAsia="Times New Roman" w:hAnsi="Times New Roman" w:cs="Times New Roman"/>
          <w:sz w:val="24"/>
          <w:szCs w:val="24"/>
          <w:lang w:eastAsia="ru-RU"/>
        </w:rPr>
        <w:t xml:space="preserve">занятости носила преимущественно индустриальный характер, то в настоящее время в структуре занятости </w:t>
      </w:r>
      <w:r w:rsidRPr="009F2BAE">
        <w:rPr>
          <w:rFonts w:ascii="Times New Roman" w:eastAsia="Times New Roman" w:hAnsi="Times New Roman" w:cs="Times New Roman"/>
          <w:sz w:val="24"/>
          <w:szCs w:val="24"/>
          <w:lang w:eastAsia="ru-RU"/>
        </w:rPr>
        <w:lastRenderedPageBreak/>
        <w:t xml:space="preserve">населения значительное место </w:t>
      </w:r>
      <w:r w:rsidRPr="009F2BAE">
        <w:rPr>
          <w:rFonts w:ascii="Times New Roman" w:eastAsia="Times New Roman" w:hAnsi="Times New Roman" w:cs="Times New Roman"/>
          <w:spacing w:val="-1"/>
          <w:sz w:val="24"/>
          <w:szCs w:val="24"/>
          <w:lang w:eastAsia="ru-RU"/>
        </w:rPr>
        <w:t>занимает сфера услуг. Кроме того, появилось множество профессий, не существовавших в период плановой экономики (менеджеры, логисты, м</w:t>
      </w:r>
      <w:r w:rsidRPr="009F2BAE">
        <w:rPr>
          <w:rFonts w:ascii="Times New Roman" w:eastAsia="Times New Roman" w:hAnsi="Times New Roman" w:cs="Times New Roman"/>
          <w:sz w:val="24"/>
          <w:szCs w:val="24"/>
          <w:lang w:eastAsia="ru-RU"/>
        </w:rPr>
        <w:t>аркетологи и пр.), что также требует обновления содержания</w:t>
      </w:r>
      <w:r w:rsidRPr="009F2BAE">
        <w:rPr>
          <w:rFonts w:ascii="Times New Roman" w:eastAsia="Times New Roman" w:hAnsi="Times New Roman" w:cs="Times New Roman"/>
          <w:sz w:val="24"/>
          <w:szCs w:val="24"/>
          <w:lang w:eastAsia="ru-RU"/>
        </w:rPr>
        <w:br/>
        <w:t xml:space="preserve">квалификационных справочников.      </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Все те проблемы, которые были упомянуты выше, поставили остро </w:t>
      </w:r>
      <w:r w:rsidRPr="009F2BAE">
        <w:rPr>
          <w:rFonts w:ascii="Times New Roman" w:eastAsia="Times New Roman" w:hAnsi="Times New Roman" w:cs="Times New Roman"/>
          <w:spacing w:val="-2"/>
          <w:sz w:val="24"/>
          <w:szCs w:val="24"/>
          <w:lang w:eastAsia="ru-RU"/>
        </w:rPr>
        <w:t>проблему модернизации национальной системы квалификации.</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Изменение подходов к квалификационным характеристикам создаст условия для обновления существующего перечня профессий рабочих и </w:t>
      </w:r>
      <w:r w:rsidRPr="009F2BAE">
        <w:rPr>
          <w:rFonts w:ascii="Times New Roman" w:eastAsia="Times New Roman" w:hAnsi="Times New Roman" w:cs="Times New Roman"/>
          <w:sz w:val="24"/>
          <w:szCs w:val="24"/>
          <w:lang w:eastAsia="ru-RU"/>
        </w:rPr>
        <w:t xml:space="preserve">должностей служащих путем исключения устаревших наименований </w:t>
      </w:r>
      <w:r w:rsidRPr="009F2BAE">
        <w:rPr>
          <w:rFonts w:ascii="Times New Roman" w:eastAsia="Times New Roman" w:hAnsi="Times New Roman" w:cs="Times New Roman"/>
          <w:spacing w:val="-1"/>
          <w:sz w:val="24"/>
          <w:szCs w:val="24"/>
          <w:lang w:eastAsia="ru-RU"/>
        </w:rPr>
        <w:t xml:space="preserve">профессий и должностей, дополнения новыми наименованиями, а также </w:t>
      </w:r>
      <w:r w:rsidRPr="009F2BAE">
        <w:rPr>
          <w:rFonts w:ascii="Times New Roman" w:eastAsia="Times New Roman" w:hAnsi="Times New Roman" w:cs="Times New Roman"/>
          <w:spacing w:val="-3"/>
          <w:sz w:val="24"/>
          <w:szCs w:val="24"/>
          <w:lang w:eastAsia="ru-RU"/>
        </w:rPr>
        <w:t xml:space="preserve">позволит уменьшить количество профессий рабочих и должностей служащих </w:t>
      </w:r>
      <w:r w:rsidRPr="009F2BAE">
        <w:rPr>
          <w:rFonts w:ascii="Times New Roman" w:eastAsia="Times New Roman" w:hAnsi="Times New Roman" w:cs="Times New Roman"/>
          <w:sz w:val="24"/>
          <w:szCs w:val="24"/>
          <w:lang w:eastAsia="ru-RU"/>
        </w:rPr>
        <w:t>путем укрупнения и (или) объединения существующих.</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Использование профессиональных стандартов устанавливает </w:t>
      </w:r>
      <w:r w:rsidRPr="009F2BAE">
        <w:rPr>
          <w:rFonts w:ascii="Times New Roman" w:eastAsia="Times New Roman" w:hAnsi="Times New Roman" w:cs="Times New Roman"/>
          <w:spacing w:val="-2"/>
          <w:sz w:val="24"/>
          <w:szCs w:val="24"/>
          <w:lang w:eastAsia="ru-RU"/>
        </w:rPr>
        <w:t xml:space="preserve">согласованные требования к качеству труда посредством влияния на производительность, повышение качества подготовки работников в системе </w:t>
      </w:r>
      <w:r w:rsidRPr="009F2BAE">
        <w:rPr>
          <w:rFonts w:ascii="Times New Roman" w:eastAsia="Times New Roman" w:hAnsi="Times New Roman" w:cs="Times New Roman"/>
          <w:sz w:val="24"/>
          <w:szCs w:val="24"/>
          <w:lang w:eastAsia="ru-RU"/>
        </w:rPr>
        <w:t xml:space="preserve">профессионального образования, развитие обучения на производстве, </w:t>
      </w:r>
      <w:r w:rsidRPr="009F2BAE">
        <w:rPr>
          <w:rFonts w:ascii="Times New Roman" w:eastAsia="Times New Roman" w:hAnsi="Times New Roman" w:cs="Times New Roman"/>
          <w:spacing w:val="-2"/>
          <w:sz w:val="24"/>
          <w:szCs w:val="24"/>
          <w:lang w:eastAsia="ru-RU"/>
        </w:rPr>
        <w:t xml:space="preserve">повышение уровня квалификации действующих работников. Возможность своевременной   адаптации   к   постоянным   изменениям   на  рынке   труда </w:t>
      </w:r>
      <w:r w:rsidRPr="009F2BAE">
        <w:rPr>
          <w:rFonts w:ascii="Times New Roman" w:eastAsia="Times New Roman" w:hAnsi="Times New Roman" w:cs="Times New Roman"/>
          <w:spacing w:val="-3"/>
          <w:sz w:val="24"/>
          <w:szCs w:val="24"/>
          <w:lang w:eastAsia="ru-RU"/>
        </w:rPr>
        <w:t>становится ключевым показателем качества системы подготовки кадров, что особенно важно для сферы развития профессиональных компетенций.</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Профессиональный стандарт должен раскрывать содержание </w:t>
      </w:r>
      <w:r w:rsidRPr="009F2BAE">
        <w:rPr>
          <w:rFonts w:ascii="Times New Roman" w:eastAsia="Times New Roman" w:hAnsi="Times New Roman" w:cs="Times New Roman"/>
          <w:sz w:val="24"/>
          <w:szCs w:val="24"/>
          <w:lang w:eastAsia="ru-RU"/>
        </w:rPr>
        <w:t xml:space="preserve">профессиональной деятельности в рамках определенного вида </w:t>
      </w:r>
      <w:r w:rsidRPr="009F2BAE">
        <w:rPr>
          <w:rFonts w:ascii="Times New Roman" w:eastAsia="Times New Roman" w:hAnsi="Times New Roman" w:cs="Times New Roman"/>
          <w:spacing w:val="-3"/>
          <w:sz w:val="24"/>
          <w:szCs w:val="24"/>
          <w:lang w:eastAsia="ru-RU"/>
        </w:rPr>
        <w:t xml:space="preserve">экономической деятельности, а также требования к квалификации работника и представлять наиболее полную и актуальную информацию о требованиях к </w:t>
      </w:r>
      <w:r w:rsidRPr="009F2BAE">
        <w:rPr>
          <w:rFonts w:ascii="Times New Roman" w:eastAsia="Times New Roman" w:hAnsi="Times New Roman" w:cs="Times New Roman"/>
          <w:spacing w:val="-2"/>
          <w:sz w:val="24"/>
          <w:szCs w:val="24"/>
          <w:lang w:eastAsia="ru-RU"/>
        </w:rPr>
        <w:t xml:space="preserve">квалификациям, необходимым для выполнения конкретных видов трудовой </w:t>
      </w:r>
      <w:r w:rsidRPr="009F2BAE">
        <w:rPr>
          <w:rFonts w:ascii="Times New Roman" w:eastAsia="Times New Roman" w:hAnsi="Times New Roman" w:cs="Times New Roman"/>
          <w:sz w:val="24"/>
          <w:szCs w:val="24"/>
          <w:lang w:eastAsia="ru-RU"/>
        </w:rPr>
        <w:t>деятельности.</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Профессиональные стандарты могут внести существенный вклад в </w:t>
      </w:r>
      <w:r w:rsidRPr="009F2BAE">
        <w:rPr>
          <w:rFonts w:ascii="Times New Roman" w:eastAsia="Times New Roman" w:hAnsi="Times New Roman" w:cs="Times New Roman"/>
          <w:sz w:val="24"/>
          <w:szCs w:val="24"/>
          <w:lang w:eastAsia="ru-RU"/>
        </w:rPr>
        <w:t xml:space="preserve">разработку качественных образовательных программ и программ </w:t>
      </w:r>
      <w:r w:rsidRPr="009F2BAE">
        <w:rPr>
          <w:rFonts w:ascii="Times New Roman" w:eastAsia="Times New Roman" w:hAnsi="Times New Roman" w:cs="Times New Roman"/>
          <w:spacing w:val="-3"/>
          <w:sz w:val="24"/>
          <w:szCs w:val="24"/>
          <w:lang w:eastAsia="ru-RU"/>
        </w:rPr>
        <w:t xml:space="preserve">профессионального обучения при условии, что они непосредственно связаны </w:t>
      </w:r>
      <w:r w:rsidRPr="009F2BAE">
        <w:rPr>
          <w:rFonts w:ascii="Times New Roman" w:eastAsia="Times New Roman" w:hAnsi="Times New Roman" w:cs="Times New Roman"/>
          <w:spacing w:val="-2"/>
          <w:sz w:val="24"/>
          <w:szCs w:val="24"/>
          <w:lang w:eastAsia="ru-RU"/>
        </w:rPr>
        <w:t xml:space="preserve">с потребностями рабочего места и всей экономики. Эффективная занятость </w:t>
      </w:r>
      <w:r w:rsidRPr="009F2BAE">
        <w:rPr>
          <w:rFonts w:ascii="Times New Roman" w:eastAsia="Times New Roman" w:hAnsi="Times New Roman" w:cs="Times New Roman"/>
          <w:sz w:val="24"/>
          <w:szCs w:val="24"/>
          <w:lang w:eastAsia="ru-RU"/>
        </w:rPr>
        <w:t xml:space="preserve">работника - максимально возможная занятость на рабочих местах, </w:t>
      </w:r>
      <w:r w:rsidRPr="009F2BAE">
        <w:rPr>
          <w:rFonts w:ascii="Times New Roman" w:eastAsia="Times New Roman" w:hAnsi="Times New Roman" w:cs="Times New Roman"/>
          <w:spacing w:val="-2"/>
          <w:sz w:val="24"/>
          <w:szCs w:val="24"/>
          <w:lang w:eastAsia="ru-RU"/>
        </w:rPr>
        <w:t xml:space="preserve">обеспечивающая рациональное использование знаний, умений и навыков работника, достойную заработную плату, непрерывное профессиональное </w:t>
      </w:r>
      <w:r w:rsidRPr="009F2BAE">
        <w:rPr>
          <w:rFonts w:ascii="Times New Roman" w:eastAsia="Times New Roman" w:hAnsi="Times New Roman" w:cs="Times New Roman"/>
          <w:sz w:val="24"/>
          <w:szCs w:val="24"/>
          <w:lang w:eastAsia="ru-RU"/>
        </w:rPr>
        <w:t>развитие, возможность профессионального роста и повышение квалификации, мотивацию работников к труду, грамотную организацию труда и отдыха работника, безопасные условия труда.</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Благодаря внедрению профессиональных стандартов работники, работодатели, система профессионального образования получают ряд </w:t>
      </w:r>
      <w:r w:rsidRPr="009F2BAE">
        <w:rPr>
          <w:rFonts w:ascii="Times New Roman" w:eastAsia="Times New Roman" w:hAnsi="Times New Roman" w:cs="Times New Roman"/>
          <w:sz w:val="24"/>
          <w:szCs w:val="24"/>
          <w:lang w:eastAsia="ru-RU"/>
        </w:rPr>
        <w:t>преимуществ: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 xml:space="preserve">- работникам предоставляется возможность определить свой </w:t>
      </w:r>
      <w:r w:rsidRPr="009F2BAE">
        <w:rPr>
          <w:rFonts w:ascii="Times New Roman" w:eastAsia="Times New Roman" w:hAnsi="Times New Roman" w:cs="Times New Roman"/>
          <w:spacing w:val="-4"/>
          <w:sz w:val="24"/>
          <w:szCs w:val="24"/>
          <w:lang w:eastAsia="ru-RU"/>
        </w:rPr>
        <w:t xml:space="preserve">профессиональный уровень и улучшить профессиональные знания, повысить </w:t>
      </w:r>
      <w:r w:rsidRPr="009F2BAE">
        <w:rPr>
          <w:rFonts w:ascii="Times New Roman" w:eastAsia="Times New Roman" w:hAnsi="Times New Roman" w:cs="Times New Roman"/>
          <w:spacing w:val="-3"/>
          <w:sz w:val="24"/>
          <w:szCs w:val="24"/>
          <w:lang w:eastAsia="ru-RU"/>
        </w:rPr>
        <w:t xml:space="preserve">квалификацию, подтвердить квалификацию сертификатом, получить основу </w:t>
      </w:r>
      <w:r w:rsidRPr="009F2BAE">
        <w:rPr>
          <w:rFonts w:ascii="Times New Roman" w:eastAsia="Times New Roman" w:hAnsi="Times New Roman" w:cs="Times New Roman"/>
          <w:sz w:val="24"/>
          <w:szCs w:val="24"/>
          <w:lang w:eastAsia="ru-RU"/>
        </w:rPr>
        <w:t>для дальнейшего профессионального роста;</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3"/>
          <w:sz w:val="24"/>
          <w:szCs w:val="24"/>
          <w:lang w:eastAsia="ru-RU"/>
        </w:rPr>
        <w:t xml:space="preserve">- работодатели получают критерии для оценки персонала с целью </w:t>
      </w:r>
      <w:r w:rsidRPr="009F2BAE">
        <w:rPr>
          <w:rFonts w:ascii="Times New Roman" w:eastAsia="Times New Roman" w:hAnsi="Times New Roman" w:cs="Times New Roman"/>
          <w:sz w:val="24"/>
          <w:szCs w:val="24"/>
          <w:lang w:eastAsia="ru-RU"/>
        </w:rPr>
        <w:t xml:space="preserve">повышения профессионального уровня работников, активизации их </w:t>
      </w:r>
      <w:r w:rsidRPr="009F2BAE">
        <w:rPr>
          <w:rFonts w:ascii="Times New Roman" w:eastAsia="Times New Roman" w:hAnsi="Times New Roman" w:cs="Times New Roman"/>
          <w:spacing w:val="-3"/>
          <w:sz w:val="24"/>
          <w:szCs w:val="24"/>
          <w:lang w:eastAsia="ru-RU"/>
        </w:rPr>
        <w:t xml:space="preserve">мотивации, повышения эффективности и качества труда, следовательно, для </w:t>
      </w:r>
      <w:r w:rsidRPr="009F2BAE">
        <w:rPr>
          <w:rFonts w:ascii="Times New Roman" w:eastAsia="Times New Roman" w:hAnsi="Times New Roman" w:cs="Times New Roman"/>
          <w:sz w:val="24"/>
          <w:szCs w:val="24"/>
          <w:lang w:eastAsia="ru-RU"/>
        </w:rPr>
        <w:t>достижения высоких экономических результатов;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 работодатели приобретают возможность  контролировать </w:t>
      </w:r>
      <w:r w:rsidRPr="009F2BAE">
        <w:rPr>
          <w:rFonts w:ascii="Times New Roman" w:eastAsia="Times New Roman" w:hAnsi="Times New Roman" w:cs="Times New Roman"/>
          <w:sz w:val="24"/>
          <w:szCs w:val="24"/>
          <w:lang w:eastAsia="ru-RU"/>
        </w:rPr>
        <w:t xml:space="preserve">профессионализм работников, </w:t>
      </w:r>
      <w:proofErr w:type="gramStart"/>
      <w:r w:rsidRPr="009F2BAE">
        <w:rPr>
          <w:rFonts w:ascii="Times New Roman" w:eastAsia="Times New Roman" w:hAnsi="Times New Roman" w:cs="Times New Roman"/>
          <w:sz w:val="24"/>
          <w:szCs w:val="24"/>
          <w:lang w:eastAsia="ru-RU"/>
        </w:rPr>
        <w:t>поддерживать и улучшать</w:t>
      </w:r>
      <w:proofErr w:type="gramEnd"/>
      <w:r w:rsidRPr="009F2BAE">
        <w:rPr>
          <w:rFonts w:ascii="Times New Roman" w:eastAsia="Times New Roman" w:hAnsi="Times New Roman" w:cs="Times New Roman"/>
          <w:sz w:val="24"/>
          <w:szCs w:val="24"/>
          <w:lang w:eastAsia="ru-RU"/>
        </w:rPr>
        <w:t xml:space="preserve"> отраслевые стандарты качества;</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 система профессионального образования в виде стандартов получает </w:t>
      </w:r>
      <w:r w:rsidRPr="009F2BAE">
        <w:rPr>
          <w:rFonts w:ascii="Times New Roman" w:eastAsia="Times New Roman" w:hAnsi="Times New Roman" w:cs="Times New Roman"/>
          <w:sz w:val="24"/>
          <w:szCs w:val="24"/>
          <w:lang w:eastAsia="ru-RU"/>
        </w:rPr>
        <w:t xml:space="preserve">содержательную основу для обновления образовательных стандартов </w:t>
      </w:r>
      <w:r w:rsidRPr="009F2BAE">
        <w:rPr>
          <w:rFonts w:ascii="Times New Roman" w:eastAsia="Times New Roman" w:hAnsi="Times New Roman" w:cs="Times New Roman"/>
          <w:spacing w:val="-1"/>
          <w:sz w:val="24"/>
          <w:szCs w:val="24"/>
          <w:lang w:eastAsia="ru-RU"/>
        </w:rPr>
        <w:t xml:space="preserve">(прикладная составляющая), разработки учебных программ, модулей и </w:t>
      </w:r>
      <w:r w:rsidRPr="009F2BAE">
        <w:rPr>
          <w:rFonts w:ascii="Times New Roman" w:eastAsia="Times New Roman" w:hAnsi="Times New Roman" w:cs="Times New Roman"/>
          <w:sz w:val="24"/>
          <w:szCs w:val="24"/>
          <w:lang w:eastAsia="ru-RU"/>
        </w:rPr>
        <w:t>методических материалов.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lastRenderedPageBreak/>
        <w:t xml:space="preserve">Минкультуры России подготовлен план на 2013-2014 годы разработки </w:t>
      </w:r>
      <w:r w:rsidRPr="009F2BAE">
        <w:rPr>
          <w:rFonts w:ascii="Times New Roman" w:eastAsia="Times New Roman" w:hAnsi="Times New Roman" w:cs="Times New Roman"/>
          <w:sz w:val="24"/>
          <w:szCs w:val="24"/>
          <w:lang w:eastAsia="ru-RU"/>
        </w:rPr>
        <w:t xml:space="preserve">профессиональных стандартов работников культуры, искусства и </w:t>
      </w:r>
      <w:r w:rsidRPr="009F2BAE">
        <w:rPr>
          <w:rFonts w:ascii="Times New Roman" w:eastAsia="Times New Roman" w:hAnsi="Times New Roman" w:cs="Times New Roman"/>
          <w:spacing w:val="-2"/>
          <w:sz w:val="24"/>
          <w:szCs w:val="24"/>
          <w:lang w:eastAsia="ru-RU"/>
        </w:rPr>
        <w:t>кинематографии по 175 должностям служащих и 92 профессиям рабочих.</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bCs/>
          <w:spacing w:val="-2"/>
          <w:sz w:val="24"/>
          <w:szCs w:val="24"/>
          <w:lang w:eastAsia="ru-RU"/>
        </w:rPr>
        <w:t xml:space="preserve">5. Разработка системы поиска внутренних резервов повышения заработной платы работникам учреждений культуры с возможным </w:t>
      </w:r>
      <w:r w:rsidRPr="009F2BAE">
        <w:rPr>
          <w:rFonts w:ascii="Times New Roman" w:eastAsia="Times New Roman" w:hAnsi="Times New Roman" w:cs="Times New Roman"/>
          <w:b/>
          <w:bCs/>
          <w:sz w:val="24"/>
          <w:szCs w:val="24"/>
          <w:lang w:eastAsia="ru-RU"/>
        </w:rPr>
        <w:t>привлечением на эти цели не менее трети средств.</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pacing w:val="-1"/>
          <w:sz w:val="24"/>
          <w:szCs w:val="24"/>
          <w:lang w:eastAsia="ru-RU"/>
        </w:rPr>
      </w:pP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Одной из мер совершенствования оплаты труда является использование </w:t>
      </w:r>
      <w:r w:rsidRPr="009F2BAE">
        <w:rPr>
          <w:rFonts w:ascii="Times New Roman" w:eastAsia="Times New Roman" w:hAnsi="Times New Roman" w:cs="Times New Roman"/>
          <w:sz w:val="24"/>
          <w:szCs w:val="24"/>
          <w:lang w:eastAsia="ru-RU"/>
        </w:rPr>
        <w:t xml:space="preserve">внутренних резервов каждого учреждения культуры. Для возможного </w:t>
      </w:r>
      <w:r w:rsidRPr="009F2BAE">
        <w:rPr>
          <w:rFonts w:ascii="Times New Roman" w:eastAsia="Times New Roman" w:hAnsi="Times New Roman" w:cs="Times New Roman"/>
          <w:spacing w:val="-1"/>
          <w:sz w:val="24"/>
          <w:szCs w:val="24"/>
          <w:lang w:eastAsia="ru-RU"/>
        </w:rPr>
        <w:t xml:space="preserve">привлечения не менее трети средств для достижения требуемого уровня повышения оплаты труда работников учреждений культуры рекомендуется </w:t>
      </w:r>
      <w:r w:rsidRPr="009F2BAE">
        <w:rPr>
          <w:rFonts w:ascii="Times New Roman" w:eastAsia="Times New Roman" w:hAnsi="Times New Roman" w:cs="Times New Roman"/>
          <w:sz w:val="24"/>
          <w:szCs w:val="24"/>
          <w:lang w:eastAsia="ru-RU"/>
        </w:rPr>
        <w:t>провести следующие мероприятия:</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1"/>
          <w:sz w:val="24"/>
          <w:szCs w:val="24"/>
          <w:lang w:eastAsia="ru-RU"/>
        </w:rPr>
        <w:t xml:space="preserve">- реорганизации неэффективных учреждений путем исключения </w:t>
      </w:r>
      <w:r w:rsidRPr="009F2BAE">
        <w:rPr>
          <w:rFonts w:ascii="Times New Roman" w:eastAsia="Times New Roman" w:hAnsi="Times New Roman" w:cs="Times New Roman"/>
          <w:spacing w:val="-2"/>
          <w:sz w:val="24"/>
          <w:szCs w:val="24"/>
          <w:lang w:eastAsia="ru-RU"/>
        </w:rPr>
        <w:t>дублирующих структур, слияния нескольких учреждений;</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оптимизации численности персонала учреждения путем </w:t>
      </w:r>
      <w:r w:rsidRPr="009F2BAE">
        <w:rPr>
          <w:rFonts w:ascii="Times New Roman" w:eastAsia="Times New Roman" w:hAnsi="Times New Roman" w:cs="Times New Roman"/>
          <w:spacing w:val="-1"/>
          <w:sz w:val="24"/>
          <w:szCs w:val="24"/>
          <w:lang w:eastAsia="ru-RU"/>
        </w:rPr>
        <w:t xml:space="preserve">перераспределения функциональных обязанностей, нагрузки на персонал в </w:t>
      </w:r>
      <w:r w:rsidRPr="009F2BAE">
        <w:rPr>
          <w:rFonts w:ascii="Times New Roman" w:eastAsia="Times New Roman" w:hAnsi="Times New Roman" w:cs="Times New Roman"/>
          <w:sz w:val="24"/>
          <w:szCs w:val="24"/>
          <w:lang w:eastAsia="ru-RU"/>
        </w:rPr>
        <w:t>разрезе отделов, должностей и конкретных работников;</w:t>
      </w:r>
    </w:p>
    <w:p w:rsidR="00440F2F" w:rsidRPr="009F2BAE" w:rsidRDefault="00440F2F" w:rsidP="00CB5268">
      <w:pPr>
        <w:widowControl w:val="0"/>
        <w:shd w:val="clear" w:color="auto" w:fill="FFFFFF"/>
        <w:tabs>
          <w:tab w:val="left" w:pos="504"/>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spacing w:val="-2"/>
          <w:sz w:val="24"/>
          <w:szCs w:val="24"/>
          <w:lang w:eastAsia="ru-RU"/>
        </w:rPr>
        <w:t>вывода непрофильных функций учреждения на аутсорсинг;</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сокращения избыточной численности административно-управленческого персонала;</w:t>
      </w:r>
    </w:p>
    <w:p w:rsidR="00440F2F" w:rsidRPr="009F2BAE" w:rsidRDefault="00440F2F" w:rsidP="00CB5268">
      <w:pPr>
        <w:widowControl w:val="0"/>
        <w:shd w:val="clear" w:color="auto" w:fill="FFFFFF"/>
        <w:tabs>
          <w:tab w:val="left" w:pos="590"/>
        </w:tabs>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spacing w:val="-1"/>
          <w:sz w:val="24"/>
          <w:szCs w:val="24"/>
          <w:lang w:eastAsia="ru-RU"/>
        </w:rPr>
        <w:t xml:space="preserve">перевода работников творческих профессий на срочный трудовой </w:t>
      </w:r>
      <w:r w:rsidRPr="009F2BAE">
        <w:rPr>
          <w:rFonts w:ascii="Times New Roman" w:eastAsia="Times New Roman" w:hAnsi="Times New Roman" w:cs="Times New Roman"/>
          <w:sz w:val="24"/>
          <w:szCs w:val="24"/>
          <w:lang w:eastAsia="ru-RU"/>
        </w:rPr>
        <w:t>договор.</w:t>
      </w:r>
    </w:p>
    <w:p w:rsidR="00440F2F" w:rsidRPr="009F2BAE" w:rsidRDefault="00440F2F" w:rsidP="00CB5268">
      <w:pPr>
        <w:widowControl w:val="0"/>
        <w:shd w:val="clear" w:color="auto" w:fill="FFFFFF"/>
        <w:autoSpaceDE w:val="0"/>
        <w:autoSpaceDN w:val="0"/>
        <w:adjustRightInd w:val="0"/>
        <w:spacing w:after="0" w:line="240" w:lineRule="auto"/>
        <w:ind w:firstLine="709"/>
        <w:mirrorIndents/>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Решение данной проблемы позволит выявить дополнительные внутренние ресурсы для достижения целей и задач, определенных Указом </w:t>
      </w:r>
      <w:r w:rsidRPr="009F2BAE">
        <w:rPr>
          <w:rFonts w:ascii="Times New Roman" w:eastAsia="Times New Roman" w:hAnsi="Times New Roman" w:cs="Times New Roman"/>
          <w:spacing w:val="-3"/>
          <w:sz w:val="24"/>
          <w:szCs w:val="24"/>
          <w:lang w:eastAsia="ru-RU"/>
        </w:rPr>
        <w:t xml:space="preserve">Президента Российской Федерации от 7 мая 2012 № 597 «О мероприятиях по </w:t>
      </w:r>
      <w:r w:rsidRPr="009F2BAE">
        <w:rPr>
          <w:rFonts w:ascii="Times New Roman" w:eastAsia="Times New Roman" w:hAnsi="Times New Roman" w:cs="Times New Roman"/>
          <w:sz w:val="24"/>
          <w:szCs w:val="24"/>
          <w:lang w:eastAsia="ru-RU"/>
        </w:rPr>
        <w:t>реализации государственной социальной политики».</w:t>
      </w:r>
    </w:p>
    <w:p w:rsidR="00440F2F" w:rsidRPr="009F2BAE" w:rsidRDefault="00440F2F" w:rsidP="00F2495C">
      <w:pPr>
        <w:rPr>
          <w:rFonts w:ascii="Times New Roman" w:eastAsia="Calibri" w:hAnsi="Times New Roman" w:cs="Times New Roman"/>
          <w:sz w:val="24"/>
          <w:szCs w:val="24"/>
        </w:rPr>
      </w:pPr>
    </w:p>
    <w:p w:rsidR="00EC3679" w:rsidRDefault="00EC3679" w:rsidP="00440F2F">
      <w:pPr>
        <w:spacing w:after="0" w:line="240" w:lineRule="auto"/>
        <w:jc w:val="right"/>
        <w:rPr>
          <w:rFonts w:ascii="Times New Roman" w:eastAsia="Calibri" w:hAnsi="Times New Roman" w:cs="Times New Roman"/>
          <w:sz w:val="24"/>
          <w:szCs w:val="24"/>
        </w:rPr>
        <w:sectPr w:rsidR="00EC3679" w:rsidSect="00C522D9">
          <w:pgSz w:w="11906" w:h="16838"/>
          <w:pgMar w:top="1418" w:right="1134" w:bottom="851" w:left="1418" w:header="709" w:footer="709" w:gutter="0"/>
          <w:cols w:space="720"/>
          <w:docGrid w:linePitch="326"/>
        </w:sectPr>
      </w:pPr>
    </w:p>
    <w:p w:rsidR="00440F2F" w:rsidRPr="009F2BAE" w:rsidRDefault="00440F2F" w:rsidP="00440F2F">
      <w:pPr>
        <w:spacing w:after="0" w:line="240" w:lineRule="auto"/>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Приложение № 3</w:t>
      </w:r>
    </w:p>
    <w:p w:rsidR="00440F2F" w:rsidRPr="009F2BAE" w:rsidRDefault="00440F2F" w:rsidP="00440F2F">
      <w:pPr>
        <w:spacing w:after="0" w:line="240" w:lineRule="auto"/>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к приказу управления </w:t>
      </w:r>
    </w:p>
    <w:p w:rsidR="00440F2F" w:rsidRPr="009F2BAE" w:rsidRDefault="00440F2F" w:rsidP="00440F2F">
      <w:pPr>
        <w:spacing w:after="0" w:line="240" w:lineRule="auto"/>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культуры области</w:t>
      </w:r>
    </w:p>
    <w:p w:rsidR="00440F2F" w:rsidRPr="009F2BAE" w:rsidRDefault="00440F2F" w:rsidP="00440F2F">
      <w:pPr>
        <w:spacing w:after="0" w:line="240" w:lineRule="auto"/>
        <w:jc w:val="right"/>
        <w:rPr>
          <w:rFonts w:ascii="Times New Roman" w:eastAsia="Calibri" w:hAnsi="Times New Roman" w:cs="Times New Roman"/>
          <w:sz w:val="24"/>
          <w:szCs w:val="24"/>
        </w:rPr>
      </w:pPr>
    </w:p>
    <w:p w:rsidR="00440F2F" w:rsidRPr="00CB5268" w:rsidRDefault="00440F2F" w:rsidP="00440F2F">
      <w:pPr>
        <w:spacing w:after="0" w:line="240" w:lineRule="auto"/>
        <w:jc w:val="right"/>
        <w:rPr>
          <w:rFonts w:ascii="Times New Roman" w:eastAsia="Calibri" w:hAnsi="Times New Roman" w:cs="Times New Roman"/>
          <w:b/>
          <w:sz w:val="24"/>
          <w:szCs w:val="24"/>
        </w:rPr>
      </w:pPr>
      <w:r w:rsidRPr="00CB5268">
        <w:rPr>
          <w:rFonts w:ascii="Times New Roman" w:eastAsia="Calibri" w:hAnsi="Times New Roman" w:cs="Times New Roman"/>
          <w:b/>
          <w:sz w:val="24"/>
          <w:szCs w:val="24"/>
        </w:rPr>
        <w:t>от_</w:t>
      </w:r>
      <w:r w:rsidRPr="00CB5268">
        <w:rPr>
          <w:rFonts w:ascii="Times New Roman" w:eastAsia="Calibri" w:hAnsi="Times New Roman" w:cs="Times New Roman"/>
          <w:b/>
          <w:sz w:val="24"/>
          <w:szCs w:val="24"/>
          <w:u w:val="single"/>
        </w:rPr>
        <w:t>20._02._</w:t>
      </w:r>
      <w:r w:rsidRPr="00CB5268">
        <w:rPr>
          <w:rFonts w:ascii="Times New Roman" w:eastAsia="Calibri" w:hAnsi="Times New Roman" w:cs="Times New Roman"/>
          <w:b/>
          <w:sz w:val="24"/>
          <w:szCs w:val="24"/>
        </w:rPr>
        <w:t>2013 г. № _</w:t>
      </w:r>
      <w:r w:rsidRPr="00CB5268">
        <w:rPr>
          <w:rFonts w:ascii="Times New Roman" w:eastAsia="Calibri" w:hAnsi="Times New Roman" w:cs="Times New Roman"/>
          <w:b/>
          <w:sz w:val="24"/>
          <w:szCs w:val="24"/>
          <w:u w:val="single"/>
        </w:rPr>
        <w:t>51</w:t>
      </w:r>
      <w:r w:rsidRPr="00CB5268">
        <w:rPr>
          <w:rFonts w:ascii="Times New Roman" w:eastAsia="Calibri" w:hAnsi="Times New Roman" w:cs="Times New Roman"/>
          <w:b/>
          <w:sz w:val="24"/>
          <w:szCs w:val="24"/>
        </w:rPr>
        <w:t>____</w:t>
      </w:r>
    </w:p>
    <w:p w:rsidR="00440F2F" w:rsidRPr="009F2BAE" w:rsidRDefault="00440F2F" w:rsidP="00440F2F">
      <w:pPr>
        <w:jc w:val="center"/>
        <w:rPr>
          <w:rFonts w:ascii="Times New Roman" w:eastAsia="Calibri" w:hAnsi="Times New Roman" w:cs="Times New Roman"/>
          <w:b/>
          <w:sz w:val="24"/>
          <w:szCs w:val="24"/>
        </w:rPr>
      </w:pPr>
    </w:p>
    <w:p w:rsidR="00440F2F" w:rsidRPr="009F2BAE" w:rsidRDefault="00440F2F" w:rsidP="00440F2F">
      <w:pPr>
        <w:jc w:val="center"/>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ПОКАЗАТЕЛИ (КРИТЕРИИ ОЦЕНКИ ЭФФЕКТИВНОСТИ) ДЕЯТЕЛЬНОСТИ РАБОТНИКОВ МУНИЦИПАЛЬНЫХ КУЛЬТУРНО-ДОСУГОВЫХ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237"/>
        <w:gridCol w:w="2168"/>
        <w:gridCol w:w="5643"/>
        <w:gridCol w:w="2204"/>
        <w:gridCol w:w="1973"/>
      </w:tblGrid>
      <w:tr w:rsidR="009B1CA0" w:rsidRPr="009F2BAE" w:rsidTr="00747386">
        <w:tc>
          <w:tcPr>
            <w:tcW w:w="210" w:type="pct"/>
          </w:tcPr>
          <w:p w:rsidR="00440F2F" w:rsidRPr="009F2BAE" w:rsidRDefault="00440F2F" w:rsidP="00440F2F">
            <w:pPr>
              <w:spacing w:after="0" w:line="240" w:lineRule="auto"/>
              <w:jc w:val="center"/>
              <w:rPr>
                <w:rFonts w:ascii="Times New Roman" w:eastAsia="Calibri" w:hAnsi="Times New Roman" w:cs="Times New Roman"/>
                <w:b/>
                <w:sz w:val="24"/>
                <w:szCs w:val="24"/>
              </w:rPr>
            </w:pPr>
            <w:r w:rsidRPr="009F2BAE">
              <w:rPr>
                <w:rFonts w:ascii="Times New Roman" w:eastAsia="Calibri" w:hAnsi="Times New Roman" w:cs="Times New Roman"/>
                <w:b/>
                <w:sz w:val="24"/>
                <w:szCs w:val="24"/>
              </w:rPr>
              <w:t xml:space="preserve">№ </w:t>
            </w:r>
            <w:proofErr w:type="gramStart"/>
            <w:r w:rsidRPr="009F2BAE">
              <w:rPr>
                <w:rFonts w:ascii="Times New Roman" w:eastAsia="Calibri" w:hAnsi="Times New Roman" w:cs="Times New Roman"/>
                <w:b/>
                <w:sz w:val="24"/>
                <w:szCs w:val="24"/>
              </w:rPr>
              <w:t>п</w:t>
            </w:r>
            <w:proofErr w:type="gramEnd"/>
            <w:r w:rsidRPr="009F2BAE">
              <w:rPr>
                <w:rFonts w:ascii="Times New Roman" w:eastAsia="Calibri" w:hAnsi="Times New Roman" w:cs="Times New Roman"/>
                <w:b/>
                <w:sz w:val="24"/>
                <w:szCs w:val="24"/>
              </w:rPr>
              <w:t>/п</w:t>
            </w:r>
          </w:p>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633" w:type="pct"/>
          </w:tcPr>
          <w:p w:rsidR="00440F2F" w:rsidRPr="009F2BAE" w:rsidRDefault="00440F2F" w:rsidP="00440F2F">
            <w:pPr>
              <w:spacing w:after="0" w:line="240" w:lineRule="auto"/>
              <w:jc w:val="center"/>
              <w:rPr>
                <w:rFonts w:ascii="Times New Roman" w:eastAsia="Calibri" w:hAnsi="Times New Roman" w:cs="Times New Roman"/>
                <w:b/>
                <w:sz w:val="24"/>
                <w:szCs w:val="24"/>
              </w:rPr>
            </w:pPr>
            <w:r w:rsidRPr="009F2BAE">
              <w:rPr>
                <w:rFonts w:ascii="Times New Roman" w:eastAsia="Calibri" w:hAnsi="Times New Roman" w:cs="Times New Roman"/>
                <w:b/>
                <w:sz w:val="24"/>
                <w:szCs w:val="24"/>
              </w:rPr>
              <w:t>Должность</w:t>
            </w:r>
          </w:p>
        </w:tc>
        <w:tc>
          <w:tcPr>
            <w:tcW w:w="753" w:type="pct"/>
          </w:tcPr>
          <w:p w:rsidR="00440F2F" w:rsidRPr="009F2BAE" w:rsidRDefault="00440F2F" w:rsidP="00440F2F">
            <w:pPr>
              <w:spacing w:after="0" w:line="240" w:lineRule="auto"/>
              <w:jc w:val="center"/>
              <w:rPr>
                <w:rFonts w:ascii="Times New Roman" w:eastAsia="Calibri" w:hAnsi="Times New Roman" w:cs="Times New Roman"/>
                <w:b/>
                <w:sz w:val="24"/>
                <w:szCs w:val="24"/>
              </w:rPr>
            </w:pPr>
            <w:r w:rsidRPr="009F2BAE">
              <w:rPr>
                <w:rFonts w:ascii="Times New Roman" w:eastAsia="Calibri" w:hAnsi="Times New Roman" w:cs="Times New Roman"/>
                <w:b/>
                <w:sz w:val="24"/>
                <w:szCs w:val="24"/>
              </w:rPr>
              <w:t>Стимулирующие показатели</w:t>
            </w:r>
          </w:p>
        </w:tc>
        <w:tc>
          <w:tcPr>
            <w:tcW w:w="1942" w:type="pct"/>
          </w:tcPr>
          <w:p w:rsidR="00440F2F" w:rsidRPr="009F2BAE" w:rsidRDefault="00440F2F" w:rsidP="00440F2F">
            <w:pPr>
              <w:spacing w:after="0" w:line="240" w:lineRule="auto"/>
              <w:jc w:val="center"/>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Критерии оценки деятельности</w:t>
            </w:r>
          </w:p>
        </w:tc>
        <w:tc>
          <w:tcPr>
            <w:tcW w:w="770" w:type="pct"/>
          </w:tcPr>
          <w:p w:rsidR="00440F2F" w:rsidRPr="009F2BAE" w:rsidRDefault="00440F2F" w:rsidP="00440F2F">
            <w:pPr>
              <w:spacing w:after="0" w:line="240" w:lineRule="auto"/>
              <w:jc w:val="center"/>
              <w:rPr>
                <w:rFonts w:ascii="Times New Roman" w:eastAsia="Calibri" w:hAnsi="Times New Roman" w:cs="Times New Roman"/>
                <w:b/>
                <w:sz w:val="24"/>
                <w:szCs w:val="24"/>
              </w:rPr>
            </w:pPr>
            <w:r w:rsidRPr="009F2BAE">
              <w:rPr>
                <w:rFonts w:ascii="Times New Roman" w:eastAsia="Calibri" w:hAnsi="Times New Roman" w:cs="Times New Roman"/>
                <w:b/>
                <w:sz w:val="24"/>
                <w:szCs w:val="24"/>
              </w:rPr>
              <w:t>Ед. измерения</w:t>
            </w:r>
          </w:p>
        </w:tc>
        <w:tc>
          <w:tcPr>
            <w:tcW w:w="671" w:type="pct"/>
          </w:tcPr>
          <w:p w:rsidR="00440F2F" w:rsidRPr="009F2BAE" w:rsidRDefault="00440F2F" w:rsidP="00440F2F">
            <w:pPr>
              <w:spacing w:after="0" w:line="240" w:lineRule="auto"/>
              <w:jc w:val="center"/>
              <w:rPr>
                <w:rFonts w:ascii="Times New Roman" w:eastAsia="Calibri" w:hAnsi="Times New Roman" w:cs="Times New Roman"/>
                <w:b/>
                <w:sz w:val="24"/>
                <w:szCs w:val="24"/>
              </w:rPr>
            </w:pPr>
            <w:proofErr w:type="spellStart"/>
            <w:proofErr w:type="gramStart"/>
            <w:r w:rsidRPr="009F2BAE">
              <w:rPr>
                <w:rFonts w:ascii="Times New Roman" w:eastAsia="Calibri" w:hAnsi="Times New Roman" w:cs="Times New Roman"/>
                <w:b/>
                <w:sz w:val="24"/>
                <w:szCs w:val="24"/>
              </w:rPr>
              <w:t>Периодич</w:t>
            </w:r>
            <w:r w:rsidR="00747386">
              <w:rPr>
                <w:rFonts w:ascii="Times New Roman" w:eastAsia="Calibri" w:hAnsi="Times New Roman" w:cs="Times New Roman"/>
                <w:b/>
                <w:sz w:val="24"/>
                <w:szCs w:val="24"/>
              </w:rPr>
              <w:t>-</w:t>
            </w:r>
            <w:r w:rsidRPr="009F2BAE">
              <w:rPr>
                <w:rFonts w:ascii="Times New Roman" w:eastAsia="Calibri" w:hAnsi="Times New Roman" w:cs="Times New Roman"/>
                <w:b/>
                <w:sz w:val="24"/>
                <w:szCs w:val="24"/>
              </w:rPr>
              <w:t>ность</w:t>
            </w:r>
            <w:proofErr w:type="spellEnd"/>
            <w:proofErr w:type="gramEnd"/>
          </w:p>
        </w:tc>
      </w:tr>
      <w:tr w:rsidR="009B1CA0" w:rsidRPr="009F2BAE" w:rsidTr="00747386">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1.</w:t>
            </w:r>
          </w:p>
        </w:tc>
        <w:tc>
          <w:tcPr>
            <w:tcW w:w="633" w:type="pct"/>
            <w:vMerge w:val="restar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Директор РДК, ГДК,</w:t>
            </w:r>
          </w:p>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РЦНТ</w:t>
            </w: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(повышающий)</w:t>
            </w: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(единица измерения              до 300%)</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Получение  грантов (международных, всероссийских, областных)</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проектной деятельности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Место в рейтинге по итогам работы культурно-досуговых учреждений области (1,2,3 место)</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9B1CA0"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государственных наград</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Повышение квалификации </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140 %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p w:rsidR="00440F2F" w:rsidRPr="009F2BAE" w:rsidRDefault="00440F2F" w:rsidP="00440F2F">
            <w:pPr>
              <w:spacing w:after="0" w:line="240" w:lineRule="auto"/>
              <w:rPr>
                <w:rFonts w:ascii="Times New Roman" w:eastAsia="Calibri" w:hAnsi="Times New Roman" w:cs="Times New Roman"/>
                <w:sz w:val="24"/>
                <w:szCs w:val="24"/>
              </w:rPr>
            </w:pP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b/>
                <w:sz w:val="24"/>
                <w:szCs w:val="24"/>
              </w:rPr>
              <w:t>Качество</w:t>
            </w: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(единица измерения              до 100%)</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 от 10 до 20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Статус  «модельный» культурно-досугового учреждения</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постоянно действующих клубных формирований (не менее 35)</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коллективов со званием «Народный самодеятельный коллектив» (6 и более)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Дома культуры в конкурсах,  фестивалях, смотрах, показах, турнирах (1,2,3 место)</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предписаний контролирующих органов по результатам проверок финансово-хозяйственной деятельности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tc>
        <w:tc>
          <w:tcPr>
            <w:tcW w:w="770" w:type="pct"/>
          </w:tcPr>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 xml:space="preserve"> 60 %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15 %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7 %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6 %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6 %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Полугодовой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(Интенсивность)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(единица измерения              до 100%)</w:t>
            </w:r>
          </w:p>
        </w:tc>
        <w:tc>
          <w:tcPr>
            <w:tcW w:w="194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Рост доходов по платным услугам.</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Рост средней заработной платы работников РДК, ГДК  к соответствующему периоду предыдущего года</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Доля культурно-досуговых мероприятий для детей и подростков до 14 лет                 (не менее 32 %)</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Удельный вес населения, участвующего  в работе клубных формирований</w:t>
            </w: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(не менее 9 чел. на 1000 жителей)</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научно-практических конференциях (выступления с докладами, публикации)</w:t>
            </w: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Выполнение муниципального задания</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Организация и проведение  мероприятий, превышающих объем муниципального задания</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Реализация маркетинговых проектов в сфере культурно-досуговой деятельности (опросы населения, анкетирование, тестирование и пр.), подкрепленное аналитическим материалом</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Доля привлеченных средств к общему объему финансирования учреждения (спонсорская помощь, услуги, гранты и т.д.)</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негативных отзывов о деятельности Дома культуры</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публикаций в СМИ о деятельности ДК (не менее 1 раза в месяц).</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Организация  работы сайта</w:t>
            </w:r>
          </w:p>
        </w:tc>
        <w:tc>
          <w:tcPr>
            <w:tcW w:w="770" w:type="pct"/>
          </w:tcPr>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20 %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9 %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10 %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7 %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7 %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7 %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Полугодовой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Полугодовой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Ежемесячный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tc>
      </w:tr>
      <w:tr w:rsidR="009B1CA0" w:rsidRPr="009F2BAE" w:rsidTr="00747386">
        <w:tc>
          <w:tcPr>
            <w:tcW w:w="210"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2.</w:t>
            </w:r>
          </w:p>
        </w:tc>
        <w:tc>
          <w:tcPr>
            <w:tcW w:w="633" w:type="pct"/>
            <w:vMerge w:val="restar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Художественный руководитель</w:t>
            </w: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(повышающий)</w:t>
            </w:r>
          </w:p>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Получение  грантов (международных, всероссийских, областных)</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9B1CA0"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государственных наград</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проектной деятельности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Повышение квалификации</w:t>
            </w:r>
          </w:p>
        </w:tc>
        <w:tc>
          <w:tcPr>
            <w:tcW w:w="770" w:type="pct"/>
          </w:tcPr>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190 %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p w:rsidR="00440F2F" w:rsidRPr="009F2BAE" w:rsidRDefault="00440F2F" w:rsidP="00440F2F">
            <w:pPr>
              <w:spacing w:after="0" w:line="240" w:lineRule="auto"/>
              <w:ind w:right="384"/>
              <w:jc w:val="right"/>
              <w:rPr>
                <w:rFonts w:ascii="Times New Roman" w:eastAsia="Calibri" w:hAnsi="Times New Roman" w:cs="Times New Roman"/>
                <w:sz w:val="24"/>
                <w:szCs w:val="24"/>
              </w:rPr>
            </w:pPr>
          </w:p>
          <w:p w:rsidR="00440F2F" w:rsidRPr="009F2BAE" w:rsidRDefault="00440F2F" w:rsidP="00440F2F">
            <w:pPr>
              <w:spacing w:after="0" w:line="240" w:lineRule="auto"/>
              <w:ind w:right="384"/>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10 до 20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Статус  «модельный» культурно-досугового учреждения</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коллективов со званием «Народный самодеятельный коллектив» (от 6 коллективов)</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w:t>
            </w: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Разнообразие жанров художественного народного творчества  (не менее 7) </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Количество фольклорных коллективов</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ind w:right="-106"/>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конкурсах, фестивалях, смотрах (лауреаты, дипломанты I, II, III степеней)</w:t>
            </w:r>
          </w:p>
          <w:p w:rsidR="00440F2F" w:rsidRPr="009F2BAE" w:rsidRDefault="00440F2F" w:rsidP="00440F2F">
            <w:pPr>
              <w:tabs>
                <w:tab w:val="left" w:pos="1169"/>
              </w:tabs>
              <w:spacing w:after="0" w:line="240" w:lineRule="auto"/>
              <w:ind w:right="-106"/>
              <w:rPr>
                <w:rFonts w:ascii="Times New Roman" w:eastAsia="Calibri" w:hAnsi="Times New Roman" w:cs="Times New Roman"/>
                <w:sz w:val="24"/>
                <w:szCs w:val="24"/>
              </w:rPr>
            </w:pP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до 60 %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7 %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6 %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Полугодовой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(Интенсивность)</w:t>
            </w:r>
          </w:p>
        </w:tc>
        <w:tc>
          <w:tcPr>
            <w:tcW w:w="1942" w:type="pct"/>
          </w:tcPr>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Количество культурно-массовых мероприятий (не менее 200 культурно-массовых мероприятий в год)</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Доля культурно-досуговых мероприятий для детей и подростков до 14 лет                  (не менее 32 %)</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Удельный вес населения, участвующего  в работе клубных формирований</w:t>
            </w: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(не менее 9 чел. на 1000 жителей)</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Руководство клубным формированием (от 1 и </w:t>
            </w:r>
            <w:r w:rsidRPr="009F2BAE">
              <w:rPr>
                <w:rFonts w:ascii="Times New Roman" w:eastAsia="Calibri" w:hAnsi="Times New Roman" w:cs="Times New Roman"/>
                <w:sz w:val="24"/>
                <w:szCs w:val="24"/>
              </w:rPr>
              <w:lastRenderedPageBreak/>
              <w:t>более)</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Концертные выступления коллективов         (1 раз в месяц)</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оказании платных услуг населению</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Отсутствие замечаний и жалоб</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6 %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18 %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71" w:type="pct"/>
          </w:tcPr>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Годовой</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Ежемесячный</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9B1CA0">
            <w:pPr>
              <w:spacing w:after="0" w:line="240" w:lineRule="auto"/>
              <w:jc w:val="both"/>
              <w:rPr>
                <w:rFonts w:ascii="Times New Roman" w:eastAsia="Calibri" w:hAnsi="Times New Roman" w:cs="Times New Roman"/>
                <w:sz w:val="24"/>
                <w:szCs w:val="24"/>
              </w:rPr>
            </w:pPr>
            <w:proofErr w:type="spellStart"/>
            <w:r w:rsidRPr="009F2BAE">
              <w:rPr>
                <w:rFonts w:ascii="Times New Roman" w:eastAsia="Calibri" w:hAnsi="Times New Roman" w:cs="Times New Roman"/>
                <w:sz w:val="24"/>
                <w:szCs w:val="24"/>
              </w:rPr>
              <w:t>Ежемесчный</w:t>
            </w:r>
            <w:proofErr w:type="spellEnd"/>
            <w:r w:rsidRPr="009F2BAE">
              <w:rPr>
                <w:rFonts w:ascii="Times New Roman" w:eastAsia="Calibri" w:hAnsi="Times New Roman" w:cs="Times New Roman"/>
                <w:sz w:val="24"/>
                <w:szCs w:val="24"/>
              </w:rPr>
              <w:t xml:space="preserve"> </w:t>
            </w:r>
          </w:p>
        </w:tc>
      </w:tr>
      <w:tr w:rsidR="009B1CA0" w:rsidRPr="009F2BAE" w:rsidTr="009B1CA0">
        <w:trPr>
          <w:trHeight w:val="5017"/>
        </w:trPr>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3.</w:t>
            </w:r>
          </w:p>
        </w:tc>
        <w:tc>
          <w:tcPr>
            <w:tcW w:w="633" w:type="pct"/>
            <w:vMerge w:val="restar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Руководитель самодеятельного художественного коллектива, имеющего звание «Народный самодеятельный коллектив»:</w:t>
            </w:r>
          </w:p>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w:t>
            </w:r>
            <w:r w:rsidR="009B1CA0">
              <w:rPr>
                <w:rFonts w:ascii="Times New Roman" w:eastAsia="Calibri" w:hAnsi="Times New Roman" w:cs="Times New Roman"/>
                <w:b/>
                <w:sz w:val="24"/>
                <w:szCs w:val="24"/>
              </w:rPr>
              <w:t>ре</w:t>
            </w:r>
            <w:r w:rsidRPr="009F2BAE">
              <w:rPr>
                <w:rFonts w:ascii="Times New Roman" w:eastAsia="Calibri" w:hAnsi="Times New Roman" w:cs="Times New Roman"/>
                <w:b/>
                <w:sz w:val="24"/>
                <w:szCs w:val="24"/>
              </w:rPr>
              <w:t>жиссёр,</w:t>
            </w:r>
            <w:r w:rsidR="009B1CA0">
              <w:rPr>
                <w:rFonts w:ascii="Times New Roman" w:eastAsia="Calibri" w:hAnsi="Times New Roman" w:cs="Times New Roman"/>
                <w:b/>
                <w:sz w:val="24"/>
                <w:szCs w:val="24"/>
              </w:rPr>
              <w:t xml:space="preserve"> </w:t>
            </w:r>
            <w:r w:rsidRPr="009F2BAE">
              <w:rPr>
                <w:rFonts w:ascii="Times New Roman" w:eastAsia="Calibri" w:hAnsi="Times New Roman" w:cs="Times New Roman"/>
                <w:b/>
                <w:sz w:val="24"/>
                <w:szCs w:val="24"/>
              </w:rPr>
              <w:t>балетмейстер,</w:t>
            </w:r>
          </w:p>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-хормейстер,</w:t>
            </w:r>
          </w:p>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-руководитель студии,</w:t>
            </w:r>
          </w:p>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-дирижёр</w:t>
            </w: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(повышающий)</w:t>
            </w:r>
          </w:p>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1942" w:type="pct"/>
          </w:tcPr>
          <w:p w:rsidR="009B1CA0"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государственных наград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Инициативное участие в проектной деятельности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sz w:val="24"/>
                <w:szCs w:val="24"/>
              </w:rPr>
              <w:t xml:space="preserve">Повышение квалификации </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tc>
      </w:tr>
      <w:tr w:rsidR="009B1CA0" w:rsidRPr="009F2BAE" w:rsidTr="00747386">
        <w:trPr>
          <w:trHeight w:val="4812"/>
        </w:trPr>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10 до 20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ind w:right="-106"/>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конкурсах, фестивалях, смотрах (лауреаты, дипломанты I, II, III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spacing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авторских хореографических постановок, аранжировок, инсценировок и пр. </w:t>
            </w: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Оказание практической помощи сельским коллективам художественного творчества</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9B1CA0">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Количество проведенных семинаров, мастер-классов, творческих лабораторий, стажировок и пр.</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60 %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7 %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lang w:val="en-US"/>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4 %</w:t>
            </w:r>
          </w:p>
          <w:p w:rsidR="00440F2F" w:rsidRPr="009F2BAE" w:rsidRDefault="00440F2F" w:rsidP="00440F2F">
            <w:pPr>
              <w:spacing w:after="0" w:line="240" w:lineRule="auto"/>
              <w:ind w:right="322"/>
              <w:rPr>
                <w:rFonts w:ascii="Times New Roman" w:eastAsia="Calibri" w:hAnsi="Times New Roman" w:cs="Times New Roman"/>
                <w:sz w:val="24"/>
                <w:szCs w:val="24"/>
              </w:rPr>
            </w:pP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roofErr w:type="spellStart"/>
            <w:proofErr w:type="gramStart"/>
            <w:r w:rsidRPr="009F2BAE">
              <w:rPr>
                <w:rFonts w:ascii="Times New Roman" w:eastAsia="Calibri" w:hAnsi="Times New Roman" w:cs="Times New Roman"/>
                <w:sz w:val="24"/>
                <w:szCs w:val="24"/>
              </w:rPr>
              <w:t>Полугодо</w:t>
            </w:r>
            <w:proofErr w:type="spellEnd"/>
            <w:r w:rsidR="00413BF6" w:rsidRPr="009F2BAE">
              <w:rPr>
                <w:rFonts w:ascii="Times New Roman" w:eastAsia="Calibri" w:hAnsi="Times New Roman" w:cs="Times New Roman"/>
                <w:sz w:val="24"/>
                <w:szCs w:val="24"/>
              </w:rPr>
              <w:t>-</w:t>
            </w:r>
            <w:r w:rsidRPr="009F2BAE">
              <w:rPr>
                <w:rFonts w:ascii="Times New Roman" w:eastAsia="Calibri" w:hAnsi="Times New Roman" w:cs="Times New Roman"/>
                <w:sz w:val="24"/>
                <w:szCs w:val="24"/>
              </w:rPr>
              <w:t>вой</w:t>
            </w:r>
            <w:proofErr w:type="gramEnd"/>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9B1CA0">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(Интенсивность)</w:t>
            </w:r>
          </w:p>
        </w:tc>
        <w:tc>
          <w:tcPr>
            <w:tcW w:w="1942" w:type="pct"/>
          </w:tcPr>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Руководство двумя и более коллективами-спутниками</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Концертные выступления                        (не менее 10 раз в год)</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оказании платных услуг населению</w:t>
            </w: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Участие в мероприятиях ДК </w:t>
            </w: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(не менее 25%)</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Стабильность состава участников клубных формирований </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замечаний и жалоб</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23 %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22 %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19 %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9B1CA0">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tc>
      </w:tr>
      <w:tr w:rsidR="009B1CA0" w:rsidRPr="009F2BAE" w:rsidTr="00747386">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4.</w:t>
            </w:r>
          </w:p>
        </w:tc>
        <w:tc>
          <w:tcPr>
            <w:tcW w:w="633" w:type="pct"/>
            <w:vMerge w:val="restart"/>
          </w:tcPr>
          <w:p w:rsidR="00440F2F" w:rsidRPr="009F2BAE" w:rsidRDefault="00440F2F" w:rsidP="00440F2F">
            <w:pPr>
              <w:spacing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Руководитель детской (взрослой) студии изобразительного и декоративно-прикладного творчества, имеющей звание «Образцовый самодеятельный коллектив»</w:t>
            </w:r>
          </w:p>
          <w:p w:rsidR="00440F2F" w:rsidRPr="009F2BAE" w:rsidRDefault="00440F2F" w:rsidP="00440F2F">
            <w:pPr>
              <w:spacing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(Мастер ДПТ)</w:t>
            </w:r>
          </w:p>
          <w:p w:rsidR="00440F2F" w:rsidRPr="009F2BAE" w:rsidRDefault="00440F2F" w:rsidP="00440F2F">
            <w:pPr>
              <w:spacing w:line="240" w:lineRule="auto"/>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FD7A34">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(повышающий)</w:t>
            </w:r>
          </w:p>
        </w:tc>
        <w:tc>
          <w:tcPr>
            <w:tcW w:w="1942" w:type="pct"/>
          </w:tcPr>
          <w:p w:rsidR="009B1CA0"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государственных наград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звания «Народный мастер»</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Инициативное участие в проектной деятельности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Повышение квалификации </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lang w:val="en-US"/>
              </w:rPr>
            </w:pPr>
            <w:r w:rsidRPr="009F2BAE">
              <w:rPr>
                <w:rFonts w:ascii="Times New Roman" w:eastAsia="Calibri" w:hAnsi="Times New Roman" w:cs="Times New Roman"/>
                <w:sz w:val="24"/>
                <w:szCs w:val="24"/>
                <w:lang w:val="en-US"/>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lang w:val="en-US"/>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lang w:val="en-US"/>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lang w:val="en-US"/>
              </w:rPr>
            </w:pPr>
          </w:p>
          <w:p w:rsidR="00440F2F" w:rsidRPr="009F2BAE" w:rsidRDefault="00440F2F" w:rsidP="00440F2F">
            <w:pPr>
              <w:spacing w:after="0" w:line="240" w:lineRule="auto"/>
              <w:jc w:val="both"/>
              <w:rPr>
                <w:rFonts w:ascii="Times New Roman" w:eastAsia="Calibri" w:hAnsi="Times New Roman" w:cs="Times New Roman"/>
                <w:sz w:val="24"/>
                <w:szCs w:val="24"/>
                <w:lang w:val="en-US"/>
              </w:rPr>
            </w:pPr>
          </w:p>
          <w:p w:rsidR="00440F2F" w:rsidRPr="009F2BAE" w:rsidRDefault="00440F2F" w:rsidP="00440F2F">
            <w:pPr>
              <w:spacing w:after="0" w:line="240" w:lineRule="auto"/>
              <w:jc w:val="both"/>
              <w:rPr>
                <w:rFonts w:ascii="Times New Roman" w:eastAsia="Calibri" w:hAnsi="Times New Roman" w:cs="Times New Roman"/>
                <w:sz w:val="24"/>
                <w:szCs w:val="24"/>
                <w:lang w:val="en-US"/>
              </w:rPr>
            </w:pPr>
          </w:p>
          <w:p w:rsidR="00440F2F" w:rsidRPr="009F2BAE" w:rsidRDefault="00440F2F" w:rsidP="00440F2F">
            <w:pPr>
              <w:spacing w:after="0" w:line="240" w:lineRule="auto"/>
              <w:jc w:val="both"/>
              <w:rPr>
                <w:rFonts w:ascii="Times New Roman" w:eastAsia="Calibri" w:hAnsi="Times New Roman" w:cs="Times New Roman"/>
                <w:sz w:val="24"/>
                <w:szCs w:val="24"/>
                <w:lang w:val="en-US"/>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среднее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10 до 20 лет</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выставках, конкурсах,  фестивалях, смотрах (лауреаты, дипломанты I, II, III степеней)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Обучение нескольким видам декоративно-прикладного творчества           (от 2-х и более)</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Изготовление сувенирной продукции</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5–15 %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8 %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FD7A34">
            <w:pPr>
              <w:spacing w:after="0" w:line="240" w:lineRule="auto"/>
              <w:ind w:right="322"/>
              <w:jc w:val="right"/>
              <w:rPr>
                <w:rFonts w:ascii="Times New Roman" w:eastAsia="Calibri" w:hAnsi="Times New Roman" w:cs="Times New Roman"/>
                <w:sz w:val="24"/>
                <w:szCs w:val="24"/>
              </w:rPr>
            </w:pP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FD7A34">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spellStart"/>
            <w:proofErr w:type="gramStart"/>
            <w:r w:rsidRPr="009F2BAE">
              <w:rPr>
                <w:rFonts w:ascii="Times New Roman" w:eastAsia="Calibri" w:hAnsi="Times New Roman" w:cs="Times New Roman"/>
                <w:sz w:val="24"/>
                <w:szCs w:val="24"/>
              </w:rPr>
              <w:t>Интенсив</w:t>
            </w:r>
            <w:r w:rsidR="00413BF6" w:rsidRPr="009F2BAE">
              <w:rPr>
                <w:rFonts w:ascii="Times New Roman" w:eastAsia="Calibri" w:hAnsi="Times New Roman" w:cs="Times New Roman"/>
                <w:sz w:val="24"/>
                <w:szCs w:val="24"/>
              </w:rPr>
              <w:t>-</w:t>
            </w:r>
            <w:r w:rsidRPr="009F2BAE">
              <w:rPr>
                <w:rFonts w:ascii="Times New Roman" w:eastAsia="Calibri" w:hAnsi="Times New Roman" w:cs="Times New Roman"/>
                <w:sz w:val="24"/>
                <w:szCs w:val="24"/>
              </w:rPr>
              <w:t>ность</w:t>
            </w:r>
            <w:proofErr w:type="spellEnd"/>
            <w:proofErr w:type="gramEnd"/>
            <w:r w:rsidRPr="009F2BAE">
              <w:rPr>
                <w:rFonts w:ascii="Times New Roman" w:eastAsia="Calibri" w:hAnsi="Times New Roman" w:cs="Times New Roman"/>
                <w:sz w:val="24"/>
                <w:szCs w:val="24"/>
              </w:rPr>
              <w:t>)</w:t>
            </w:r>
          </w:p>
        </w:tc>
        <w:tc>
          <w:tcPr>
            <w:tcW w:w="1942" w:type="pct"/>
          </w:tcPr>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Организация и проведение не менее 8 выставок учащихся в год</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Участие работ учеников  в областных, зональных, всероссийских, международных выставках, конкурсах, фестивалях  (лауреаты I, II, III степеней) </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Участие в мероприятиях ДК, работа с детьми-инвалидами</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оказании платных услуг населению</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Личное участие мастера в выставках (районных, областных и др.)</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художественном оформлении РДК (СДК)</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Оказание методической и практической помощи сельским клубным учреждениям</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замечаний и жалоб</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13 %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13 %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8 %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FD7A34">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Ежегодный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Ежегодный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FD7A34">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tc>
      </w:tr>
      <w:tr w:rsidR="009B1CA0" w:rsidRPr="009F2BAE" w:rsidTr="00747386">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5.</w:t>
            </w:r>
          </w:p>
        </w:tc>
        <w:tc>
          <w:tcPr>
            <w:tcW w:w="633" w:type="pct"/>
            <w:vMerge w:val="restart"/>
          </w:tcPr>
          <w:p w:rsidR="00440F2F" w:rsidRPr="009F2BAE" w:rsidRDefault="00440F2F" w:rsidP="00FD7A34">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b/>
                <w:sz w:val="24"/>
                <w:szCs w:val="24"/>
              </w:rPr>
              <w:t>Аккомпаниатор, концертмейстер</w:t>
            </w: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gramStart"/>
            <w:r w:rsidRPr="009F2BAE">
              <w:rPr>
                <w:rFonts w:ascii="Times New Roman" w:eastAsia="Calibri" w:hAnsi="Times New Roman" w:cs="Times New Roman"/>
                <w:sz w:val="24"/>
                <w:szCs w:val="24"/>
              </w:rPr>
              <w:t>повышаю</w:t>
            </w:r>
            <w:r w:rsidR="00413BF6" w:rsidRPr="009F2BAE">
              <w:rPr>
                <w:rFonts w:ascii="Times New Roman" w:eastAsia="Calibri" w:hAnsi="Times New Roman" w:cs="Times New Roman"/>
                <w:sz w:val="24"/>
                <w:szCs w:val="24"/>
              </w:rPr>
              <w:t>-</w:t>
            </w:r>
            <w:proofErr w:type="spellStart"/>
            <w:r w:rsidRPr="009F2BAE">
              <w:rPr>
                <w:rFonts w:ascii="Times New Roman" w:eastAsia="Calibri" w:hAnsi="Times New Roman" w:cs="Times New Roman"/>
                <w:sz w:val="24"/>
                <w:szCs w:val="24"/>
              </w:rPr>
              <w:t>щий</w:t>
            </w:r>
            <w:proofErr w:type="spellEnd"/>
            <w:proofErr w:type="gramEnd"/>
            <w:r w:rsidRPr="009F2BAE">
              <w:rPr>
                <w:rFonts w:ascii="Times New Roman" w:eastAsia="Calibri" w:hAnsi="Times New Roman" w:cs="Times New Roman"/>
                <w:sz w:val="24"/>
                <w:szCs w:val="24"/>
              </w:rPr>
              <w:t>)</w:t>
            </w:r>
          </w:p>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государственных наград 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Повышение квалификации </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среднее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10 до 20 лет</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конкурсах,  фестивалях, смотрах (лауреаты, дипломанты I, II, III степеней)</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Полугодовой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spellStart"/>
            <w:proofErr w:type="gramStart"/>
            <w:r w:rsidRPr="009F2BAE">
              <w:rPr>
                <w:rFonts w:ascii="Times New Roman" w:eastAsia="Calibri" w:hAnsi="Times New Roman" w:cs="Times New Roman"/>
                <w:sz w:val="24"/>
                <w:szCs w:val="24"/>
              </w:rPr>
              <w:t>Интенсив</w:t>
            </w:r>
            <w:r w:rsidR="00413BF6" w:rsidRPr="009F2BAE">
              <w:rPr>
                <w:rFonts w:ascii="Times New Roman" w:eastAsia="Calibri" w:hAnsi="Times New Roman" w:cs="Times New Roman"/>
                <w:sz w:val="24"/>
                <w:szCs w:val="24"/>
              </w:rPr>
              <w:t>-</w:t>
            </w:r>
            <w:r w:rsidRPr="009F2BAE">
              <w:rPr>
                <w:rFonts w:ascii="Times New Roman" w:eastAsia="Calibri" w:hAnsi="Times New Roman" w:cs="Times New Roman"/>
                <w:sz w:val="24"/>
                <w:szCs w:val="24"/>
              </w:rPr>
              <w:t>ность</w:t>
            </w:r>
            <w:proofErr w:type="spellEnd"/>
            <w:proofErr w:type="gramEnd"/>
            <w:r w:rsidRPr="009F2BAE">
              <w:rPr>
                <w:rFonts w:ascii="Times New Roman" w:eastAsia="Calibri" w:hAnsi="Times New Roman" w:cs="Times New Roman"/>
                <w:sz w:val="24"/>
                <w:szCs w:val="24"/>
              </w:rPr>
              <w:t>)</w:t>
            </w:r>
          </w:p>
        </w:tc>
        <w:tc>
          <w:tcPr>
            <w:tcW w:w="194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мероприятиях ДК сверх муниципального задания</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качестве аккомпаниатора  в мероприятиях ДК</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w:t>
            </w:r>
            <w:r w:rsidR="00FD7A34">
              <w:rPr>
                <w:rFonts w:ascii="Times New Roman" w:eastAsia="Calibri" w:hAnsi="Times New Roman" w:cs="Times New Roman"/>
                <w:sz w:val="24"/>
                <w:szCs w:val="24"/>
              </w:rPr>
              <w:t xml:space="preserve">частие в концертных программах </w:t>
            </w:r>
            <w:r w:rsidRPr="009F2BAE">
              <w:rPr>
                <w:rFonts w:ascii="Times New Roman" w:eastAsia="Calibri" w:hAnsi="Times New Roman" w:cs="Times New Roman"/>
                <w:sz w:val="24"/>
                <w:szCs w:val="24"/>
              </w:rPr>
              <w:t>в качестве исполнителя</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оказании платных услуг населению</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замечаний и жалоб</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24 %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Ежемесячный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Ежемесячный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FD7A34">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tc>
      </w:tr>
      <w:tr w:rsidR="009B1CA0" w:rsidRPr="009F2BAE" w:rsidTr="00747386">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6.</w:t>
            </w:r>
          </w:p>
        </w:tc>
        <w:tc>
          <w:tcPr>
            <w:tcW w:w="633"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b/>
                <w:sz w:val="24"/>
                <w:szCs w:val="24"/>
              </w:rPr>
              <w:t>Методист</w:t>
            </w: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1942" w:type="pct"/>
          </w:tcPr>
          <w:p w:rsidR="00FD7A34"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государственных наград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творческой  инициативы в проектной деятельности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Получение  грантов (международных, всероссийских, областных)</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Повышение квалификации </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190 %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FD7A34">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spacing w:after="0" w:line="240" w:lineRule="auto"/>
              <w:ind w:right="-79"/>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ind w:right="-79"/>
              <w:rPr>
                <w:rFonts w:ascii="Times New Roman" w:eastAsia="Calibri" w:hAnsi="Times New Roman" w:cs="Times New Roman"/>
                <w:sz w:val="24"/>
                <w:szCs w:val="24"/>
              </w:rPr>
            </w:pPr>
            <w:r w:rsidRPr="009F2BAE">
              <w:rPr>
                <w:rFonts w:ascii="Times New Roman" w:eastAsia="Calibri" w:hAnsi="Times New Roman" w:cs="Times New Roman"/>
                <w:sz w:val="24"/>
                <w:szCs w:val="24"/>
              </w:rPr>
              <w:t>– среднее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10 до 20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Внедрение новаций в деятельность РДК</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культурно-массовом мероприятии в качестве ведущего, исполнителя, в самодеятельном художественном коллективе</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сверхплановых методических выездах в села района (округа).</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Количество проведенных семинаров, мастер-классов, творческих лабораторий, стажировок и пр. </w:t>
            </w:r>
          </w:p>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70" w:type="pct"/>
          </w:tcPr>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7 %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(Интенсивность)</w:t>
            </w:r>
          </w:p>
        </w:tc>
        <w:tc>
          <w:tcPr>
            <w:tcW w:w="1942" w:type="pct"/>
          </w:tcPr>
          <w:p w:rsidR="00440F2F" w:rsidRPr="009F2BAE" w:rsidRDefault="00440F2F" w:rsidP="00440F2F">
            <w:pPr>
              <w:spacing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Оперативное исполнение сверхплановых заданий.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оказании платных услуг населению.</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Разработка и постановка клубных мероприятий, превышающих объем муниципального задания</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Доля культурно-досуговых мероприятий для детей и  подростков (32 %)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Реализация маркетинговых проектов в сфере культурно-досуговой деятельности (опросы населения, анкетирование, тестирование и пр.), подкрепленное аналитическим материалом</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Сопровождение работы сайта</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Публикации в СМИ (1 раз в месяц).</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издательской деятельности ДК</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Отсутствие замечаний и жалоб</w:t>
            </w:r>
          </w:p>
        </w:tc>
        <w:tc>
          <w:tcPr>
            <w:tcW w:w="770" w:type="pct"/>
          </w:tcPr>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9 %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p w:rsidR="00440F2F" w:rsidRPr="009F2BAE" w:rsidRDefault="00440F2F" w:rsidP="00440F2F">
            <w:pPr>
              <w:spacing w:after="0" w:line="240" w:lineRule="auto"/>
              <w:ind w:right="385"/>
              <w:rPr>
                <w:rFonts w:ascii="Times New Roman" w:eastAsia="Calibri" w:hAnsi="Times New Roman" w:cs="Times New Roman"/>
                <w:sz w:val="24"/>
                <w:szCs w:val="24"/>
              </w:rPr>
            </w:pP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Ежемесячный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Ежемесячный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roofErr w:type="spellStart"/>
            <w:proofErr w:type="gramStart"/>
            <w:r w:rsidRPr="009F2BAE">
              <w:rPr>
                <w:rFonts w:ascii="Times New Roman" w:eastAsia="Calibri" w:hAnsi="Times New Roman" w:cs="Times New Roman"/>
                <w:sz w:val="24"/>
                <w:szCs w:val="24"/>
              </w:rPr>
              <w:t>Ежемеся</w:t>
            </w:r>
            <w:r w:rsidR="00413BF6" w:rsidRPr="009F2BAE">
              <w:rPr>
                <w:rFonts w:ascii="Times New Roman" w:eastAsia="Calibri" w:hAnsi="Times New Roman" w:cs="Times New Roman"/>
                <w:sz w:val="24"/>
                <w:szCs w:val="24"/>
              </w:rPr>
              <w:t>-</w:t>
            </w:r>
            <w:r w:rsidRPr="009F2BAE">
              <w:rPr>
                <w:rFonts w:ascii="Times New Roman" w:eastAsia="Calibri" w:hAnsi="Times New Roman" w:cs="Times New Roman"/>
                <w:sz w:val="24"/>
                <w:szCs w:val="24"/>
              </w:rPr>
              <w:t>чный</w:t>
            </w:r>
            <w:proofErr w:type="spellEnd"/>
            <w:proofErr w:type="gramEnd"/>
            <w:r w:rsidRPr="009F2BAE">
              <w:rPr>
                <w:rFonts w:ascii="Times New Roman" w:eastAsia="Calibri" w:hAnsi="Times New Roman" w:cs="Times New Roman"/>
                <w:sz w:val="24"/>
                <w:szCs w:val="24"/>
              </w:rPr>
              <w:t xml:space="preserve"> </w:t>
            </w:r>
          </w:p>
        </w:tc>
      </w:tr>
      <w:tr w:rsidR="009B1CA0" w:rsidRPr="009F2BAE" w:rsidTr="00747386">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7.</w:t>
            </w:r>
          </w:p>
        </w:tc>
        <w:tc>
          <w:tcPr>
            <w:tcW w:w="633" w:type="pct"/>
            <w:vMerge w:val="restart"/>
          </w:tcPr>
          <w:p w:rsidR="00440F2F" w:rsidRPr="009F2BAE" w:rsidRDefault="00440F2F" w:rsidP="003B1AE0">
            <w:pPr>
              <w:spacing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Руководитель кружка</w:t>
            </w: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gramStart"/>
            <w:r w:rsidRPr="009F2BAE">
              <w:rPr>
                <w:rFonts w:ascii="Times New Roman" w:eastAsia="Calibri" w:hAnsi="Times New Roman" w:cs="Times New Roman"/>
                <w:sz w:val="24"/>
                <w:szCs w:val="24"/>
              </w:rPr>
              <w:t>повышаю</w:t>
            </w:r>
            <w:r w:rsidR="00413BF6" w:rsidRPr="009F2BAE">
              <w:rPr>
                <w:rFonts w:ascii="Times New Roman" w:eastAsia="Calibri" w:hAnsi="Times New Roman" w:cs="Times New Roman"/>
                <w:sz w:val="24"/>
                <w:szCs w:val="24"/>
              </w:rPr>
              <w:t>-</w:t>
            </w:r>
            <w:proofErr w:type="spellStart"/>
            <w:r w:rsidRPr="009F2BAE">
              <w:rPr>
                <w:rFonts w:ascii="Times New Roman" w:eastAsia="Calibri" w:hAnsi="Times New Roman" w:cs="Times New Roman"/>
                <w:sz w:val="24"/>
                <w:szCs w:val="24"/>
              </w:rPr>
              <w:t>щий</w:t>
            </w:r>
            <w:proofErr w:type="spellEnd"/>
            <w:proofErr w:type="gramEnd"/>
            <w:r w:rsidRPr="009F2BAE">
              <w:rPr>
                <w:rFonts w:ascii="Times New Roman" w:eastAsia="Calibri" w:hAnsi="Times New Roman" w:cs="Times New Roman"/>
                <w:sz w:val="24"/>
                <w:szCs w:val="24"/>
              </w:rPr>
              <w:t>)</w:t>
            </w:r>
          </w:p>
        </w:tc>
        <w:tc>
          <w:tcPr>
            <w:tcW w:w="1942" w:type="pct"/>
          </w:tcPr>
          <w:p w:rsidR="003B1AE0"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государственных наград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научно-практических конференциях (выступления с докладами, публикации)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Повышение квалификации </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среднее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-от 10 до 20 лет.</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конкурсах,  фестивалях, смотрах (лауреаты, дипломанты I,  II, III степеней)</w:t>
            </w:r>
          </w:p>
        </w:tc>
        <w:tc>
          <w:tcPr>
            <w:tcW w:w="770" w:type="pct"/>
          </w:tcPr>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D834A3">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(Интенсивность)</w:t>
            </w:r>
          </w:p>
        </w:tc>
        <w:tc>
          <w:tcPr>
            <w:tcW w:w="194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Рост количества участников кружка в сравнении с предыдущим годом.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разновозрастных гру</w:t>
            </w:r>
            <w:proofErr w:type="gramStart"/>
            <w:r w:rsidRPr="009F2BAE">
              <w:rPr>
                <w:rFonts w:ascii="Times New Roman" w:eastAsia="Calibri" w:hAnsi="Times New Roman" w:cs="Times New Roman"/>
                <w:sz w:val="24"/>
                <w:szCs w:val="24"/>
              </w:rPr>
              <w:t>пп в кр</w:t>
            </w:r>
            <w:proofErr w:type="gramEnd"/>
            <w:r w:rsidRPr="009F2BAE">
              <w:rPr>
                <w:rFonts w:ascii="Times New Roman" w:eastAsia="Calibri" w:hAnsi="Times New Roman" w:cs="Times New Roman"/>
                <w:sz w:val="24"/>
                <w:szCs w:val="24"/>
              </w:rPr>
              <w:t>ужках</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Руководство не менее 4 кружками.</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мероприятиях ДК, превышающих объем муниципального задания</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 xml:space="preserve">Участие в оказании платных услуг населению  </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Стабильность состава участников коллективов</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замечаний и жалоб</w:t>
            </w:r>
          </w:p>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70" w:type="pct"/>
          </w:tcPr>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25 %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Ежемесячный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 xml:space="preserve">Ежемесячный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D834A3">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tc>
      </w:tr>
      <w:tr w:rsidR="009B1CA0" w:rsidRPr="009F2BAE" w:rsidTr="00747386">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9.</w:t>
            </w:r>
          </w:p>
        </w:tc>
        <w:tc>
          <w:tcPr>
            <w:tcW w:w="633"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proofErr w:type="spellStart"/>
            <w:proofErr w:type="gramStart"/>
            <w:r w:rsidRPr="009F2BAE">
              <w:rPr>
                <w:rFonts w:ascii="Times New Roman" w:eastAsia="Calibri" w:hAnsi="Times New Roman" w:cs="Times New Roman"/>
                <w:b/>
                <w:sz w:val="24"/>
                <w:szCs w:val="24"/>
              </w:rPr>
              <w:t>Звукоопера</w:t>
            </w:r>
            <w:proofErr w:type="spellEnd"/>
            <w:r w:rsidR="00413BF6" w:rsidRPr="009F2BAE">
              <w:rPr>
                <w:rFonts w:ascii="Times New Roman" w:eastAsia="Calibri" w:hAnsi="Times New Roman" w:cs="Times New Roman"/>
                <w:b/>
                <w:sz w:val="24"/>
                <w:szCs w:val="24"/>
              </w:rPr>
              <w:t>-</w:t>
            </w:r>
            <w:r w:rsidRPr="009F2BAE">
              <w:rPr>
                <w:rFonts w:ascii="Times New Roman" w:eastAsia="Calibri" w:hAnsi="Times New Roman" w:cs="Times New Roman"/>
                <w:b/>
                <w:sz w:val="24"/>
                <w:szCs w:val="24"/>
              </w:rPr>
              <w:t>тор</w:t>
            </w:r>
            <w:proofErr w:type="gramEnd"/>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(повышающий)</w:t>
            </w:r>
          </w:p>
        </w:tc>
        <w:tc>
          <w:tcPr>
            <w:tcW w:w="1942" w:type="pct"/>
          </w:tcPr>
          <w:p w:rsidR="00D834A3"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государственных наград</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Повышение квалификации </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среднее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-от 10 до 20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Обеспечение качественного озвучивания мероприятий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замечаний и нареканий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tc>
        <w:tc>
          <w:tcPr>
            <w:tcW w:w="770" w:type="pct"/>
          </w:tcPr>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Полугодовой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D834A3">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D834A3">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(Интенсивность)</w:t>
            </w:r>
          </w:p>
        </w:tc>
        <w:tc>
          <w:tcPr>
            <w:tcW w:w="1942" w:type="pct"/>
          </w:tcPr>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оказании платных услуг населению  (изготовление фонограмм, озвучивание).</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Содержание звуковоспроизводящей аппаратуры в хорошем рабочем состоянии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мероприятиях ДК, превышающих объем муниципального задания</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фонда музыкальных произведений (народных, классических, эстрадных) театральных шумов, тематических музыкальных подборок.</w:t>
            </w:r>
          </w:p>
        </w:tc>
        <w:tc>
          <w:tcPr>
            <w:tcW w:w="770" w:type="pct"/>
          </w:tcPr>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40 %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 xml:space="preserve">Ежемесячный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10.</w:t>
            </w:r>
          </w:p>
        </w:tc>
        <w:tc>
          <w:tcPr>
            <w:tcW w:w="633" w:type="pct"/>
            <w:vMerge w:val="restart"/>
          </w:tcPr>
          <w:p w:rsidR="00440F2F" w:rsidRPr="009F2BAE" w:rsidRDefault="00440F2F" w:rsidP="00440F2F">
            <w:pPr>
              <w:spacing w:after="0" w:line="240" w:lineRule="auto"/>
              <w:jc w:val="center"/>
              <w:rPr>
                <w:rFonts w:ascii="Times New Roman" w:eastAsia="Calibri" w:hAnsi="Times New Roman" w:cs="Times New Roman"/>
                <w:b/>
                <w:sz w:val="24"/>
                <w:szCs w:val="24"/>
              </w:rPr>
            </w:pPr>
            <w:proofErr w:type="spellStart"/>
            <w:r w:rsidRPr="009F2BAE">
              <w:rPr>
                <w:rFonts w:ascii="Times New Roman" w:eastAsia="Calibri" w:hAnsi="Times New Roman" w:cs="Times New Roman"/>
                <w:b/>
                <w:sz w:val="24"/>
                <w:szCs w:val="24"/>
              </w:rPr>
              <w:t>Культорганизатор</w:t>
            </w:r>
            <w:proofErr w:type="spellEnd"/>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D834A3">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(повышающий)</w:t>
            </w:r>
          </w:p>
        </w:tc>
        <w:tc>
          <w:tcPr>
            <w:tcW w:w="1942" w:type="pct"/>
          </w:tcPr>
          <w:p w:rsidR="00D834A3"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государственных наград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Повышение квалификации </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ind w:right="-80"/>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высшее профессиональное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среднее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10 до 20 лет</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конкурсах,  фестивалях, смотрах, соревнованиях, турнирах и показах (лауреаты, дипломанты I,  II, III степеней)</w:t>
            </w:r>
          </w:p>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770" w:type="pct"/>
          </w:tcPr>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D834A3" w:rsidRDefault="00D834A3" w:rsidP="00440F2F">
            <w:pPr>
              <w:spacing w:after="0" w:line="240" w:lineRule="auto"/>
              <w:ind w:right="322"/>
              <w:jc w:val="right"/>
              <w:rPr>
                <w:rFonts w:ascii="Times New Roman" w:eastAsia="Calibri" w:hAnsi="Times New Roman" w:cs="Times New Roman"/>
                <w:sz w:val="24"/>
                <w:szCs w:val="24"/>
              </w:rPr>
            </w:pPr>
          </w:p>
          <w:p w:rsidR="00D834A3" w:rsidRDefault="00D834A3"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D834A3" w:rsidRDefault="00D834A3" w:rsidP="00440F2F">
            <w:pPr>
              <w:spacing w:after="0" w:line="240" w:lineRule="auto"/>
              <w:ind w:right="385"/>
              <w:jc w:val="right"/>
              <w:rPr>
                <w:rFonts w:ascii="Times New Roman" w:eastAsia="Calibri" w:hAnsi="Times New Roman" w:cs="Times New Roman"/>
                <w:sz w:val="24"/>
                <w:szCs w:val="24"/>
              </w:rPr>
            </w:pPr>
          </w:p>
          <w:p w:rsidR="00D834A3" w:rsidRDefault="00D834A3" w:rsidP="00440F2F">
            <w:pPr>
              <w:spacing w:after="0" w:line="240" w:lineRule="auto"/>
              <w:ind w:right="385"/>
              <w:jc w:val="right"/>
              <w:rPr>
                <w:rFonts w:ascii="Times New Roman" w:eastAsia="Calibri" w:hAnsi="Times New Roman" w:cs="Times New Roman"/>
                <w:sz w:val="24"/>
                <w:szCs w:val="24"/>
              </w:rPr>
            </w:pPr>
          </w:p>
          <w:p w:rsidR="00D834A3" w:rsidRPr="009F2BAE" w:rsidRDefault="00D834A3" w:rsidP="00440F2F">
            <w:pPr>
              <w:spacing w:after="0" w:line="240" w:lineRule="auto"/>
              <w:ind w:right="385"/>
              <w:jc w:val="right"/>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Полугодовой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(Интенсивность)</w:t>
            </w:r>
          </w:p>
        </w:tc>
        <w:tc>
          <w:tcPr>
            <w:tcW w:w="1942" w:type="pct"/>
          </w:tcPr>
          <w:p w:rsidR="00440F2F" w:rsidRPr="009F2BAE" w:rsidRDefault="00440F2F" w:rsidP="00440F2F">
            <w:pPr>
              <w:spacing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Проведение  свыше 15 авторских игровых программ в год</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Участие в оказании платных услуг населению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Доля культурно-досуговых мероприятий для детей и подростков (не менее 32%)</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замечаний и жалоб</w:t>
            </w:r>
          </w:p>
        </w:tc>
        <w:tc>
          <w:tcPr>
            <w:tcW w:w="770" w:type="pct"/>
          </w:tcPr>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19 %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D834A3">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tc>
      </w:tr>
      <w:tr w:rsidR="009B1CA0" w:rsidRPr="009F2BAE" w:rsidTr="00747386">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12.</w:t>
            </w:r>
          </w:p>
        </w:tc>
        <w:tc>
          <w:tcPr>
            <w:tcW w:w="633" w:type="pct"/>
            <w:vMerge w:val="restart"/>
          </w:tcPr>
          <w:p w:rsidR="00440F2F" w:rsidRPr="009F2BAE" w:rsidRDefault="00440F2F" w:rsidP="00440F2F">
            <w:pPr>
              <w:rPr>
                <w:rFonts w:ascii="Times New Roman" w:eastAsia="Calibri" w:hAnsi="Times New Roman" w:cs="Times New Roman"/>
                <w:b/>
                <w:sz w:val="24"/>
                <w:szCs w:val="24"/>
              </w:rPr>
            </w:pPr>
            <w:r w:rsidRPr="009F2BAE">
              <w:rPr>
                <w:rFonts w:ascii="Times New Roman" w:eastAsia="Calibri" w:hAnsi="Times New Roman" w:cs="Times New Roman"/>
                <w:b/>
                <w:sz w:val="24"/>
                <w:szCs w:val="24"/>
              </w:rPr>
              <w:t>Директор СДК</w:t>
            </w: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gramStart"/>
            <w:r w:rsidRPr="009F2BAE">
              <w:rPr>
                <w:rFonts w:ascii="Times New Roman" w:eastAsia="Calibri" w:hAnsi="Times New Roman" w:cs="Times New Roman"/>
                <w:sz w:val="24"/>
                <w:szCs w:val="24"/>
              </w:rPr>
              <w:t>повышаю</w:t>
            </w:r>
            <w:r w:rsidR="006970FD" w:rsidRPr="009F2BAE">
              <w:rPr>
                <w:rFonts w:ascii="Times New Roman" w:eastAsia="Calibri" w:hAnsi="Times New Roman" w:cs="Times New Roman"/>
                <w:sz w:val="24"/>
                <w:szCs w:val="24"/>
              </w:rPr>
              <w:t>-</w:t>
            </w:r>
            <w:proofErr w:type="spellStart"/>
            <w:r w:rsidRPr="009F2BAE">
              <w:rPr>
                <w:rFonts w:ascii="Times New Roman" w:eastAsia="Calibri" w:hAnsi="Times New Roman" w:cs="Times New Roman"/>
                <w:sz w:val="24"/>
                <w:szCs w:val="24"/>
              </w:rPr>
              <w:t>щий</w:t>
            </w:r>
            <w:proofErr w:type="spellEnd"/>
            <w:proofErr w:type="gramEnd"/>
            <w:r w:rsidRPr="009F2BAE">
              <w:rPr>
                <w:rFonts w:ascii="Times New Roman" w:eastAsia="Calibri" w:hAnsi="Times New Roman" w:cs="Times New Roman"/>
                <w:sz w:val="24"/>
                <w:szCs w:val="24"/>
              </w:rPr>
              <w:t>)</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Получение  грантов (международных, всероссийских, областных)</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D834A3"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государственных наград,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почетных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учёных степеней,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лауреат областных премий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проектной деятельности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Место в рейтинге по итогам работы культурно-досуговых учреждений  района (1,2,3 место)</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Повышение квалификации </w:t>
            </w:r>
          </w:p>
        </w:tc>
        <w:tc>
          <w:tcPr>
            <w:tcW w:w="770" w:type="pct"/>
          </w:tcPr>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190 %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6 %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71"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6970FD" w:rsidRPr="009F2BAE" w:rsidRDefault="006970FD"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высшее профессиональное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10 до 20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Статус  «модельный» культурно-досугового учреждения.</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коллективов со званием «Народный самодеятельный коллектив»   (2 и более)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Участие в конкурсах,  фестивалях, смотрах, показах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Руководство клубным формированием (от 1 и более)</w:t>
            </w:r>
          </w:p>
        </w:tc>
        <w:tc>
          <w:tcPr>
            <w:tcW w:w="770" w:type="pct"/>
          </w:tcPr>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6970FD" w:rsidRPr="009F2BAE" w:rsidRDefault="006970FD" w:rsidP="00440F2F">
            <w:pPr>
              <w:spacing w:after="0" w:line="240" w:lineRule="auto"/>
              <w:ind w:right="322"/>
              <w:jc w:val="right"/>
              <w:rPr>
                <w:rFonts w:ascii="Times New Roman" w:eastAsia="Calibri" w:hAnsi="Times New Roman" w:cs="Times New Roman"/>
                <w:sz w:val="24"/>
                <w:szCs w:val="24"/>
              </w:rPr>
            </w:pPr>
          </w:p>
          <w:p w:rsidR="006970FD" w:rsidRPr="009F2BAE" w:rsidRDefault="006970FD" w:rsidP="00440F2F">
            <w:pPr>
              <w:spacing w:after="0" w:line="240" w:lineRule="auto"/>
              <w:ind w:right="322"/>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6970FD" w:rsidRPr="009F2BAE" w:rsidRDefault="006970FD"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7 %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6970FD" w:rsidRPr="009F2BAE" w:rsidRDefault="006970FD"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10 %</w:t>
            </w:r>
          </w:p>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Полугодовой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6970FD" w:rsidRPr="009F2BAE" w:rsidRDefault="006970FD"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6970FD">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gramStart"/>
            <w:r w:rsidRPr="009F2BAE">
              <w:rPr>
                <w:rFonts w:ascii="Times New Roman" w:eastAsia="Calibri" w:hAnsi="Times New Roman" w:cs="Times New Roman"/>
                <w:sz w:val="24"/>
                <w:szCs w:val="24"/>
              </w:rPr>
              <w:t>Интенсив</w:t>
            </w:r>
            <w:r w:rsidR="007E69F9" w:rsidRPr="009F2BAE">
              <w:rPr>
                <w:rFonts w:ascii="Times New Roman" w:eastAsia="Calibri" w:hAnsi="Times New Roman" w:cs="Times New Roman"/>
                <w:sz w:val="24"/>
                <w:szCs w:val="24"/>
              </w:rPr>
              <w:t>-</w:t>
            </w:r>
            <w:r w:rsidRPr="009F2BAE">
              <w:rPr>
                <w:rFonts w:ascii="Times New Roman" w:eastAsia="Calibri" w:hAnsi="Times New Roman" w:cs="Times New Roman"/>
                <w:sz w:val="24"/>
                <w:szCs w:val="24"/>
              </w:rPr>
              <w:t>ность</w:t>
            </w:r>
            <w:proofErr w:type="gramEnd"/>
            <w:r w:rsidRPr="009F2BAE">
              <w:rPr>
                <w:rFonts w:ascii="Times New Roman" w:eastAsia="Calibri" w:hAnsi="Times New Roman" w:cs="Times New Roman"/>
                <w:sz w:val="24"/>
                <w:szCs w:val="24"/>
              </w:rPr>
              <w:t>)</w:t>
            </w:r>
          </w:p>
        </w:tc>
        <w:tc>
          <w:tcPr>
            <w:tcW w:w="194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Рост доходов СДК по платным услугам</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Рост средней заработной платы работников СДК по сравнению с соответствующим периодом предыдущего года</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Выполнение муниципального задания</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Удельный вес населения, участвующего  в работе клубных формирований</w:t>
            </w: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(не менее 9 % населения)</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Организация и проведение мероприятий ДК, превышающих объем муниципального задания</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Реализация маркетинговых проектов в сфере культурно-досуговой деятельности (опросы населения, анкетирование, тестирование и пр.)</w:t>
            </w:r>
            <w:proofErr w:type="gramStart"/>
            <w:r w:rsidRPr="009F2BAE">
              <w:rPr>
                <w:rFonts w:ascii="Times New Roman" w:eastAsia="Calibri" w:hAnsi="Times New Roman" w:cs="Times New Roman"/>
                <w:sz w:val="24"/>
                <w:szCs w:val="24"/>
              </w:rPr>
              <w:t>,п</w:t>
            </w:r>
            <w:proofErr w:type="gramEnd"/>
            <w:r w:rsidRPr="009F2BAE">
              <w:rPr>
                <w:rFonts w:ascii="Times New Roman" w:eastAsia="Calibri" w:hAnsi="Times New Roman" w:cs="Times New Roman"/>
                <w:sz w:val="24"/>
                <w:szCs w:val="24"/>
              </w:rPr>
              <w:t>одкрепленное аналитическим материалом</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публикаций в СМИ о деятельности СДК (не менее 1 раза в месяц).</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Организация работы сайта</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научно-практических конференциях (доклады, публикации)</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замечаний и жалоб</w:t>
            </w:r>
          </w:p>
        </w:tc>
        <w:tc>
          <w:tcPr>
            <w:tcW w:w="770" w:type="pct"/>
          </w:tcPr>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7 %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8 %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440F2F">
            <w:pPr>
              <w:spacing w:after="0" w:line="240" w:lineRule="auto"/>
              <w:ind w:right="385"/>
              <w:jc w:val="right"/>
              <w:rPr>
                <w:rFonts w:ascii="Times New Roman" w:eastAsia="Calibri" w:hAnsi="Times New Roman" w:cs="Times New Roman"/>
                <w:sz w:val="24"/>
                <w:szCs w:val="24"/>
              </w:rPr>
            </w:pPr>
          </w:p>
          <w:p w:rsidR="00440F2F" w:rsidRPr="009F2BAE" w:rsidRDefault="00440F2F" w:rsidP="00D834A3">
            <w:pPr>
              <w:spacing w:after="0" w:line="240" w:lineRule="auto"/>
              <w:ind w:right="385"/>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Ежеквартальный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Ежемесячный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D834A3">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tc>
      </w:tr>
      <w:tr w:rsidR="009B1CA0" w:rsidRPr="009F2BAE" w:rsidTr="00747386">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13.</w:t>
            </w:r>
          </w:p>
        </w:tc>
        <w:tc>
          <w:tcPr>
            <w:tcW w:w="633" w:type="pct"/>
            <w:vMerge w:val="restart"/>
          </w:tcPr>
          <w:p w:rsidR="00440F2F" w:rsidRPr="009F2BAE" w:rsidRDefault="00440F2F" w:rsidP="00440F2F">
            <w:pPr>
              <w:spacing w:after="0" w:line="240" w:lineRule="auto"/>
              <w:jc w:val="center"/>
              <w:rPr>
                <w:rFonts w:ascii="Times New Roman" w:eastAsia="Calibri" w:hAnsi="Times New Roman" w:cs="Times New Roman"/>
                <w:b/>
                <w:sz w:val="24"/>
                <w:szCs w:val="24"/>
              </w:rPr>
            </w:pPr>
            <w:r w:rsidRPr="009F2BAE">
              <w:rPr>
                <w:rFonts w:ascii="Times New Roman" w:eastAsia="Calibri" w:hAnsi="Times New Roman" w:cs="Times New Roman"/>
                <w:b/>
                <w:sz w:val="24"/>
                <w:szCs w:val="24"/>
              </w:rPr>
              <w:t>Художественный руководитель СДК</w:t>
            </w: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gramStart"/>
            <w:r w:rsidRPr="009F2BAE">
              <w:rPr>
                <w:rFonts w:ascii="Times New Roman" w:eastAsia="Calibri" w:hAnsi="Times New Roman" w:cs="Times New Roman"/>
                <w:sz w:val="24"/>
                <w:szCs w:val="24"/>
              </w:rPr>
              <w:t>повышаю</w:t>
            </w:r>
            <w:r w:rsidR="007E69F9" w:rsidRPr="009F2BAE">
              <w:rPr>
                <w:rFonts w:ascii="Times New Roman" w:eastAsia="Calibri" w:hAnsi="Times New Roman" w:cs="Times New Roman"/>
                <w:sz w:val="24"/>
                <w:szCs w:val="24"/>
              </w:rPr>
              <w:t>-</w:t>
            </w:r>
            <w:proofErr w:type="spellStart"/>
            <w:r w:rsidRPr="009F2BAE">
              <w:rPr>
                <w:rFonts w:ascii="Times New Roman" w:eastAsia="Calibri" w:hAnsi="Times New Roman" w:cs="Times New Roman"/>
                <w:sz w:val="24"/>
                <w:szCs w:val="24"/>
              </w:rPr>
              <w:t>щий</w:t>
            </w:r>
            <w:proofErr w:type="spellEnd"/>
            <w:proofErr w:type="gramEnd"/>
            <w:r w:rsidRPr="009F2BAE">
              <w:rPr>
                <w:rFonts w:ascii="Times New Roman" w:eastAsia="Calibri" w:hAnsi="Times New Roman" w:cs="Times New Roman"/>
                <w:sz w:val="24"/>
                <w:szCs w:val="24"/>
              </w:rPr>
              <w:t>)</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Получение  грантов из различных источников  (международных, всероссийских, областных)</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w:t>
            </w:r>
          </w:p>
          <w:p w:rsidR="00D834A3"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государственных наград</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 xml:space="preserve"> 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проектной деятельности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Повышение квалификации </w:t>
            </w:r>
          </w:p>
        </w:tc>
        <w:tc>
          <w:tcPr>
            <w:tcW w:w="770" w:type="pct"/>
          </w:tcPr>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190 %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D834A3">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среднее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10 до 20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Статус  «модельный» культурно-досугового учреждения</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постоянно-действующих клубных формирований (не менее 10)</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Разнообразие жанров (не менее 4)</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коллективов со званием «Народный самодеятельный коллектив» (2 и более)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D834A3">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Участие в конкурсах,  фестивалях, смотрах (лауреаты, дипломанты I,  II, III степеней) </w:t>
            </w:r>
          </w:p>
        </w:tc>
        <w:tc>
          <w:tcPr>
            <w:tcW w:w="770" w:type="pct"/>
          </w:tcPr>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Полугодовой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D834A3" w:rsidRDefault="00D834A3"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Ежеквартальный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spellStart"/>
            <w:proofErr w:type="gramStart"/>
            <w:r w:rsidRPr="009F2BAE">
              <w:rPr>
                <w:rFonts w:ascii="Times New Roman" w:eastAsia="Calibri" w:hAnsi="Times New Roman" w:cs="Times New Roman"/>
                <w:sz w:val="24"/>
                <w:szCs w:val="24"/>
              </w:rPr>
              <w:t>Интенсив</w:t>
            </w:r>
            <w:r w:rsidR="007E69F9" w:rsidRPr="009F2BAE">
              <w:rPr>
                <w:rFonts w:ascii="Times New Roman" w:eastAsia="Calibri" w:hAnsi="Times New Roman" w:cs="Times New Roman"/>
                <w:sz w:val="24"/>
                <w:szCs w:val="24"/>
              </w:rPr>
              <w:t>-</w:t>
            </w:r>
            <w:r w:rsidRPr="009F2BAE">
              <w:rPr>
                <w:rFonts w:ascii="Times New Roman" w:eastAsia="Calibri" w:hAnsi="Times New Roman" w:cs="Times New Roman"/>
                <w:sz w:val="24"/>
                <w:szCs w:val="24"/>
              </w:rPr>
              <w:t>ность</w:t>
            </w:r>
            <w:proofErr w:type="spellEnd"/>
            <w:proofErr w:type="gramEnd"/>
            <w:r w:rsidRPr="009F2BAE">
              <w:rPr>
                <w:rFonts w:ascii="Times New Roman" w:eastAsia="Calibri" w:hAnsi="Times New Roman" w:cs="Times New Roman"/>
                <w:sz w:val="24"/>
                <w:szCs w:val="24"/>
              </w:rPr>
              <w:t>)</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Удельный вес населения, участвующего в культурно-досуговых мероприятиях и в работе клубных формирований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(11 мероприятий на 1000 жителей и 9 участников </w:t>
            </w:r>
            <w:r w:rsidRPr="009F2BAE">
              <w:rPr>
                <w:rFonts w:ascii="Times New Roman" w:eastAsia="Calibri" w:hAnsi="Times New Roman" w:cs="Times New Roman"/>
                <w:sz w:val="24"/>
                <w:szCs w:val="24"/>
              </w:rPr>
              <w:lastRenderedPageBreak/>
              <w:t>клубных формирований на 1000 жителей)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оказании платных услуг населению</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Руководство клубным формированием (от 1 и более)</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Концертные выступления коллективов (1 раз в месяц)</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Сопровождение работы сайта</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sz w:val="24"/>
                <w:szCs w:val="24"/>
              </w:rPr>
              <w:t>Отсутствие замечаний и жалоб</w:t>
            </w:r>
          </w:p>
        </w:tc>
        <w:tc>
          <w:tcPr>
            <w:tcW w:w="770" w:type="pct"/>
          </w:tcPr>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35 %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11 %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5B1F25">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Ежемесячный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5B1F25">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tc>
      </w:tr>
      <w:tr w:rsidR="009B1CA0" w:rsidRPr="009F2BAE" w:rsidTr="00747386">
        <w:tc>
          <w:tcPr>
            <w:tcW w:w="210" w:type="pct"/>
            <w:vMerge w:val="restar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14.</w:t>
            </w:r>
          </w:p>
        </w:tc>
        <w:tc>
          <w:tcPr>
            <w:tcW w:w="633" w:type="pct"/>
            <w:vMerge w:val="restart"/>
          </w:tcPr>
          <w:p w:rsidR="00440F2F" w:rsidRPr="009F2BAE" w:rsidRDefault="00440F2F" w:rsidP="00440F2F">
            <w:pPr>
              <w:spacing w:after="0" w:line="240" w:lineRule="auto"/>
              <w:jc w:val="center"/>
              <w:rPr>
                <w:rFonts w:ascii="Times New Roman" w:eastAsia="Calibri" w:hAnsi="Times New Roman" w:cs="Times New Roman"/>
                <w:b/>
                <w:sz w:val="24"/>
                <w:szCs w:val="24"/>
              </w:rPr>
            </w:pPr>
            <w:r w:rsidRPr="009F2BAE">
              <w:rPr>
                <w:rFonts w:ascii="Times New Roman" w:eastAsia="Calibri" w:hAnsi="Times New Roman" w:cs="Times New Roman"/>
                <w:b/>
                <w:sz w:val="24"/>
                <w:szCs w:val="24"/>
              </w:rPr>
              <w:t>Заведующий сельским клубом</w:t>
            </w: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gramStart"/>
            <w:r w:rsidRPr="009F2BAE">
              <w:rPr>
                <w:rFonts w:ascii="Times New Roman" w:eastAsia="Calibri" w:hAnsi="Times New Roman" w:cs="Times New Roman"/>
                <w:sz w:val="24"/>
                <w:szCs w:val="24"/>
              </w:rPr>
              <w:t>повышаю</w:t>
            </w:r>
            <w:r w:rsidR="0049451D" w:rsidRPr="009F2BAE">
              <w:rPr>
                <w:rFonts w:ascii="Times New Roman" w:eastAsia="Calibri" w:hAnsi="Times New Roman" w:cs="Times New Roman"/>
                <w:sz w:val="24"/>
                <w:szCs w:val="24"/>
              </w:rPr>
              <w:t>-</w:t>
            </w:r>
            <w:proofErr w:type="spellStart"/>
            <w:r w:rsidRPr="009F2BAE">
              <w:rPr>
                <w:rFonts w:ascii="Times New Roman" w:eastAsia="Calibri" w:hAnsi="Times New Roman" w:cs="Times New Roman"/>
                <w:sz w:val="24"/>
                <w:szCs w:val="24"/>
              </w:rPr>
              <w:t>щий</w:t>
            </w:r>
            <w:proofErr w:type="spellEnd"/>
            <w:proofErr w:type="gramEnd"/>
            <w:r w:rsidRPr="009F2BAE">
              <w:rPr>
                <w:rFonts w:ascii="Times New Roman" w:eastAsia="Calibri" w:hAnsi="Times New Roman" w:cs="Times New Roman"/>
                <w:sz w:val="24"/>
                <w:szCs w:val="24"/>
              </w:rPr>
              <w:t>)</w:t>
            </w:r>
          </w:p>
        </w:tc>
        <w:tc>
          <w:tcPr>
            <w:tcW w:w="1942" w:type="pct"/>
          </w:tcPr>
          <w:p w:rsidR="005B1F25"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государственных наград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Место в рейтинге по итогам работы культурно-досуговых учреждений  района (1,2,3 место).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Повышение квалификации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проектной деятельности</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5B1F25">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среднее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-от 10 до 20 лет.</w:t>
            </w:r>
          </w:p>
          <w:p w:rsidR="00440F2F" w:rsidRPr="009F2BAE" w:rsidRDefault="005B1F25" w:rsidP="00440F2F">
            <w:pPr>
              <w:tabs>
                <w:tab w:val="left" w:pos="116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Наличие клубных формирований  </w:t>
            </w:r>
            <w:r w:rsidR="00440F2F" w:rsidRPr="009F2BAE">
              <w:rPr>
                <w:rFonts w:ascii="Times New Roman" w:eastAsia="Calibri" w:hAnsi="Times New Roman" w:cs="Times New Roman"/>
                <w:sz w:val="24"/>
                <w:szCs w:val="24"/>
              </w:rPr>
              <w:t xml:space="preserve"> (более 2)</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Участие в конкурсах,  фестивалях, смотрах (лауреаты, дипломанты I,  II, III степеней).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w:t>
            </w:r>
          </w:p>
          <w:p w:rsidR="00440F2F" w:rsidRPr="009F2BAE" w:rsidRDefault="00440F2F" w:rsidP="005B1F25">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Руководство клубным формированием (от 1 и более)</w:t>
            </w:r>
          </w:p>
        </w:tc>
        <w:tc>
          <w:tcPr>
            <w:tcW w:w="770" w:type="pct"/>
          </w:tcPr>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5B1F25">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10 %</w:t>
            </w: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lastRenderedPageBreak/>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5B1F25">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tc>
      </w:tr>
      <w:tr w:rsidR="009B1CA0" w:rsidRPr="009F2BAE" w:rsidTr="00747386">
        <w:tc>
          <w:tcPr>
            <w:tcW w:w="210" w:type="pct"/>
            <w:vMerge/>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vMerge/>
          </w:tcPr>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spellStart"/>
            <w:proofErr w:type="gramStart"/>
            <w:r w:rsidRPr="009F2BAE">
              <w:rPr>
                <w:rFonts w:ascii="Times New Roman" w:eastAsia="Calibri" w:hAnsi="Times New Roman" w:cs="Times New Roman"/>
                <w:sz w:val="24"/>
                <w:szCs w:val="24"/>
              </w:rPr>
              <w:t>Интенсив</w:t>
            </w:r>
            <w:r w:rsidR="007E69F9" w:rsidRPr="009F2BAE">
              <w:rPr>
                <w:rFonts w:ascii="Times New Roman" w:eastAsia="Calibri" w:hAnsi="Times New Roman" w:cs="Times New Roman"/>
                <w:sz w:val="24"/>
                <w:szCs w:val="24"/>
              </w:rPr>
              <w:t>-</w:t>
            </w:r>
            <w:r w:rsidRPr="009F2BAE">
              <w:rPr>
                <w:rFonts w:ascii="Times New Roman" w:eastAsia="Calibri" w:hAnsi="Times New Roman" w:cs="Times New Roman"/>
                <w:sz w:val="24"/>
                <w:szCs w:val="24"/>
              </w:rPr>
              <w:t>ность</w:t>
            </w:r>
            <w:proofErr w:type="spellEnd"/>
            <w:proofErr w:type="gramEnd"/>
            <w:r w:rsidRPr="009F2BAE">
              <w:rPr>
                <w:rFonts w:ascii="Times New Roman" w:eastAsia="Calibri" w:hAnsi="Times New Roman" w:cs="Times New Roman"/>
                <w:sz w:val="24"/>
                <w:szCs w:val="24"/>
              </w:rPr>
              <w:t>)</w:t>
            </w:r>
          </w:p>
        </w:tc>
        <w:tc>
          <w:tcPr>
            <w:tcW w:w="194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Рост доходов СК по платным услугам.</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Выполнение муниципального задания</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Удельный вес населения, активно участвующего  в работе клубных формирований и культурно-досуговых мероприятиях</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Реализация маркетинговых проектов в сфере культурно-досуговой деятельности (опросы населения, анкетирование, тестирование и пр.), подкрепленное аналитическим материалом</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Доля культурно-досуговых мероприятий для детей и подростков (не менее 32 %)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Наличие публикаций в СМИ о деятельности СК (1 раз в месяц)</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замечаний и жалоб</w:t>
            </w:r>
          </w:p>
        </w:tc>
        <w:tc>
          <w:tcPr>
            <w:tcW w:w="770" w:type="pct"/>
          </w:tcPr>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5B1F25">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14 %</w:t>
            </w:r>
          </w:p>
          <w:p w:rsidR="00440F2F" w:rsidRPr="009F2BAE" w:rsidRDefault="00440F2F" w:rsidP="005B1F25">
            <w:pPr>
              <w:spacing w:after="0" w:line="240" w:lineRule="auto"/>
              <w:ind w:right="317"/>
              <w:jc w:val="right"/>
              <w:rPr>
                <w:rFonts w:ascii="Times New Roman" w:eastAsia="Calibri" w:hAnsi="Times New Roman" w:cs="Times New Roman"/>
                <w:sz w:val="24"/>
                <w:szCs w:val="24"/>
              </w:rPr>
            </w:pPr>
          </w:p>
          <w:p w:rsidR="00440F2F" w:rsidRPr="009F2BAE" w:rsidRDefault="00440F2F" w:rsidP="005B1F25">
            <w:pPr>
              <w:spacing w:after="0" w:line="240" w:lineRule="auto"/>
              <w:ind w:right="317"/>
              <w:jc w:val="right"/>
              <w:rPr>
                <w:rFonts w:ascii="Times New Roman" w:eastAsia="Calibri" w:hAnsi="Times New Roman" w:cs="Times New Roman"/>
                <w:sz w:val="24"/>
                <w:szCs w:val="24"/>
              </w:rPr>
            </w:pPr>
          </w:p>
          <w:p w:rsidR="00440F2F" w:rsidRPr="009F2BAE" w:rsidRDefault="00440F2F" w:rsidP="005B1F25">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5 %</w:t>
            </w:r>
          </w:p>
          <w:p w:rsidR="00440F2F" w:rsidRPr="009F2BAE" w:rsidRDefault="00440F2F" w:rsidP="005B1F25">
            <w:pPr>
              <w:spacing w:after="0" w:line="240" w:lineRule="auto"/>
              <w:ind w:right="317"/>
              <w:jc w:val="right"/>
              <w:rPr>
                <w:rFonts w:ascii="Times New Roman" w:eastAsia="Calibri" w:hAnsi="Times New Roman" w:cs="Times New Roman"/>
                <w:sz w:val="24"/>
                <w:szCs w:val="24"/>
              </w:rPr>
            </w:pPr>
          </w:p>
          <w:p w:rsidR="00440F2F" w:rsidRPr="009F2BAE" w:rsidRDefault="00440F2F" w:rsidP="005B1F25">
            <w:pPr>
              <w:spacing w:after="0" w:line="240" w:lineRule="auto"/>
              <w:ind w:right="317"/>
              <w:jc w:val="right"/>
              <w:rPr>
                <w:rFonts w:ascii="Times New Roman" w:eastAsia="Calibri" w:hAnsi="Times New Roman" w:cs="Times New Roman"/>
                <w:sz w:val="24"/>
                <w:szCs w:val="24"/>
              </w:rPr>
            </w:pPr>
          </w:p>
          <w:p w:rsidR="00440F2F" w:rsidRPr="009F2BAE" w:rsidRDefault="00440F2F" w:rsidP="005B1F25">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5B1F25">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Ежемесячный </w:t>
            </w:r>
          </w:p>
        </w:tc>
      </w:tr>
      <w:tr w:rsidR="009B1CA0" w:rsidRPr="009F2BAE" w:rsidTr="00747386">
        <w:tc>
          <w:tcPr>
            <w:tcW w:w="210"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15. </w:t>
            </w:r>
          </w:p>
        </w:tc>
        <w:tc>
          <w:tcPr>
            <w:tcW w:w="633" w:type="pct"/>
          </w:tcPr>
          <w:p w:rsidR="00440F2F" w:rsidRPr="009F2BAE" w:rsidRDefault="00440F2F" w:rsidP="00440F2F">
            <w:pPr>
              <w:spacing w:after="0" w:line="240" w:lineRule="auto"/>
              <w:jc w:val="center"/>
              <w:rPr>
                <w:rFonts w:ascii="Times New Roman" w:eastAsia="Calibri" w:hAnsi="Times New Roman" w:cs="Times New Roman"/>
                <w:b/>
                <w:sz w:val="24"/>
                <w:szCs w:val="24"/>
              </w:rPr>
            </w:pPr>
            <w:r w:rsidRPr="009F2BAE">
              <w:rPr>
                <w:rFonts w:ascii="Times New Roman" w:eastAsia="Calibri" w:hAnsi="Times New Roman" w:cs="Times New Roman"/>
                <w:b/>
                <w:sz w:val="24"/>
                <w:szCs w:val="24"/>
              </w:rPr>
              <w:t>Художник –</w:t>
            </w:r>
          </w:p>
          <w:p w:rsidR="00440F2F" w:rsidRPr="009F2BAE" w:rsidRDefault="00440F2F" w:rsidP="00440F2F">
            <w:pPr>
              <w:spacing w:after="0" w:line="240" w:lineRule="auto"/>
              <w:jc w:val="center"/>
              <w:rPr>
                <w:rFonts w:ascii="Times New Roman" w:eastAsia="Calibri" w:hAnsi="Times New Roman" w:cs="Times New Roman"/>
                <w:b/>
                <w:sz w:val="24"/>
                <w:szCs w:val="24"/>
              </w:rPr>
            </w:pPr>
            <w:r w:rsidRPr="009F2BAE">
              <w:rPr>
                <w:rFonts w:ascii="Times New Roman" w:eastAsia="Calibri" w:hAnsi="Times New Roman" w:cs="Times New Roman"/>
                <w:b/>
                <w:sz w:val="24"/>
                <w:szCs w:val="24"/>
              </w:rPr>
              <w:t xml:space="preserve"> оформитель</w:t>
            </w: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Персональный</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w:t>
            </w:r>
            <w:proofErr w:type="gramStart"/>
            <w:r w:rsidRPr="009F2BAE">
              <w:rPr>
                <w:rFonts w:ascii="Times New Roman" w:eastAsia="Calibri" w:hAnsi="Times New Roman" w:cs="Times New Roman"/>
                <w:sz w:val="24"/>
                <w:szCs w:val="24"/>
              </w:rPr>
              <w:t>повышаю</w:t>
            </w:r>
            <w:r w:rsidR="007E69F9" w:rsidRPr="009F2BAE">
              <w:rPr>
                <w:rFonts w:ascii="Times New Roman" w:eastAsia="Calibri" w:hAnsi="Times New Roman" w:cs="Times New Roman"/>
                <w:sz w:val="24"/>
                <w:szCs w:val="24"/>
              </w:rPr>
              <w:t>-</w:t>
            </w:r>
            <w:proofErr w:type="spellStart"/>
            <w:r w:rsidRPr="009F2BAE">
              <w:rPr>
                <w:rFonts w:ascii="Times New Roman" w:eastAsia="Calibri" w:hAnsi="Times New Roman" w:cs="Times New Roman"/>
                <w:sz w:val="24"/>
                <w:szCs w:val="24"/>
              </w:rPr>
              <w:t>щий</w:t>
            </w:r>
            <w:proofErr w:type="spellEnd"/>
            <w:proofErr w:type="gramEnd"/>
            <w:r w:rsidRPr="009F2BAE">
              <w:rPr>
                <w:rFonts w:ascii="Times New Roman" w:eastAsia="Calibri" w:hAnsi="Times New Roman" w:cs="Times New Roman"/>
                <w:sz w:val="24"/>
                <w:szCs w:val="24"/>
              </w:rPr>
              <w:t>)</w:t>
            </w:r>
          </w:p>
        </w:tc>
        <w:tc>
          <w:tcPr>
            <w:tcW w:w="1942" w:type="pct"/>
          </w:tcPr>
          <w:p w:rsidR="005B1F25"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Наличие государственных наград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почётных званий  </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учёных степеней</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награждение областными премиями</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Повышение квалификации.</w:t>
            </w:r>
          </w:p>
        </w:tc>
        <w:tc>
          <w:tcPr>
            <w:tcW w:w="770" w:type="pct"/>
          </w:tcPr>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5B1F25">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tcPr>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jc w:val="both"/>
              <w:rPr>
                <w:rFonts w:ascii="Times New Roman" w:eastAsia="Calibri" w:hAnsi="Times New Roman" w:cs="Times New Roman"/>
                <w:b/>
                <w:sz w:val="24"/>
                <w:szCs w:val="24"/>
              </w:rPr>
            </w:pPr>
            <w:r w:rsidRPr="009F2BAE">
              <w:rPr>
                <w:rFonts w:ascii="Times New Roman" w:eastAsia="Calibri" w:hAnsi="Times New Roman" w:cs="Times New Roman"/>
                <w:b/>
                <w:sz w:val="24"/>
                <w:szCs w:val="24"/>
              </w:rPr>
              <w:t>Качество</w:t>
            </w:r>
          </w:p>
        </w:tc>
        <w:tc>
          <w:tcPr>
            <w:tcW w:w="1942" w:type="pct"/>
          </w:tcPr>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Образование: </w:t>
            </w:r>
          </w:p>
          <w:p w:rsidR="00440F2F" w:rsidRPr="009F2BAE" w:rsidRDefault="00440F2F" w:rsidP="00440F2F">
            <w:pPr>
              <w:tabs>
                <w:tab w:val="left" w:pos="1169"/>
              </w:tabs>
              <w:spacing w:after="0" w:line="240" w:lineRule="auto"/>
              <w:ind w:right="-80"/>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 – высшее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среднее профессиональное профильное</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Стаж работы в отрасли «Культура»</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года до 5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5 до 10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от 10 до 20 лет</w:t>
            </w: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конкурсах,  фестивалях, смотрах (лауреат, дипломант I,  II, III степеней)</w:t>
            </w:r>
          </w:p>
        </w:tc>
        <w:tc>
          <w:tcPr>
            <w:tcW w:w="770" w:type="pct"/>
          </w:tcPr>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40 %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20%</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10%</w:t>
            </w:r>
          </w:p>
          <w:p w:rsidR="00440F2F" w:rsidRPr="009F2BAE" w:rsidRDefault="00440F2F" w:rsidP="00440F2F">
            <w:pPr>
              <w:spacing w:after="0" w:line="240" w:lineRule="auto"/>
              <w:ind w:right="322"/>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15 %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25 %</w:t>
            </w:r>
          </w:p>
          <w:p w:rsidR="00440F2F" w:rsidRPr="009F2BAE" w:rsidRDefault="00440F2F" w:rsidP="00440F2F">
            <w:pPr>
              <w:spacing w:after="0" w:line="240" w:lineRule="auto"/>
              <w:ind w:right="317"/>
              <w:rPr>
                <w:rFonts w:ascii="Times New Roman" w:eastAsia="Calibri" w:hAnsi="Times New Roman" w:cs="Times New Roman"/>
                <w:sz w:val="24"/>
                <w:szCs w:val="24"/>
              </w:rPr>
            </w:pP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Полугодовой  </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Годовой</w:t>
            </w:r>
          </w:p>
        </w:tc>
      </w:tr>
      <w:tr w:rsidR="009B1CA0" w:rsidRPr="009F2BAE" w:rsidTr="00747386">
        <w:tc>
          <w:tcPr>
            <w:tcW w:w="210" w:type="pct"/>
          </w:tcPr>
          <w:p w:rsidR="00440F2F" w:rsidRPr="009F2BAE" w:rsidRDefault="00440F2F" w:rsidP="00440F2F">
            <w:pPr>
              <w:spacing w:after="0" w:line="240" w:lineRule="auto"/>
              <w:jc w:val="both"/>
              <w:rPr>
                <w:rFonts w:ascii="Times New Roman" w:eastAsia="Calibri" w:hAnsi="Times New Roman" w:cs="Times New Roman"/>
                <w:sz w:val="24"/>
                <w:szCs w:val="24"/>
              </w:rPr>
            </w:pPr>
          </w:p>
        </w:tc>
        <w:tc>
          <w:tcPr>
            <w:tcW w:w="633" w:type="pct"/>
          </w:tcPr>
          <w:p w:rsidR="00440F2F" w:rsidRPr="009F2BAE" w:rsidRDefault="00440F2F" w:rsidP="00440F2F">
            <w:pPr>
              <w:spacing w:after="0" w:line="240" w:lineRule="auto"/>
              <w:jc w:val="center"/>
              <w:rPr>
                <w:rFonts w:ascii="Times New Roman" w:eastAsia="Calibri" w:hAnsi="Times New Roman" w:cs="Times New Roman"/>
                <w:b/>
                <w:sz w:val="24"/>
                <w:szCs w:val="24"/>
              </w:rPr>
            </w:pPr>
          </w:p>
        </w:tc>
        <w:tc>
          <w:tcPr>
            <w:tcW w:w="753" w:type="pct"/>
          </w:tcPr>
          <w:p w:rsidR="00440F2F" w:rsidRPr="009F2BAE" w:rsidRDefault="00440F2F" w:rsidP="00440F2F">
            <w:pPr>
              <w:spacing w:after="0" w:line="240" w:lineRule="auto"/>
              <w:rPr>
                <w:rFonts w:ascii="Times New Roman" w:eastAsia="Calibri" w:hAnsi="Times New Roman" w:cs="Times New Roman"/>
                <w:b/>
                <w:sz w:val="24"/>
                <w:szCs w:val="24"/>
              </w:rPr>
            </w:pPr>
            <w:r w:rsidRPr="009F2BAE">
              <w:rPr>
                <w:rFonts w:ascii="Times New Roman" w:eastAsia="Calibri" w:hAnsi="Times New Roman" w:cs="Times New Roman"/>
                <w:b/>
                <w:sz w:val="24"/>
                <w:szCs w:val="24"/>
              </w:rPr>
              <w:t>Эффективность и результативность</w:t>
            </w: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(Интенсивность)</w:t>
            </w:r>
          </w:p>
        </w:tc>
        <w:tc>
          <w:tcPr>
            <w:tcW w:w="1942" w:type="pct"/>
          </w:tcPr>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 xml:space="preserve">Участие в оказании платных услуг населению.  </w:t>
            </w:r>
          </w:p>
          <w:p w:rsidR="00440F2F" w:rsidRPr="009F2BAE" w:rsidRDefault="00440F2F" w:rsidP="00440F2F">
            <w:pPr>
              <w:spacing w:after="0" w:line="240" w:lineRule="auto"/>
              <w:rPr>
                <w:rFonts w:ascii="Times New Roman" w:eastAsia="Calibri" w:hAnsi="Times New Roman" w:cs="Times New Roman"/>
                <w:sz w:val="24"/>
                <w:szCs w:val="24"/>
              </w:rPr>
            </w:pPr>
          </w:p>
          <w:p w:rsidR="00440F2F" w:rsidRPr="009F2BAE" w:rsidRDefault="00440F2F" w:rsidP="00440F2F">
            <w:pPr>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Оказание практической и методической помощи сельским учреждениям культуры</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tabs>
                <w:tab w:val="left" w:pos="1169"/>
              </w:tabs>
              <w:spacing w:after="0" w:line="240" w:lineRule="auto"/>
              <w:rPr>
                <w:rFonts w:ascii="Times New Roman" w:eastAsia="Calibri" w:hAnsi="Times New Roman" w:cs="Times New Roman"/>
                <w:sz w:val="24"/>
                <w:szCs w:val="24"/>
              </w:rPr>
            </w:pPr>
            <w:r w:rsidRPr="009F2BAE">
              <w:rPr>
                <w:rFonts w:ascii="Times New Roman" w:eastAsia="Calibri" w:hAnsi="Times New Roman" w:cs="Times New Roman"/>
                <w:sz w:val="24"/>
                <w:szCs w:val="24"/>
              </w:rPr>
              <w:t>Участие в мероприятиях ДК, превышающих объем муниципального задания.</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5B1F25">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Отсутствие замечаний и жалоб</w:t>
            </w:r>
          </w:p>
        </w:tc>
        <w:tc>
          <w:tcPr>
            <w:tcW w:w="770" w:type="pct"/>
          </w:tcPr>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50 %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30 %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19 %</w:t>
            </w:r>
          </w:p>
          <w:p w:rsidR="00440F2F" w:rsidRPr="009F2BAE" w:rsidRDefault="00440F2F" w:rsidP="00440F2F">
            <w:pPr>
              <w:spacing w:after="0" w:line="240" w:lineRule="auto"/>
              <w:ind w:right="317"/>
              <w:jc w:val="right"/>
              <w:rPr>
                <w:rFonts w:ascii="Times New Roman" w:eastAsia="Calibri" w:hAnsi="Times New Roman" w:cs="Times New Roman"/>
                <w:sz w:val="24"/>
                <w:szCs w:val="24"/>
              </w:rPr>
            </w:pPr>
          </w:p>
          <w:p w:rsidR="00440F2F" w:rsidRPr="009F2BAE" w:rsidRDefault="00440F2F" w:rsidP="00440F2F">
            <w:pPr>
              <w:spacing w:after="0" w:line="240" w:lineRule="auto"/>
              <w:ind w:right="317"/>
              <w:jc w:val="right"/>
              <w:rPr>
                <w:rFonts w:ascii="Times New Roman" w:eastAsia="Calibri" w:hAnsi="Times New Roman" w:cs="Times New Roman"/>
                <w:sz w:val="24"/>
                <w:szCs w:val="24"/>
              </w:rPr>
            </w:pPr>
            <w:r w:rsidRPr="009F2BAE">
              <w:rPr>
                <w:rFonts w:ascii="Times New Roman" w:eastAsia="Calibri" w:hAnsi="Times New Roman" w:cs="Times New Roman"/>
                <w:sz w:val="24"/>
                <w:szCs w:val="24"/>
              </w:rPr>
              <w:t>1 %</w:t>
            </w:r>
          </w:p>
        </w:tc>
        <w:tc>
          <w:tcPr>
            <w:tcW w:w="692" w:type="pct"/>
          </w:tcPr>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Ежеквартальный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440F2F">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p w:rsidR="00440F2F" w:rsidRPr="009F2BAE" w:rsidRDefault="00440F2F" w:rsidP="00440F2F">
            <w:pPr>
              <w:spacing w:after="0" w:line="240" w:lineRule="auto"/>
              <w:jc w:val="both"/>
              <w:rPr>
                <w:rFonts w:ascii="Times New Roman" w:eastAsia="Calibri" w:hAnsi="Times New Roman" w:cs="Times New Roman"/>
                <w:sz w:val="24"/>
                <w:szCs w:val="24"/>
              </w:rPr>
            </w:pPr>
          </w:p>
          <w:p w:rsidR="00440F2F" w:rsidRPr="009F2BAE" w:rsidRDefault="00440F2F" w:rsidP="005B1F25">
            <w:pPr>
              <w:spacing w:after="0" w:line="240" w:lineRule="auto"/>
              <w:jc w:val="both"/>
              <w:rPr>
                <w:rFonts w:ascii="Times New Roman" w:eastAsia="Calibri" w:hAnsi="Times New Roman" w:cs="Times New Roman"/>
                <w:sz w:val="24"/>
                <w:szCs w:val="24"/>
              </w:rPr>
            </w:pPr>
            <w:r w:rsidRPr="009F2BAE">
              <w:rPr>
                <w:rFonts w:ascii="Times New Roman" w:eastAsia="Calibri" w:hAnsi="Times New Roman" w:cs="Times New Roman"/>
                <w:sz w:val="24"/>
                <w:szCs w:val="24"/>
              </w:rPr>
              <w:t>Ежемесячный</w:t>
            </w:r>
          </w:p>
        </w:tc>
      </w:tr>
    </w:tbl>
    <w:p w:rsidR="00440F2F" w:rsidRPr="009F2BAE" w:rsidRDefault="00440F2F" w:rsidP="00440F2F">
      <w:pPr>
        <w:jc w:val="both"/>
        <w:rPr>
          <w:rFonts w:ascii="Times New Roman" w:eastAsia="Calibri" w:hAnsi="Times New Roman" w:cs="Times New Roman"/>
          <w:sz w:val="24"/>
          <w:szCs w:val="24"/>
        </w:rPr>
      </w:pPr>
    </w:p>
    <w:p w:rsidR="00440F2F" w:rsidRPr="009F2BAE" w:rsidRDefault="00440F2F" w:rsidP="00440F2F">
      <w:pPr>
        <w:jc w:val="both"/>
        <w:rPr>
          <w:rFonts w:ascii="Times New Roman" w:eastAsia="Calibri" w:hAnsi="Times New Roman" w:cs="Times New Roman"/>
          <w:sz w:val="24"/>
          <w:szCs w:val="24"/>
        </w:rPr>
      </w:pPr>
      <w:r w:rsidRPr="009F2BAE">
        <w:rPr>
          <w:rFonts w:ascii="Times New Roman" w:eastAsia="Calibri" w:hAnsi="Times New Roman" w:cs="Times New Roman"/>
          <w:b/>
          <w:sz w:val="24"/>
          <w:szCs w:val="24"/>
        </w:rPr>
        <w:t>Примечание:</w:t>
      </w:r>
      <w:r w:rsidRPr="009F2BAE">
        <w:rPr>
          <w:rFonts w:ascii="Times New Roman" w:eastAsia="Calibri" w:hAnsi="Times New Roman" w:cs="Times New Roman"/>
          <w:sz w:val="24"/>
          <w:szCs w:val="24"/>
        </w:rPr>
        <w:t xml:space="preserve"> Руководство клубами по интересам и любительскими объединениями можно включать в стимулирующие показатели.</w:t>
      </w:r>
    </w:p>
    <w:p w:rsidR="00EC3679" w:rsidRDefault="00EC3679" w:rsidP="00F2495C">
      <w:pPr>
        <w:spacing w:after="0" w:line="240" w:lineRule="auto"/>
        <w:rPr>
          <w:rFonts w:ascii="Times New Roman" w:eastAsia="Times New Roman" w:hAnsi="Times New Roman" w:cs="Times New Roman"/>
          <w:sz w:val="24"/>
          <w:szCs w:val="24"/>
          <w:lang w:eastAsia="ru-RU"/>
        </w:rPr>
        <w:sectPr w:rsidR="00EC3679" w:rsidSect="00EC3679">
          <w:pgSz w:w="16838" w:h="11906" w:orient="landscape"/>
          <w:pgMar w:top="1134" w:right="851" w:bottom="1418" w:left="1418" w:header="709" w:footer="709" w:gutter="0"/>
          <w:cols w:space="720"/>
          <w:docGrid w:linePitch="326"/>
        </w:sectPr>
      </w:pPr>
    </w:p>
    <w:p w:rsidR="00124928" w:rsidRPr="00CB5268" w:rsidRDefault="00CB5268" w:rsidP="00096815">
      <w:pPr>
        <w:spacing w:after="0" w:line="240" w:lineRule="auto"/>
        <w:jc w:val="right"/>
        <w:rPr>
          <w:rFonts w:ascii="Times New Roman" w:eastAsia="Times New Roman" w:hAnsi="Times New Roman" w:cs="Times New Roman"/>
          <w:b/>
          <w:sz w:val="24"/>
          <w:szCs w:val="24"/>
          <w:lang w:eastAsia="ru-RU"/>
        </w:rPr>
      </w:pPr>
      <w:r w:rsidRPr="00CB5268">
        <w:rPr>
          <w:rFonts w:ascii="Times New Roman" w:eastAsia="Times New Roman" w:hAnsi="Times New Roman" w:cs="Times New Roman"/>
          <w:b/>
          <w:sz w:val="24"/>
          <w:szCs w:val="24"/>
          <w:lang w:eastAsia="ru-RU"/>
        </w:rPr>
        <w:lastRenderedPageBreak/>
        <w:t>Приложение 5</w:t>
      </w:r>
    </w:p>
    <w:p w:rsidR="00124928" w:rsidRPr="009F2BAE" w:rsidRDefault="00124928" w:rsidP="00096815">
      <w:pPr>
        <w:spacing w:after="0" w:line="240" w:lineRule="auto"/>
        <w:jc w:val="right"/>
        <w:rPr>
          <w:rFonts w:ascii="Times New Roman" w:eastAsia="Times New Roman" w:hAnsi="Times New Roman" w:cs="Times New Roman"/>
          <w:sz w:val="24"/>
          <w:szCs w:val="24"/>
          <w:lang w:eastAsia="ru-RU"/>
        </w:rPr>
      </w:pPr>
    </w:p>
    <w:p w:rsidR="00124928" w:rsidRPr="009F2BAE" w:rsidRDefault="00124928" w:rsidP="00096815">
      <w:pPr>
        <w:spacing w:after="0" w:line="240" w:lineRule="auto"/>
        <w:jc w:val="right"/>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5007"/>
      </w:tblGrid>
      <w:tr w:rsidR="00124928" w:rsidRPr="009F2BAE" w:rsidTr="0073737A">
        <w:trPr>
          <w:trHeight w:val="1276"/>
        </w:trPr>
        <w:tc>
          <w:tcPr>
            <w:tcW w:w="5007" w:type="dxa"/>
          </w:tcPr>
          <w:p w:rsidR="00124928" w:rsidRPr="009F2BAE" w:rsidRDefault="00124928" w:rsidP="0073737A">
            <w:pPr>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noProof/>
                <w:sz w:val="24"/>
                <w:szCs w:val="24"/>
                <w:lang w:eastAsia="ru-RU"/>
              </w:rPr>
              <w:drawing>
                <wp:inline distT="0" distB="0" distL="0" distR="0" wp14:anchorId="712ADA4D" wp14:editId="1405A1F4">
                  <wp:extent cx="647700" cy="7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p>
        </w:tc>
      </w:tr>
      <w:tr w:rsidR="00124928" w:rsidRPr="009F2BAE" w:rsidTr="0073737A">
        <w:tc>
          <w:tcPr>
            <w:tcW w:w="5007" w:type="dxa"/>
          </w:tcPr>
          <w:p w:rsidR="00124928" w:rsidRPr="009F2BAE" w:rsidRDefault="00124928" w:rsidP="0073737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РОССИЙСКАЯ ФЕДЕРАЦИЯ</w:t>
            </w:r>
          </w:p>
          <w:p w:rsidR="00124928" w:rsidRPr="009F2BAE" w:rsidRDefault="00124928" w:rsidP="0073737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Белгородская область</w:t>
            </w:r>
          </w:p>
          <w:p w:rsidR="00124928" w:rsidRPr="009F2BAE" w:rsidRDefault="00124928" w:rsidP="0073737A">
            <w:pPr>
              <w:shd w:val="clear" w:color="auto" w:fill="FFFFFF"/>
              <w:spacing w:after="0" w:line="240" w:lineRule="auto"/>
              <w:jc w:val="center"/>
              <w:rPr>
                <w:rFonts w:ascii="Times New Roman" w:eastAsia="Times New Roman" w:hAnsi="Times New Roman" w:cs="Times New Roman"/>
                <w:sz w:val="24"/>
                <w:szCs w:val="24"/>
                <w:lang w:eastAsia="ru-RU"/>
              </w:rPr>
            </w:pPr>
          </w:p>
          <w:p w:rsidR="00124928" w:rsidRPr="009F2BAE" w:rsidRDefault="00124928" w:rsidP="0073737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УПРАВЛЕНИЕ КУЛЬТУРЫ</w:t>
            </w:r>
          </w:p>
          <w:p w:rsidR="00124928" w:rsidRPr="009F2BAE" w:rsidRDefault="00124928" w:rsidP="0073737A">
            <w:pPr>
              <w:shd w:val="clear" w:color="auto" w:fill="FFFFFF"/>
              <w:spacing w:after="0" w:line="36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color w:val="000000"/>
                <w:sz w:val="24"/>
                <w:szCs w:val="24"/>
                <w:lang w:eastAsia="ru-RU"/>
              </w:rPr>
              <w:t>БЕЛГОРОДСКОЙ ОБЛАСТИ</w:t>
            </w:r>
          </w:p>
          <w:p w:rsidR="00124928" w:rsidRPr="009F2BAE" w:rsidRDefault="00124928" w:rsidP="0073737A">
            <w:pPr>
              <w:shd w:val="clear" w:color="auto" w:fill="FFFFFF"/>
              <w:spacing w:after="0" w:line="360" w:lineRule="auto"/>
              <w:jc w:val="center"/>
              <w:rPr>
                <w:rFonts w:ascii="Times New Roman" w:eastAsia="Times New Roman" w:hAnsi="Times New Roman" w:cs="Times New Roman"/>
                <w:b/>
                <w:spacing w:val="60"/>
                <w:sz w:val="24"/>
                <w:szCs w:val="24"/>
                <w:lang w:eastAsia="ru-RU"/>
              </w:rPr>
            </w:pPr>
            <w:r w:rsidRPr="009F2BAE">
              <w:rPr>
                <w:rFonts w:ascii="Times New Roman" w:eastAsia="Times New Roman" w:hAnsi="Times New Roman" w:cs="Times New Roman"/>
                <w:b/>
                <w:color w:val="000000"/>
                <w:spacing w:val="60"/>
                <w:sz w:val="24"/>
                <w:szCs w:val="24"/>
                <w:lang w:eastAsia="ru-RU"/>
              </w:rPr>
              <w:t>ПРИКАЗ</w:t>
            </w:r>
          </w:p>
          <w:p w:rsidR="00124928" w:rsidRPr="009F2BAE" w:rsidRDefault="00124928" w:rsidP="0073737A">
            <w:pPr>
              <w:shd w:val="clear" w:color="auto" w:fill="FFFFFF"/>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color w:val="000000"/>
                <w:sz w:val="24"/>
                <w:szCs w:val="24"/>
                <w:lang w:eastAsia="ru-RU"/>
              </w:rPr>
              <w:t>308005, г. Белгород, Гражданский пр-т, д.41</w:t>
            </w:r>
          </w:p>
          <w:p w:rsidR="00124928" w:rsidRPr="009F2BAE" w:rsidRDefault="00124928" w:rsidP="0073737A">
            <w:pPr>
              <w:shd w:val="clear" w:color="auto" w:fill="FFFFFF"/>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color w:val="000000"/>
                <w:sz w:val="24"/>
                <w:szCs w:val="24"/>
                <w:lang w:eastAsia="ru-RU"/>
              </w:rPr>
              <w:t>тел. 27-59-05, факс 27-72-52</w:t>
            </w:r>
          </w:p>
          <w:p w:rsidR="00124928" w:rsidRPr="009F2BAE" w:rsidRDefault="00124928" w:rsidP="0073737A">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sidRPr="009F2BAE">
              <w:rPr>
                <w:rFonts w:ascii="Times New Roman" w:eastAsia="Times New Roman" w:hAnsi="Times New Roman" w:cs="Times New Roman"/>
                <w:b/>
                <w:color w:val="000000"/>
                <w:sz w:val="24"/>
                <w:szCs w:val="24"/>
                <w:lang w:val="en-US" w:eastAsia="ru-RU"/>
              </w:rPr>
              <w:t>Email</w:t>
            </w:r>
            <w:r w:rsidRPr="009F2BAE">
              <w:rPr>
                <w:rFonts w:ascii="Times New Roman" w:eastAsia="Times New Roman" w:hAnsi="Times New Roman" w:cs="Times New Roman"/>
                <w:b/>
                <w:color w:val="000000"/>
                <w:sz w:val="24"/>
                <w:szCs w:val="24"/>
                <w:lang w:eastAsia="ru-RU"/>
              </w:rPr>
              <w:t xml:space="preserve">: </w:t>
            </w:r>
            <w:proofErr w:type="spellStart"/>
            <w:r w:rsidRPr="009F2BAE">
              <w:rPr>
                <w:rFonts w:ascii="Times New Roman" w:eastAsia="Times New Roman" w:hAnsi="Times New Roman" w:cs="Times New Roman"/>
                <w:b/>
                <w:color w:val="000000"/>
                <w:sz w:val="24"/>
                <w:szCs w:val="24"/>
                <w:u w:val="single"/>
                <w:lang w:val="en-US" w:eastAsia="ru-RU"/>
              </w:rPr>
              <w:t>belkult</w:t>
            </w:r>
            <w:proofErr w:type="spellEnd"/>
            <w:r w:rsidRPr="009F2BAE">
              <w:rPr>
                <w:rFonts w:ascii="Times New Roman" w:eastAsia="Times New Roman" w:hAnsi="Times New Roman" w:cs="Times New Roman"/>
                <w:b/>
                <w:color w:val="000000"/>
                <w:sz w:val="24"/>
                <w:szCs w:val="24"/>
                <w:u w:val="single"/>
                <w:lang w:eastAsia="ru-RU"/>
              </w:rPr>
              <w:t>@</w:t>
            </w:r>
            <w:proofErr w:type="spellStart"/>
            <w:r w:rsidRPr="009F2BAE">
              <w:rPr>
                <w:rFonts w:ascii="Times New Roman" w:eastAsia="Times New Roman" w:hAnsi="Times New Roman" w:cs="Times New Roman"/>
                <w:b/>
                <w:color w:val="000000"/>
                <w:sz w:val="24"/>
                <w:szCs w:val="24"/>
                <w:u w:val="single"/>
                <w:lang w:val="en-US" w:eastAsia="ru-RU"/>
              </w:rPr>
              <w:t>belkult</w:t>
            </w:r>
            <w:proofErr w:type="spellEnd"/>
            <w:r w:rsidRPr="009F2BAE">
              <w:rPr>
                <w:rFonts w:ascii="Times New Roman" w:eastAsia="Times New Roman" w:hAnsi="Times New Roman" w:cs="Times New Roman"/>
                <w:b/>
                <w:color w:val="000000"/>
                <w:sz w:val="24"/>
                <w:szCs w:val="24"/>
                <w:u w:val="single"/>
                <w:lang w:eastAsia="ru-RU"/>
              </w:rPr>
              <w:t>.</w:t>
            </w:r>
            <w:proofErr w:type="spellStart"/>
            <w:r w:rsidRPr="009F2BAE">
              <w:rPr>
                <w:rFonts w:ascii="Times New Roman" w:eastAsia="Times New Roman" w:hAnsi="Times New Roman" w:cs="Times New Roman"/>
                <w:b/>
                <w:color w:val="000000"/>
                <w:sz w:val="24"/>
                <w:szCs w:val="24"/>
                <w:u w:val="single"/>
                <w:lang w:val="en-US" w:eastAsia="ru-RU"/>
              </w:rPr>
              <w:t>ru</w:t>
            </w:r>
            <w:proofErr w:type="spellEnd"/>
          </w:p>
          <w:p w:rsidR="00124928" w:rsidRPr="009F2BAE" w:rsidRDefault="00124928" w:rsidP="0073737A">
            <w:pPr>
              <w:shd w:val="clear" w:color="auto" w:fill="FFFFFF"/>
              <w:spacing w:after="0" w:line="240" w:lineRule="auto"/>
              <w:jc w:val="center"/>
              <w:rPr>
                <w:rFonts w:ascii="Times New Roman" w:eastAsia="Times New Roman" w:hAnsi="Times New Roman" w:cs="Times New Roman"/>
                <w:sz w:val="24"/>
                <w:szCs w:val="24"/>
                <w:lang w:eastAsia="ru-RU"/>
              </w:rPr>
            </w:pPr>
          </w:p>
          <w:p w:rsidR="00124928" w:rsidRPr="009F2BAE" w:rsidRDefault="00124928" w:rsidP="0073737A">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sidRPr="009F2BAE">
              <w:rPr>
                <w:rFonts w:ascii="Times New Roman" w:eastAsia="Times New Roman" w:hAnsi="Times New Roman" w:cs="Times New Roman"/>
                <w:b/>
                <w:color w:val="000000"/>
                <w:sz w:val="24"/>
                <w:szCs w:val="24"/>
                <w:u w:val="single"/>
                <w:lang w:eastAsia="ru-RU"/>
              </w:rPr>
              <w:t>02.08.</w:t>
            </w:r>
            <w:r w:rsidRPr="009F2BAE">
              <w:rPr>
                <w:rFonts w:ascii="Times New Roman" w:eastAsia="Times New Roman" w:hAnsi="Times New Roman" w:cs="Times New Roman"/>
                <w:b/>
                <w:color w:val="000000"/>
                <w:sz w:val="24"/>
                <w:szCs w:val="24"/>
                <w:lang w:eastAsia="ru-RU"/>
              </w:rPr>
              <w:t xml:space="preserve"> 2013 г.  № </w:t>
            </w:r>
            <w:r w:rsidRPr="009F2BAE">
              <w:rPr>
                <w:rFonts w:ascii="Times New Roman" w:eastAsia="Times New Roman" w:hAnsi="Times New Roman" w:cs="Times New Roman"/>
                <w:b/>
                <w:color w:val="000000"/>
                <w:sz w:val="24"/>
                <w:szCs w:val="24"/>
                <w:u w:val="single"/>
                <w:lang w:eastAsia="ru-RU"/>
              </w:rPr>
              <w:t>_303</w:t>
            </w:r>
          </w:p>
          <w:p w:rsidR="00124928" w:rsidRPr="009F2BAE" w:rsidRDefault="00124928" w:rsidP="0073737A">
            <w:pPr>
              <w:shd w:val="clear" w:color="auto" w:fill="FFFFFF"/>
              <w:spacing w:after="0" w:line="240" w:lineRule="auto"/>
              <w:jc w:val="center"/>
              <w:rPr>
                <w:rFonts w:ascii="Times New Roman" w:eastAsia="Times New Roman" w:hAnsi="Times New Roman" w:cs="Times New Roman"/>
                <w:sz w:val="24"/>
                <w:szCs w:val="24"/>
                <w:lang w:eastAsia="ru-RU"/>
              </w:rPr>
            </w:pPr>
          </w:p>
        </w:tc>
      </w:tr>
    </w:tbl>
    <w:p w:rsidR="00124928" w:rsidRPr="009F2BAE" w:rsidRDefault="00124928" w:rsidP="00124928">
      <w:pPr>
        <w:spacing w:after="0" w:line="240" w:lineRule="auto"/>
        <w:jc w:val="center"/>
        <w:rPr>
          <w:rFonts w:ascii="Times New Roman" w:eastAsia="Times New Roman" w:hAnsi="Times New Roman" w:cs="Times New Roman"/>
          <w:sz w:val="24"/>
          <w:szCs w:val="24"/>
          <w:lang w:eastAsia="ru-RU"/>
        </w:rPr>
      </w:pPr>
    </w:p>
    <w:p w:rsidR="00124928" w:rsidRPr="009F2BAE" w:rsidRDefault="00124928" w:rsidP="00124928">
      <w:pPr>
        <w:spacing w:after="0" w:line="240" w:lineRule="auto"/>
        <w:ind w:right="4623"/>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sz w:val="24"/>
          <w:szCs w:val="24"/>
          <w:lang w:eastAsia="ru-RU"/>
        </w:rPr>
        <w:t xml:space="preserve">Об утверждении </w:t>
      </w:r>
      <w:proofErr w:type="gramStart"/>
      <w:r w:rsidRPr="009F2BAE">
        <w:rPr>
          <w:rFonts w:ascii="Times New Roman" w:eastAsia="Times New Roman" w:hAnsi="Times New Roman" w:cs="Times New Roman"/>
          <w:b/>
          <w:bCs/>
          <w:sz w:val="24"/>
          <w:szCs w:val="24"/>
          <w:lang w:eastAsia="ru-RU"/>
        </w:rPr>
        <w:t>нормативов штатной численности работников общедоступной библиотеки муниципального образования Белгородской области</w:t>
      </w:r>
      <w:proofErr w:type="gramEnd"/>
    </w:p>
    <w:p w:rsidR="00124928" w:rsidRPr="009F2BAE" w:rsidRDefault="00124928" w:rsidP="00124928">
      <w:pPr>
        <w:spacing w:after="0" w:line="240" w:lineRule="auto"/>
        <w:ind w:right="5421"/>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Во исполнение Указа Президента Российской Федерации от 7 мая 2012 года № 597 «О мерах по реализации государственной социальной политики»,   Распоряжения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и постановления Правительства Белгородской области от 25 февраля 2013 года № 65-пп «Об утверждении Плана мероприятий (“дорожная</w:t>
      </w:r>
      <w:proofErr w:type="gramEnd"/>
      <w:r w:rsidRPr="009F2BAE">
        <w:rPr>
          <w:rFonts w:ascii="Times New Roman" w:eastAsia="Times New Roman" w:hAnsi="Times New Roman" w:cs="Times New Roman"/>
          <w:sz w:val="24"/>
          <w:szCs w:val="24"/>
          <w:lang w:eastAsia="ru-RU"/>
        </w:rPr>
        <w:t xml:space="preserve"> карта”) “Изменения, направленные на повышение эффективности сферы культуры Белгородской области (2013–2018 годы)”» и в соответствии с приказом управления культуры области от 20 февраля 2013 года № 51 «Об утверждении типовых штатных расписаний муниципальных культурно-досуговых учреждений Белгородской области», с целью повышения эффективности деятельности библиотечных</w:t>
      </w:r>
      <w:r w:rsidR="009D4520">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 xml:space="preserve"> учреждений </w:t>
      </w:r>
      <w:r w:rsidR="009D4520">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 xml:space="preserve">и </w:t>
      </w:r>
      <w:r w:rsidR="009D4520">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качества</w:t>
      </w:r>
      <w:r w:rsidR="009D4520">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 xml:space="preserve"> предоставляемых </w:t>
      </w:r>
      <w:r w:rsidR="009D4520">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библиотечных</w:t>
      </w:r>
      <w:r w:rsidR="009D4520">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 xml:space="preserve"> услуг</w:t>
      </w:r>
      <w:r w:rsidR="009D4520">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b/>
          <w:sz w:val="24"/>
          <w:szCs w:val="24"/>
          <w:lang w:eastAsia="ru-RU"/>
        </w:rPr>
        <w:t>п</w:t>
      </w:r>
      <w:proofErr w:type="gramEnd"/>
      <w:r w:rsidRPr="009F2BAE">
        <w:rPr>
          <w:rFonts w:ascii="Times New Roman" w:eastAsia="Times New Roman" w:hAnsi="Times New Roman" w:cs="Times New Roman"/>
          <w:b/>
          <w:sz w:val="24"/>
          <w:szCs w:val="24"/>
          <w:lang w:eastAsia="ru-RU"/>
        </w:rPr>
        <w:t xml:space="preserve"> р и к а з ы в а ю:</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1. Утвердить:</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 </w:t>
      </w:r>
      <w:r w:rsidRPr="009F2BAE">
        <w:rPr>
          <w:rFonts w:ascii="Times New Roman" w:eastAsia="Times New Roman" w:hAnsi="Times New Roman" w:cs="Times New Roman"/>
          <w:sz w:val="24"/>
          <w:szCs w:val="24"/>
          <w:lang w:eastAsia="ru-RU"/>
        </w:rPr>
        <w:t>типовые нормативы штатной численности работников общедоступной библиотеки муниципального образования Белгородской области (приложение 1);</w:t>
      </w:r>
    </w:p>
    <w:p w:rsidR="00124928" w:rsidRPr="009F2BAE" w:rsidRDefault="00124928" w:rsidP="00124928">
      <w:pPr>
        <w:spacing w:after="0" w:line="240" w:lineRule="auto"/>
        <w:ind w:firstLine="684"/>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показатели (критерии оценки эффективности) деятельности работников общедоступной библиотеки муниципального образования Белгородской области (приложение 2).</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2. Установить норматив нагрузки на каждого библиотекаря, непосредственно занятого на обслуживании, по количеству пользователей: </w:t>
      </w:r>
    </w:p>
    <w:p w:rsidR="00124928" w:rsidRPr="009F2BAE" w:rsidRDefault="00124928" w:rsidP="00124928">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для сельских библиотек – 500 пользователей;</w:t>
      </w:r>
    </w:p>
    <w:p w:rsidR="00124928" w:rsidRPr="009F2BAE" w:rsidRDefault="00124928" w:rsidP="00124928">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для городских библиотек – 750 пользователей;</w:t>
      </w:r>
    </w:p>
    <w:p w:rsidR="00124928" w:rsidRPr="009F2BAE" w:rsidRDefault="00124928" w:rsidP="00124928">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для библиотек, обслуживающих детей – 600 пользователей.</w:t>
      </w:r>
    </w:p>
    <w:p w:rsidR="00124928" w:rsidRPr="009F2BAE" w:rsidRDefault="00124928" w:rsidP="001249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3. Рекомендовать органам культуры местного самоуправления  муниципальных образований  области руководствоваться данными нормативами при выработке решений </w:t>
      </w:r>
      <w:r w:rsidRPr="009F2BAE">
        <w:rPr>
          <w:rFonts w:ascii="Times New Roman" w:eastAsia="Times New Roman" w:hAnsi="Times New Roman" w:cs="Times New Roman"/>
          <w:sz w:val="24"/>
          <w:szCs w:val="24"/>
          <w:lang w:eastAsia="ru-RU"/>
        </w:rPr>
        <w:lastRenderedPageBreak/>
        <w:t xml:space="preserve">по кадровому обеспечению  деятельности муниципальных библиотек, внести изменения в Положения о стимулировании работников муниципальных библиотек  и провести оптимизацию численности работников библиотек. </w:t>
      </w:r>
    </w:p>
    <w:p w:rsidR="00124928" w:rsidRPr="009F2BAE" w:rsidRDefault="00124928" w:rsidP="001249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 xml:space="preserve">4. </w:t>
      </w:r>
      <w:proofErr w:type="gramStart"/>
      <w:r w:rsidRPr="009F2BAE">
        <w:rPr>
          <w:rFonts w:ascii="Times New Roman" w:eastAsia="Times New Roman" w:hAnsi="Times New Roman" w:cs="Times New Roman"/>
          <w:sz w:val="24"/>
          <w:szCs w:val="24"/>
          <w:lang w:eastAsia="ru-RU"/>
        </w:rPr>
        <w:t>Контроль за</w:t>
      </w:r>
      <w:proofErr w:type="gramEnd"/>
      <w:r w:rsidRPr="009F2BAE">
        <w:rPr>
          <w:rFonts w:ascii="Times New Roman" w:eastAsia="Times New Roman" w:hAnsi="Times New Roman" w:cs="Times New Roman"/>
          <w:sz w:val="24"/>
          <w:szCs w:val="24"/>
          <w:lang w:eastAsia="ru-RU"/>
        </w:rPr>
        <w:t xml:space="preserve"> исполнением данного приказа возложить на консультанта отдела развития социально-культурной деятельности, библиотечного дела  и взаимодействия с органами местного самоуправления управления культуры области Кононову Е.А.</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3C58AB" w:rsidP="0012492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5pt">
            <v:imagedata r:id="rId87" o:title=""/>
          </v:shape>
        </w:pic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tabs>
          <w:tab w:val="left" w:pos="9348"/>
        </w:tabs>
        <w:spacing w:after="0" w:line="240" w:lineRule="auto"/>
        <w:ind w:right="5421" w:firstLine="1140"/>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right"/>
        <w:rPr>
          <w:rFonts w:ascii="Times New Roman" w:eastAsia="Calibri" w:hAnsi="Times New Roman" w:cs="Times New Roman"/>
          <w:sz w:val="24"/>
          <w:szCs w:val="24"/>
        </w:rPr>
      </w:pPr>
    </w:p>
    <w:p w:rsidR="00124928" w:rsidRPr="009F2BAE" w:rsidRDefault="00124928" w:rsidP="00124928">
      <w:pPr>
        <w:spacing w:after="0" w:line="240" w:lineRule="auto"/>
        <w:jc w:val="right"/>
        <w:rPr>
          <w:rFonts w:ascii="Times New Roman" w:eastAsia="Times New Roman" w:hAnsi="Times New Roman" w:cs="Times New Roman"/>
          <w:bCs/>
          <w:sz w:val="24"/>
          <w:szCs w:val="24"/>
          <w:lang w:eastAsia="ru-RU"/>
        </w:rPr>
      </w:pPr>
      <w:r w:rsidRPr="009F2BAE">
        <w:rPr>
          <w:rFonts w:ascii="Times New Roman" w:eastAsia="Times New Roman" w:hAnsi="Times New Roman" w:cs="Times New Roman"/>
          <w:bCs/>
          <w:sz w:val="24"/>
          <w:szCs w:val="24"/>
          <w:lang w:eastAsia="ru-RU"/>
        </w:rPr>
        <w:t>Приложение № 1</w:t>
      </w:r>
    </w:p>
    <w:p w:rsidR="00124928" w:rsidRPr="009F2BAE" w:rsidRDefault="00124928" w:rsidP="00124928">
      <w:pPr>
        <w:spacing w:after="0" w:line="240" w:lineRule="auto"/>
        <w:jc w:val="right"/>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 приказу управления</w:t>
      </w:r>
    </w:p>
    <w:p w:rsidR="00124928" w:rsidRPr="009F2BAE" w:rsidRDefault="00124928" w:rsidP="00124928">
      <w:pPr>
        <w:spacing w:after="0" w:line="240" w:lineRule="auto"/>
        <w:jc w:val="right"/>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культуры области</w:t>
      </w:r>
    </w:p>
    <w:p w:rsidR="00124928" w:rsidRPr="009F2BAE" w:rsidRDefault="00124928" w:rsidP="00124928">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u w:val="single"/>
          <w:lang w:eastAsia="ru-RU"/>
        </w:rPr>
        <w:t>от_02.08.2013</w:t>
      </w:r>
      <w:r w:rsidRPr="009F2BAE">
        <w:rPr>
          <w:rFonts w:ascii="Times New Roman" w:eastAsia="Times New Roman" w:hAnsi="Times New Roman" w:cs="Times New Roman"/>
          <w:b/>
          <w:sz w:val="24"/>
          <w:szCs w:val="24"/>
          <w:lang w:eastAsia="ru-RU"/>
        </w:rPr>
        <w:t xml:space="preserve"> г. № </w:t>
      </w:r>
      <w:r w:rsidRPr="009F2BAE">
        <w:rPr>
          <w:rFonts w:ascii="Times New Roman" w:eastAsia="Times New Roman" w:hAnsi="Times New Roman" w:cs="Times New Roman"/>
          <w:b/>
          <w:sz w:val="24"/>
          <w:szCs w:val="24"/>
          <w:u w:val="single"/>
          <w:lang w:eastAsia="ru-RU"/>
        </w:rPr>
        <w:t>303</w:t>
      </w:r>
    </w:p>
    <w:p w:rsidR="00124928" w:rsidRPr="009F2BAE" w:rsidRDefault="00124928" w:rsidP="00124928">
      <w:pPr>
        <w:spacing w:after="0" w:line="240" w:lineRule="auto"/>
        <w:jc w:val="center"/>
        <w:rPr>
          <w:rFonts w:ascii="Times New Roman" w:eastAsia="Times New Roman" w:hAnsi="Times New Roman" w:cs="Times New Roman"/>
          <w:b/>
          <w:bCs/>
          <w:color w:val="790808"/>
          <w:sz w:val="24"/>
          <w:szCs w:val="24"/>
          <w:lang w:eastAsia="ru-RU"/>
        </w:rPr>
      </w:pPr>
    </w:p>
    <w:p w:rsidR="00124928" w:rsidRPr="009F2BAE" w:rsidRDefault="00124928" w:rsidP="00124928">
      <w:pPr>
        <w:spacing w:after="0" w:line="240" w:lineRule="auto"/>
        <w:jc w:val="center"/>
        <w:rPr>
          <w:rFonts w:ascii="Times New Roman" w:eastAsia="Times New Roman" w:hAnsi="Times New Roman" w:cs="Times New Roman"/>
          <w:b/>
          <w:bCs/>
          <w:color w:val="790808"/>
          <w:sz w:val="24"/>
          <w:szCs w:val="24"/>
          <w:lang w:eastAsia="ru-RU"/>
        </w:rPr>
      </w:pPr>
    </w:p>
    <w:p w:rsidR="00124928" w:rsidRPr="009F2BAE" w:rsidRDefault="00124928" w:rsidP="00124928">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Норматив штатной численности работников</w:t>
      </w:r>
    </w:p>
    <w:p w:rsidR="00124928" w:rsidRPr="009F2BAE" w:rsidRDefault="00124928" w:rsidP="00124928">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общедоступной библиотеки муниципального образования </w:t>
      </w:r>
    </w:p>
    <w:p w:rsidR="00124928" w:rsidRPr="009F2BAE" w:rsidRDefault="00124928" w:rsidP="00124928">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Белгородской области</w:t>
      </w:r>
    </w:p>
    <w:p w:rsidR="00124928" w:rsidRPr="009F2BAE" w:rsidRDefault="00124928" w:rsidP="00124928">
      <w:pPr>
        <w:spacing w:after="0" w:line="240" w:lineRule="auto"/>
        <w:jc w:val="center"/>
        <w:rPr>
          <w:rFonts w:ascii="Times New Roman" w:eastAsia="Times New Roman" w:hAnsi="Times New Roman" w:cs="Times New Roman"/>
          <w:b/>
          <w:color w:val="000000"/>
          <w:sz w:val="24"/>
          <w:szCs w:val="24"/>
          <w:lang w:eastAsia="ru-RU"/>
        </w:rPr>
      </w:pPr>
    </w:p>
    <w:tbl>
      <w:tblPr>
        <w:tblW w:w="9975" w:type="dxa"/>
        <w:tblCellSpacing w:w="7" w:type="dxa"/>
        <w:tblInd w:w="-154" w:type="dxa"/>
        <w:tblBorders>
          <w:top w:val="outset" w:sz="6" w:space="0" w:color="DCCD96"/>
          <w:left w:val="outset" w:sz="6" w:space="0" w:color="DCCD96"/>
          <w:bottom w:val="outset" w:sz="6" w:space="0" w:color="DCCD96"/>
          <w:right w:val="outset" w:sz="6" w:space="0" w:color="DCCD96"/>
        </w:tblBorders>
        <w:tblLayout w:type="fixed"/>
        <w:tblCellMar>
          <w:top w:w="45" w:type="dxa"/>
          <w:left w:w="45" w:type="dxa"/>
          <w:bottom w:w="45" w:type="dxa"/>
          <w:right w:w="45" w:type="dxa"/>
        </w:tblCellMar>
        <w:tblLook w:val="0000" w:firstRow="0" w:lastRow="0" w:firstColumn="0" w:lastColumn="0" w:noHBand="0" w:noVBand="0"/>
      </w:tblPr>
      <w:tblGrid>
        <w:gridCol w:w="2451"/>
        <w:gridCol w:w="1197"/>
        <w:gridCol w:w="1197"/>
        <w:gridCol w:w="1140"/>
        <w:gridCol w:w="2166"/>
        <w:gridCol w:w="1824"/>
      </w:tblGrid>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Наименование должностей</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Суммарное количество пользователей </w:t>
            </w: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в год </w:t>
            </w:r>
            <w:proofErr w:type="gramStart"/>
            <w:r w:rsidRPr="009F2BAE">
              <w:rPr>
                <w:rFonts w:ascii="Times New Roman" w:eastAsia="Times New Roman" w:hAnsi="Times New Roman" w:cs="Times New Roman"/>
                <w:color w:val="000000"/>
                <w:sz w:val="24"/>
                <w:szCs w:val="24"/>
                <w:lang w:eastAsia="ru-RU"/>
              </w:rPr>
              <w:t>до</w:t>
            </w:r>
            <w:proofErr w:type="gramEnd"/>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15 тыс.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Суммарное  количество пользователей </w:t>
            </w: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в год </w:t>
            </w:r>
            <w:proofErr w:type="gramStart"/>
            <w:r w:rsidRPr="009F2BAE">
              <w:rPr>
                <w:rFonts w:ascii="Times New Roman" w:eastAsia="Times New Roman" w:hAnsi="Times New Roman" w:cs="Times New Roman"/>
                <w:color w:val="000000"/>
                <w:sz w:val="24"/>
                <w:szCs w:val="24"/>
                <w:lang w:eastAsia="ru-RU"/>
              </w:rPr>
              <w:t>от</w:t>
            </w:r>
            <w:proofErr w:type="gramEnd"/>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15 до 25 тыс.</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Суммарное  количество пользователей </w:t>
            </w: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в год </w:t>
            </w:r>
            <w:proofErr w:type="gramStart"/>
            <w:r w:rsidRPr="009F2BAE">
              <w:rPr>
                <w:rFonts w:ascii="Times New Roman" w:eastAsia="Times New Roman" w:hAnsi="Times New Roman" w:cs="Times New Roman"/>
                <w:color w:val="000000"/>
                <w:sz w:val="24"/>
                <w:szCs w:val="24"/>
                <w:lang w:eastAsia="ru-RU"/>
              </w:rPr>
              <w:t>от</w:t>
            </w:r>
            <w:proofErr w:type="gramEnd"/>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25 тыс. и выше</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ind w:left="104" w:hanging="104"/>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Примечание</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Нормативы нагрузки</w:t>
            </w: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roofErr w:type="gramStart"/>
            <w:r w:rsidRPr="009F2BAE">
              <w:rPr>
                <w:rFonts w:ascii="Times New Roman" w:eastAsia="Times New Roman" w:hAnsi="Times New Roman" w:cs="Times New Roman"/>
                <w:b/>
                <w:color w:val="000000"/>
                <w:sz w:val="24"/>
                <w:szCs w:val="24"/>
                <w:lang w:eastAsia="ru-RU"/>
              </w:rPr>
              <w:t>Центральная</w:t>
            </w:r>
            <w:proofErr w:type="gramEnd"/>
            <w:r w:rsidRPr="009F2BAE">
              <w:rPr>
                <w:rFonts w:ascii="Times New Roman" w:eastAsia="Times New Roman" w:hAnsi="Times New Roman" w:cs="Times New Roman"/>
                <w:b/>
                <w:color w:val="000000"/>
                <w:sz w:val="24"/>
                <w:szCs w:val="24"/>
                <w:lang w:eastAsia="ru-RU"/>
              </w:rPr>
              <w:t xml:space="preserve"> муниципальная библиотека (ЦБ)/</w:t>
            </w:r>
          </w:p>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ЦБ ЦБС</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i/>
                <w:iCs/>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i/>
                <w:iCs/>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i/>
                <w:iCs/>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ind w:left="104" w:hanging="104"/>
              <w:jc w:val="center"/>
              <w:rPr>
                <w:rFonts w:ascii="Times New Roman" w:eastAsia="Times New Roman" w:hAnsi="Times New Roman" w:cs="Times New Roman"/>
                <w:i/>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i/>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Администрация</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Директор</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директор ЦБ одновременно является директором  ЦБС</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Заместитель директора по библиотечному </w:t>
            </w:r>
            <w:r w:rsidRPr="009F2BAE">
              <w:rPr>
                <w:rFonts w:ascii="Times New Roman" w:eastAsia="Times New Roman" w:hAnsi="Times New Roman" w:cs="Times New Roman"/>
                <w:color w:val="000000"/>
                <w:sz w:val="24"/>
                <w:szCs w:val="24"/>
                <w:lang w:eastAsia="ru-RU"/>
              </w:rPr>
              <w:lastRenderedPageBreak/>
              <w:t>развитию</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Заместитель директора по административно-хозяйственной части</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Бухгалтерия</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Главный бухгалтер</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Экономист</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Кассир</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0,5</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0,5</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Инспектор по кадрам</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0,5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0,5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полная ставка вводится из расчета 1 шт. единица на каждые 100 сотрудников среднесписочного состава и 0,5 единицы на каждые 50 человек</w:t>
            </w: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Обслуживающий персонал</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Специалист службы безопасности</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территориально обособленные подразделения</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полная ставка вводится при наличии в штате 50 сотрудников и более</w:t>
            </w: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Сантехник по ремонту оборудования тепловых сетей</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территориально обособленные подразделения</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ставка вводится при наличии в обслуживании  свыше 6 удаленных подразделений (библиотек-филиалов), с количеством менее 6 удаленных подразделений вводится 0,5 единицы</w:t>
            </w: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Электромонтер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территориально обособленные подразделения</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Грузчик</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обслуживает все </w:t>
            </w:r>
            <w:r w:rsidRPr="009F2BAE">
              <w:rPr>
                <w:rFonts w:ascii="Times New Roman" w:eastAsia="Times New Roman" w:hAnsi="Times New Roman" w:cs="Times New Roman"/>
                <w:color w:val="000000"/>
                <w:sz w:val="24"/>
                <w:szCs w:val="24"/>
                <w:lang w:eastAsia="ru-RU"/>
              </w:rPr>
              <w:lastRenderedPageBreak/>
              <w:t>территориально-обособленные подразделения</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Сторож/вахтер</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33"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штатная единица вводится по нормам, которые устанавливают местные администрации</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33"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 шт. единица в смену на 1 пост</w:t>
            </w: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Садовник</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штатная единица вводится по нормам, которые устанавливают местные администрации</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Дворник</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штатная единица вводится по нормам, которые устанавливают местные администрации</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Водитель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штатная единица вводится при наличии на балансе учреждения транспортных средств, используемых для обеспечения деятельности</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устанавливается 1 шт. единица должности водителя на каждую единицу транспортного средства, но не более 2 единиц на учреждение</w:t>
            </w:r>
          </w:p>
        </w:tc>
      </w:tr>
      <w:tr w:rsidR="00124928" w:rsidRPr="009F2BAE" w:rsidTr="0073737A">
        <w:trPr>
          <w:trHeight w:val="481"/>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Начальник хозяйственного отдела/кладовщик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штатная единица вводится при централизованной хозяйственно-закупочной деятельности</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trHeight w:val="815"/>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Уборщик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при определении размера убираемой площади учитывается площадь пола кабинетов, залов, мастерских, лестничных клеток и других помещений, требующих ежедневной </w:t>
            </w:r>
            <w:r w:rsidRPr="009F2BAE">
              <w:rPr>
                <w:rFonts w:ascii="Times New Roman" w:eastAsia="Times New Roman" w:hAnsi="Times New Roman" w:cs="Times New Roman"/>
                <w:color w:val="000000"/>
                <w:sz w:val="24"/>
                <w:szCs w:val="24"/>
                <w:lang w:eastAsia="ru-RU"/>
              </w:rPr>
              <w:lastRenderedPageBreak/>
              <w:t>уборки. Не учитывается площадь стен, дверей, подоконников, чердачных и подвальных помещений</w:t>
            </w: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1 шт. единица устанавливается  на каждые 300 кв. м убираемой площади и 0,5 единицы на каждые последующие 150 кв. м убираемой площади</w:t>
            </w:r>
          </w:p>
        </w:tc>
      </w:tr>
      <w:tr w:rsidR="00124928" w:rsidRPr="009F2BAE" w:rsidTr="0073737A">
        <w:trPr>
          <w:tblCellSpacing w:w="7" w:type="dxa"/>
        </w:trPr>
        <w:tc>
          <w:tcPr>
            <w:tcW w:w="2430"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Гардеробщик</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0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tabs>
                <w:tab w:val="num" w:pos="0"/>
              </w:tabs>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шт. единица на каждые 50–80 мест в гардеробе при работе в 1 смену  </w:t>
            </w:r>
          </w:p>
        </w:tc>
      </w:tr>
    </w:tbl>
    <w:p w:rsidR="00124928" w:rsidRPr="009F2BAE" w:rsidRDefault="00124928" w:rsidP="00124928">
      <w:pPr>
        <w:spacing w:after="0" w:line="240" w:lineRule="auto"/>
        <w:rPr>
          <w:rFonts w:ascii="Times New Roman" w:eastAsia="Times New Roman" w:hAnsi="Times New Roman" w:cs="Times New Roman"/>
          <w:sz w:val="24"/>
          <w:szCs w:val="24"/>
          <w:lang w:eastAsia="ru-RU"/>
        </w:rPr>
      </w:pPr>
    </w:p>
    <w:tbl>
      <w:tblPr>
        <w:tblW w:w="11571" w:type="dxa"/>
        <w:tblCellSpacing w:w="7" w:type="dxa"/>
        <w:tblInd w:w="-97" w:type="dxa"/>
        <w:tblBorders>
          <w:top w:val="outset" w:sz="6" w:space="0" w:color="DCCD96"/>
          <w:left w:val="outset" w:sz="6" w:space="0" w:color="DCCD96"/>
          <w:bottom w:val="outset" w:sz="6" w:space="0" w:color="DCCD96"/>
          <w:right w:val="outset" w:sz="6" w:space="0" w:color="DCCD96"/>
        </w:tblBorders>
        <w:tblLayout w:type="fixed"/>
        <w:tblCellMar>
          <w:top w:w="45" w:type="dxa"/>
          <w:left w:w="45" w:type="dxa"/>
          <w:bottom w:w="45" w:type="dxa"/>
          <w:right w:w="45" w:type="dxa"/>
        </w:tblCellMar>
        <w:tblLook w:val="0000" w:firstRow="0" w:lastRow="0" w:firstColumn="0" w:lastColumn="0" w:noHBand="0" w:noVBand="0"/>
      </w:tblPr>
      <w:tblGrid>
        <w:gridCol w:w="2394"/>
        <w:gridCol w:w="1197"/>
        <w:gridCol w:w="1197"/>
        <w:gridCol w:w="1140"/>
        <w:gridCol w:w="2134"/>
        <w:gridCol w:w="32"/>
        <w:gridCol w:w="1824"/>
        <w:gridCol w:w="1653"/>
      </w:tblGrid>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iCs/>
                <w:color w:val="000000"/>
                <w:sz w:val="24"/>
                <w:szCs w:val="24"/>
                <w:lang w:eastAsia="ru-RU"/>
              </w:rPr>
              <w:t>Отдел комплектования и обработки документов</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комплексная норма времени на комплектование и обработку 1 документа составляет</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2 часа. Норматив нагрузки на 1 шт. единицу равен 1 000 томов в год</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b/>
                <w:iCs/>
                <w:color w:val="000000"/>
                <w:sz w:val="24"/>
                <w:szCs w:val="24"/>
                <w:lang w:eastAsia="ru-RU"/>
              </w:rPr>
            </w:pPr>
            <w:r w:rsidRPr="009F2BAE">
              <w:rPr>
                <w:rFonts w:ascii="Times New Roman" w:eastAsia="Times New Roman" w:hAnsi="Times New Roman" w:cs="Times New Roman"/>
                <w:color w:val="000000"/>
                <w:sz w:val="24"/>
                <w:szCs w:val="24"/>
                <w:lang w:eastAsia="ru-RU"/>
              </w:rPr>
              <w:t>Заведующий отделом</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Ведущий библиотекарь </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по работе с детской литературой</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библиотекарь</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шт. единица вводится при создании собственного электронного каталога или участии в Сводном электронном каталоге муниципальных библиотек области</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библиотекарь</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по изучению и использованию библиотечного фонда </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шт. единица вводится при общем объеме библиотечного фонда свыше 250 тыс. экз.</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3</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3</w:t>
            </w: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4</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 xml:space="preserve">Отдел/сектор организации и использования единого фонда, </w:t>
            </w:r>
            <w:proofErr w:type="spellStart"/>
            <w:r w:rsidRPr="009F2BAE">
              <w:rPr>
                <w:rFonts w:ascii="Times New Roman" w:eastAsia="Times New Roman" w:hAnsi="Times New Roman" w:cs="Times New Roman"/>
                <w:b/>
                <w:color w:val="000000"/>
                <w:sz w:val="24"/>
                <w:szCs w:val="24"/>
                <w:lang w:eastAsia="ru-RU"/>
              </w:rPr>
              <w:t>внестационарных</w:t>
            </w:r>
            <w:proofErr w:type="spellEnd"/>
            <w:r w:rsidRPr="009F2BAE">
              <w:rPr>
                <w:rFonts w:ascii="Times New Roman" w:eastAsia="Times New Roman" w:hAnsi="Times New Roman" w:cs="Times New Roman"/>
                <w:b/>
                <w:color w:val="000000"/>
                <w:sz w:val="24"/>
                <w:szCs w:val="24"/>
                <w:lang w:eastAsia="ru-RU"/>
              </w:rPr>
              <w:t xml:space="preserve"> форм обслуживания, внутрисистемного обмена, МБА и ЭДД</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территориально-обособленные подразделения</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Заведующий отделом/сектором</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Ведущий библиотекарь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 шт. единица устанавливается с общим количеством передвижных библиотек и пунктов выдачи от 15 и выше</w:t>
            </w:r>
          </w:p>
        </w:tc>
        <w:tc>
          <w:tcPr>
            <w:tcW w:w="1632" w:type="dxa"/>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Библиотекарь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шт. единица устанавливается на каждые 10 территориально-обособленных подразделений, в </w:t>
            </w:r>
            <w:proofErr w:type="spellStart"/>
            <w:r w:rsidRPr="009F2BAE">
              <w:rPr>
                <w:rFonts w:ascii="Times New Roman" w:eastAsia="Times New Roman" w:hAnsi="Times New Roman" w:cs="Times New Roman"/>
                <w:color w:val="000000"/>
                <w:sz w:val="24"/>
                <w:szCs w:val="24"/>
                <w:lang w:eastAsia="ru-RU"/>
              </w:rPr>
              <w:t>т.ч</w:t>
            </w:r>
            <w:proofErr w:type="spellEnd"/>
            <w:r w:rsidRPr="009F2BAE">
              <w:rPr>
                <w:rFonts w:ascii="Times New Roman" w:eastAsia="Times New Roman" w:hAnsi="Times New Roman" w:cs="Times New Roman"/>
                <w:color w:val="000000"/>
                <w:sz w:val="24"/>
                <w:szCs w:val="24"/>
                <w:lang w:eastAsia="ru-RU"/>
              </w:rPr>
              <w:t>. передвижных библиотек и пунктов выдачи</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3</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3</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 xml:space="preserve">Информационно-библиографический отдел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территориально обособленные подразделения</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color w:val="000000"/>
                <w:sz w:val="24"/>
                <w:szCs w:val="24"/>
                <w:lang w:eastAsia="ru-RU"/>
              </w:rPr>
              <w:t>Заведующий отделом</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Главный библиограф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библиограф</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Библиограф</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вводится дополнительно сверх должностей, предусмотренных данными типовыми штатами</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 шт. единица вводится дополнительно на каждые 8 000 пользователей, обслуживаемых муниципальной библиотечной системой</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i/>
                <w:color w:val="000000"/>
                <w:sz w:val="24"/>
                <w:szCs w:val="24"/>
                <w:lang w:eastAsia="ru-RU"/>
              </w:rPr>
            </w:pPr>
            <w:r w:rsidRPr="009F2BAE">
              <w:rPr>
                <w:rFonts w:ascii="Times New Roman" w:eastAsia="Times New Roman" w:hAnsi="Times New Roman" w:cs="Times New Roman"/>
                <w:i/>
                <w:color w:val="000000"/>
                <w:sz w:val="24"/>
                <w:szCs w:val="24"/>
                <w:lang w:eastAsia="ru-RU"/>
              </w:rPr>
              <w:lastRenderedPageBreak/>
              <w:t>Центр общественного доступа (ЦОД)</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может быть </w:t>
            </w:r>
            <w:proofErr w:type="gramStart"/>
            <w:r w:rsidRPr="009F2BAE">
              <w:rPr>
                <w:rFonts w:ascii="Times New Roman" w:eastAsia="Times New Roman" w:hAnsi="Times New Roman" w:cs="Times New Roman"/>
                <w:color w:val="000000"/>
                <w:sz w:val="24"/>
                <w:szCs w:val="24"/>
                <w:lang w:eastAsia="ru-RU"/>
              </w:rPr>
              <w:t>создан</w:t>
            </w:r>
            <w:proofErr w:type="gramEnd"/>
            <w:r w:rsidRPr="009F2BAE">
              <w:rPr>
                <w:rFonts w:ascii="Times New Roman" w:eastAsia="Times New Roman" w:hAnsi="Times New Roman" w:cs="Times New Roman"/>
                <w:color w:val="000000"/>
                <w:sz w:val="24"/>
                <w:szCs w:val="24"/>
                <w:lang w:eastAsia="ru-RU"/>
              </w:rPr>
              <w:t xml:space="preserve"> в структуре АБ или информационно-библиографического отдела</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обязанности по работе </w:t>
            </w:r>
            <w:proofErr w:type="spellStart"/>
            <w:r w:rsidRPr="009F2BAE">
              <w:rPr>
                <w:rFonts w:ascii="Times New Roman" w:eastAsia="Times New Roman" w:hAnsi="Times New Roman" w:cs="Times New Roman"/>
                <w:color w:val="000000"/>
                <w:sz w:val="24"/>
                <w:szCs w:val="24"/>
                <w:lang w:eastAsia="ru-RU"/>
              </w:rPr>
              <w:t>ЦОДа</w:t>
            </w:r>
            <w:proofErr w:type="spellEnd"/>
            <w:r w:rsidRPr="009F2BAE">
              <w:rPr>
                <w:rFonts w:ascii="Times New Roman" w:eastAsia="Times New Roman" w:hAnsi="Times New Roman" w:cs="Times New Roman"/>
                <w:color w:val="000000"/>
                <w:sz w:val="24"/>
                <w:szCs w:val="24"/>
                <w:lang w:eastAsia="ru-RU"/>
              </w:rPr>
              <w:t xml:space="preserve"> возлагаются на одного из библиотекарей/ библиографов </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i/>
                <w:color w:val="000000"/>
                <w:sz w:val="24"/>
                <w:szCs w:val="24"/>
                <w:lang w:eastAsia="ru-RU"/>
              </w:rPr>
            </w:pPr>
            <w:r w:rsidRPr="009F2BAE">
              <w:rPr>
                <w:rFonts w:ascii="Times New Roman" w:eastAsia="Times New Roman" w:hAnsi="Times New Roman" w:cs="Times New Roman"/>
                <w:i/>
                <w:color w:val="000000"/>
                <w:sz w:val="24"/>
                <w:szCs w:val="24"/>
                <w:lang w:eastAsia="ru-RU"/>
              </w:rPr>
              <w:t>Центр муниципальной и правовой информации (ЦМПИ)</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2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может быть </w:t>
            </w:r>
            <w:proofErr w:type="gramStart"/>
            <w:r w:rsidRPr="009F2BAE">
              <w:rPr>
                <w:rFonts w:ascii="Times New Roman" w:eastAsia="Times New Roman" w:hAnsi="Times New Roman" w:cs="Times New Roman"/>
                <w:color w:val="000000"/>
                <w:sz w:val="24"/>
                <w:szCs w:val="24"/>
                <w:lang w:eastAsia="ru-RU"/>
              </w:rPr>
              <w:t>создан</w:t>
            </w:r>
            <w:proofErr w:type="gramEnd"/>
            <w:r w:rsidRPr="009F2BAE">
              <w:rPr>
                <w:rFonts w:ascii="Times New Roman" w:eastAsia="Times New Roman" w:hAnsi="Times New Roman" w:cs="Times New Roman"/>
                <w:color w:val="000000"/>
                <w:sz w:val="24"/>
                <w:szCs w:val="24"/>
                <w:lang w:eastAsia="ru-RU"/>
              </w:rPr>
              <w:t xml:space="preserve"> как самостоятельное структурное подразделение</w:t>
            </w:r>
          </w:p>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удаленные подразделения</w:t>
            </w:r>
          </w:p>
        </w:tc>
        <w:tc>
          <w:tcPr>
            <w:tcW w:w="184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Главный библиотекарь</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желательно с высшим юридическим образованием </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в ЦМПИ библиотеки, обслуживающей количество пользователей </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в год </w:t>
            </w:r>
            <w:proofErr w:type="gramStart"/>
            <w:r w:rsidRPr="009F2BAE">
              <w:rPr>
                <w:rFonts w:ascii="Times New Roman" w:eastAsia="Times New Roman" w:hAnsi="Times New Roman" w:cs="Times New Roman"/>
                <w:color w:val="000000"/>
                <w:sz w:val="24"/>
                <w:szCs w:val="24"/>
                <w:lang w:eastAsia="ru-RU"/>
              </w:rPr>
              <w:t>до</w:t>
            </w:r>
            <w:proofErr w:type="gramEnd"/>
          </w:p>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color w:val="000000"/>
                <w:sz w:val="24"/>
                <w:szCs w:val="24"/>
                <w:lang w:eastAsia="ru-RU"/>
              </w:rPr>
              <w:t xml:space="preserve">15 тыс. суммарно, может быть введена любая из указанных должностей </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Юрисконсульт</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с </w:t>
            </w:r>
            <w:proofErr w:type="gramStart"/>
            <w:r w:rsidRPr="009F2BAE">
              <w:rPr>
                <w:rFonts w:ascii="Times New Roman" w:eastAsia="Times New Roman" w:hAnsi="Times New Roman" w:cs="Times New Roman"/>
                <w:color w:val="000000"/>
                <w:sz w:val="24"/>
                <w:szCs w:val="24"/>
                <w:lang w:eastAsia="ru-RU"/>
              </w:rPr>
              <w:t>высшим</w:t>
            </w:r>
            <w:proofErr w:type="gramEnd"/>
            <w:r w:rsidRPr="009F2BAE">
              <w:rPr>
                <w:rFonts w:ascii="Times New Roman" w:eastAsia="Times New Roman" w:hAnsi="Times New Roman" w:cs="Times New Roman"/>
                <w:color w:val="000000"/>
                <w:sz w:val="24"/>
                <w:szCs w:val="24"/>
                <w:lang w:eastAsia="ru-RU"/>
              </w:rPr>
              <w:t xml:space="preserve"> юридическим образование</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3</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4</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5</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Отдел/сектор библиотечного краеведения</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территориально-обособленные подразделения</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Заведующий отделом, сектором/главный библиограф</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r>
      <w:tr w:rsidR="00124928" w:rsidRPr="009F2BAE" w:rsidTr="0073737A">
        <w:trPr>
          <w:gridAfter w:val="1"/>
          <w:wAfter w:w="1632" w:type="dxa"/>
          <w:trHeight w:val="406"/>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библиограф</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iCs/>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b/>
                <w:iCs/>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b/>
                <w:iCs/>
                <w:color w:val="000000"/>
                <w:sz w:val="24"/>
                <w:szCs w:val="24"/>
                <w:lang w:eastAsia="ru-RU"/>
              </w:rPr>
            </w:pPr>
            <w:r w:rsidRPr="009F2BAE">
              <w:rPr>
                <w:rFonts w:ascii="Times New Roman" w:eastAsia="Times New Roman" w:hAnsi="Times New Roman" w:cs="Times New Roman"/>
                <w:b/>
                <w:iCs/>
                <w:color w:val="000000"/>
                <w:sz w:val="24"/>
                <w:szCs w:val="24"/>
                <w:lang w:eastAsia="ru-RU"/>
              </w:rPr>
              <w:t>Отдел</w:t>
            </w: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b/>
                <w:iCs/>
                <w:color w:val="000000"/>
                <w:sz w:val="24"/>
                <w:szCs w:val="24"/>
                <w:lang w:eastAsia="ru-RU"/>
              </w:rPr>
              <w:t>обслуживания пользователей</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числом пользователей до 2 000 в год</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числом пользователей от 2 000 до 3 000 в год</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числом пользователей свыше 3 000 в год</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норматив нагрузки по числу пользователей  распространяется только на библиотекарей, непосредственно </w:t>
            </w:r>
            <w:r w:rsidRPr="009F2BAE">
              <w:rPr>
                <w:rFonts w:ascii="Times New Roman" w:eastAsia="Times New Roman" w:hAnsi="Times New Roman" w:cs="Times New Roman"/>
                <w:color w:val="000000"/>
                <w:sz w:val="24"/>
                <w:szCs w:val="24"/>
                <w:lang w:eastAsia="ru-RU"/>
              </w:rPr>
              <w:lastRenderedPageBreak/>
              <w:t>занятых на обслуживании</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 xml:space="preserve">норма нагрузки на одного библиотекаря отделов обслуживания – 750 пользователей </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Заведующий отделом</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i/>
                <w:color w:val="000000"/>
                <w:sz w:val="24"/>
                <w:szCs w:val="24"/>
                <w:lang w:eastAsia="ru-RU"/>
              </w:rPr>
            </w:pPr>
            <w:r w:rsidRPr="009F2BAE">
              <w:rPr>
                <w:rFonts w:ascii="Times New Roman" w:eastAsia="Times New Roman" w:hAnsi="Times New Roman" w:cs="Times New Roman"/>
                <w:i/>
                <w:color w:val="000000"/>
                <w:sz w:val="24"/>
                <w:szCs w:val="24"/>
                <w:lang w:eastAsia="ru-RU"/>
              </w:rPr>
              <w:t>Абонемент</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Ведущий библиотекарь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вводится дополнительно сверх должностей, предусмотренных данными типовыми штатами</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color w:val="000000"/>
                <w:sz w:val="24"/>
                <w:szCs w:val="24"/>
                <w:lang w:eastAsia="ru-RU"/>
              </w:rPr>
              <w:t>1 шт. единица вводится на каждые последующие 750 пользователей, 0,5 ставки на каждые 400 пользователей</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i/>
                <w:color w:val="000000"/>
                <w:sz w:val="24"/>
                <w:szCs w:val="24"/>
                <w:lang w:eastAsia="ru-RU"/>
              </w:rPr>
            </w:pPr>
            <w:r w:rsidRPr="009F2BAE">
              <w:rPr>
                <w:rFonts w:ascii="Times New Roman" w:eastAsia="Times New Roman" w:hAnsi="Times New Roman" w:cs="Times New Roman"/>
                <w:i/>
                <w:color w:val="000000"/>
                <w:sz w:val="24"/>
                <w:szCs w:val="24"/>
                <w:lang w:eastAsia="ru-RU"/>
              </w:rPr>
              <w:t>Читальный зал</w:t>
            </w:r>
          </w:p>
          <w:p w:rsidR="00124928" w:rsidRPr="009F2BAE" w:rsidRDefault="00124928" w:rsidP="0073737A">
            <w:pPr>
              <w:spacing w:after="0" w:line="240" w:lineRule="auto"/>
              <w:jc w:val="center"/>
              <w:rPr>
                <w:rFonts w:ascii="Times New Roman" w:eastAsia="Times New Roman" w:hAnsi="Times New Roman" w:cs="Times New Roman"/>
                <w:i/>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Ведущий библиотекарь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вводится дополнительно сверх должностей, предусмотренных данными типовыми штатами</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color w:val="000000"/>
                <w:sz w:val="24"/>
                <w:szCs w:val="24"/>
                <w:lang w:eastAsia="ru-RU"/>
              </w:rPr>
              <w:t>1 шт. единица вводится  на каждые последующие 750 пользователей, 0,5 ставки на каждые 400 пользователей</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5</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5</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5</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bCs/>
                <w:spacing w:val="-8"/>
                <w:sz w:val="24"/>
                <w:szCs w:val="24"/>
                <w:lang w:eastAsia="ru-RU"/>
              </w:rPr>
            </w:pPr>
            <w:r w:rsidRPr="009F2BAE">
              <w:rPr>
                <w:rFonts w:ascii="Times New Roman" w:eastAsia="Times New Roman" w:hAnsi="Times New Roman" w:cs="Times New Roman"/>
                <w:b/>
                <w:iCs/>
                <w:color w:val="000000"/>
                <w:sz w:val="24"/>
                <w:szCs w:val="24"/>
                <w:lang w:eastAsia="ru-RU"/>
              </w:rPr>
              <w:t>Сектор по обслуживанию юношества и молодежи</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bCs/>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bCs/>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территориально обособленные подразделения</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Заведующий сектором</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Психолог</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0,5</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0,5</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1,5</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1,5</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 xml:space="preserve">Центр библиотечного дизайна и издательской </w:t>
            </w:r>
            <w:r w:rsidRPr="009F2BAE">
              <w:rPr>
                <w:rFonts w:ascii="Times New Roman" w:eastAsia="Times New Roman" w:hAnsi="Times New Roman" w:cs="Times New Roman"/>
                <w:b/>
                <w:sz w:val="24"/>
                <w:szCs w:val="24"/>
                <w:lang w:eastAsia="ru-RU"/>
              </w:rPr>
              <w:t>деятельности</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территориально обособленные подразделения</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Редактор</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0,5</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0,5</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норма редактирования на 1 раб</w:t>
            </w:r>
            <w:proofErr w:type="gramStart"/>
            <w:r w:rsidRPr="009F2BAE">
              <w:rPr>
                <w:rFonts w:ascii="Times New Roman" w:eastAsia="Times New Roman" w:hAnsi="Times New Roman" w:cs="Times New Roman"/>
                <w:color w:val="000000"/>
                <w:sz w:val="24"/>
                <w:szCs w:val="24"/>
                <w:lang w:eastAsia="ru-RU"/>
              </w:rPr>
              <w:t>.</w:t>
            </w:r>
            <w:proofErr w:type="gramEnd"/>
            <w:r w:rsidRPr="009F2BAE">
              <w:rPr>
                <w:rFonts w:ascii="Times New Roman" w:eastAsia="Times New Roman" w:hAnsi="Times New Roman" w:cs="Times New Roman"/>
                <w:color w:val="000000"/>
                <w:sz w:val="24"/>
                <w:szCs w:val="24"/>
                <w:lang w:eastAsia="ru-RU"/>
              </w:rPr>
              <w:t xml:space="preserve"> </w:t>
            </w:r>
            <w:proofErr w:type="gramStart"/>
            <w:r w:rsidRPr="009F2BAE">
              <w:rPr>
                <w:rFonts w:ascii="Times New Roman" w:eastAsia="Times New Roman" w:hAnsi="Times New Roman" w:cs="Times New Roman"/>
                <w:color w:val="000000"/>
                <w:sz w:val="24"/>
                <w:szCs w:val="24"/>
                <w:lang w:eastAsia="ru-RU"/>
              </w:rPr>
              <w:t>д</w:t>
            </w:r>
            <w:proofErr w:type="gramEnd"/>
            <w:r w:rsidRPr="009F2BAE">
              <w:rPr>
                <w:rFonts w:ascii="Times New Roman" w:eastAsia="Times New Roman" w:hAnsi="Times New Roman" w:cs="Times New Roman"/>
                <w:color w:val="000000"/>
                <w:sz w:val="24"/>
                <w:szCs w:val="24"/>
                <w:lang w:eastAsia="ru-RU"/>
              </w:rPr>
              <w:t>ень – 17 094 знаков</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Художник</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1,5</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2,5</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3</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iCs/>
                <w:color w:val="000000"/>
                <w:sz w:val="24"/>
                <w:szCs w:val="24"/>
                <w:lang w:eastAsia="ru-RU"/>
              </w:rPr>
            </w:pPr>
            <w:r w:rsidRPr="009F2BAE">
              <w:rPr>
                <w:rFonts w:ascii="Times New Roman" w:eastAsia="Times New Roman" w:hAnsi="Times New Roman" w:cs="Times New Roman"/>
                <w:b/>
                <w:iCs/>
                <w:color w:val="000000"/>
                <w:sz w:val="24"/>
                <w:szCs w:val="24"/>
                <w:lang w:eastAsia="ru-RU"/>
              </w:rPr>
              <w:t>Специализированное структурное подразделение</w:t>
            </w: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b/>
                <w:iCs/>
                <w:color w:val="000000"/>
                <w:sz w:val="24"/>
                <w:szCs w:val="24"/>
                <w:lang w:eastAsia="ru-RU"/>
              </w:rPr>
              <w:t>(по направлениям деятельности)</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отдел/сектор/центр обслуживает все территориально обособленные подразделения</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Заведующий отделом/сектором/</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главный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0,5 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0,5</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полная  шт. единица вводится на каждые 750 пользователей</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1,5</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1,5</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Методический отдел</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числом библиотек-филиалов до 18</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числом библиотек-филиалов от 18 до 30</w:t>
            </w: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color w:val="000000"/>
                <w:sz w:val="24"/>
                <w:szCs w:val="24"/>
                <w:lang w:eastAsia="ru-RU"/>
              </w:rPr>
              <w:t>С числом библиотек-филиалов от 30 и выше</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возможно создание объединенного методико-библиографического отдела (МБО)</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количество штатных единиц объединенного МБО должно соответствовать нормативам штатов методического и информационно-</w:t>
            </w:r>
            <w:proofErr w:type="spellStart"/>
            <w:r w:rsidRPr="009F2BAE">
              <w:rPr>
                <w:rFonts w:ascii="Times New Roman" w:eastAsia="Times New Roman" w:hAnsi="Times New Roman" w:cs="Times New Roman"/>
                <w:color w:val="000000"/>
                <w:sz w:val="24"/>
                <w:szCs w:val="24"/>
                <w:lang w:eastAsia="ru-RU"/>
              </w:rPr>
              <w:t>библиографи</w:t>
            </w:r>
            <w:proofErr w:type="spellEnd"/>
            <w:r w:rsidRPr="009F2BAE">
              <w:rPr>
                <w:rFonts w:ascii="Times New Roman" w:eastAsia="Times New Roman" w:hAnsi="Times New Roman" w:cs="Times New Roman"/>
                <w:color w:val="000000"/>
                <w:sz w:val="24"/>
                <w:szCs w:val="24"/>
                <w:lang w:eastAsia="ru-RU"/>
              </w:rPr>
              <w:t>-</w:t>
            </w:r>
            <w:proofErr w:type="spellStart"/>
            <w:r w:rsidRPr="009F2BAE">
              <w:rPr>
                <w:rFonts w:ascii="Times New Roman" w:eastAsia="Times New Roman" w:hAnsi="Times New Roman" w:cs="Times New Roman"/>
                <w:color w:val="000000"/>
                <w:sz w:val="24"/>
                <w:szCs w:val="24"/>
                <w:lang w:eastAsia="ru-RU"/>
              </w:rPr>
              <w:t>ческого</w:t>
            </w:r>
            <w:proofErr w:type="spellEnd"/>
            <w:r w:rsidRPr="009F2BAE">
              <w:rPr>
                <w:rFonts w:ascii="Times New Roman" w:eastAsia="Times New Roman" w:hAnsi="Times New Roman" w:cs="Times New Roman"/>
                <w:color w:val="000000"/>
                <w:sz w:val="24"/>
                <w:szCs w:val="24"/>
                <w:lang w:eastAsia="ru-RU"/>
              </w:rPr>
              <w:t xml:space="preserve"> отделов</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Заведующий отделом</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Главный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 том числе с функциями методиста по работе с инвалидами</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вводятся дополнительно сверх должностей, предусмотренных данными типовыми штатами</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координирует </w:t>
            </w:r>
            <w:r w:rsidRPr="009F2BAE">
              <w:rPr>
                <w:rFonts w:ascii="Times New Roman" w:eastAsia="Times New Roman" w:hAnsi="Times New Roman" w:cs="Times New Roman"/>
                <w:color w:val="000000"/>
                <w:sz w:val="24"/>
                <w:szCs w:val="24"/>
                <w:lang w:eastAsia="ru-RU"/>
              </w:rPr>
              <w:lastRenderedPageBreak/>
              <w:t>работу по наполнению содержания сайта библиотеки</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 xml:space="preserve">дополнительно устанавливается из расчета 1 шт. единица на каждые 18-20 библиотек (включая школьные и все </w:t>
            </w:r>
            <w:r w:rsidRPr="009F2BAE">
              <w:rPr>
                <w:rFonts w:ascii="Times New Roman" w:eastAsia="Times New Roman" w:hAnsi="Times New Roman" w:cs="Times New Roman"/>
                <w:color w:val="000000"/>
                <w:sz w:val="24"/>
                <w:szCs w:val="24"/>
                <w:lang w:eastAsia="ru-RU"/>
              </w:rPr>
              <w:lastRenderedPageBreak/>
              <w:t>другие библиотеки, которым оказывается методическая помощь)</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b/>
                <w:iCs/>
                <w:color w:val="000000"/>
                <w:sz w:val="24"/>
                <w:szCs w:val="24"/>
                <w:lang w:eastAsia="ru-RU"/>
              </w:rPr>
            </w:pPr>
          </w:p>
          <w:p w:rsidR="00124928" w:rsidRPr="009F2BAE" w:rsidRDefault="00124928" w:rsidP="0073737A">
            <w:pPr>
              <w:spacing w:after="0" w:line="240" w:lineRule="auto"/>
              <w:jc w:val="center"/>
              <w:rPr>
                <w:rFonts w:ascii="Times New Roman" w:eastAsia="Times New Roman" w:hAnsi="Times New Roman" w:cs="Times New Roman"/>
                <w:caps/>
                <w:sz w:val="24"/>
                <w:szCs w:val="24"/>
                <w:lang w:eastAsia="ru-RU"/>
              </w:rPr>
            </w:pPr>
            <w:proofErr w:type="gramStart"/>
            <w:r w:rsidRPr="009F2BAE">
              <w:rPr>
                <w:rFonts w:ascii="Times New Roman" w:eastAsia="Times New Roman" w:hAnsi="Times New Roman" w:cs="Times New Roman"/>
                <w:b/>
                <w:iCs/>
                <w:color w:val="000000"/>
                <w:sz w:val="24"/>
                <w:szCs w:val="24"/>
                <w:lang w:eastAsia="ru-RU"/>
              </w:rPr>
              <w:t>Специализирован</w:t>
            </w:r>
            <w:r w:rsidR="00A158A0" w:rsidRPr="009F2BAE">
              <w:rPr>
                <w:rFonts w:ascii="Times New Roman" w:eastAsia="Times New Roman" w:hAnsi="Times New Roman" w:cs="Times New Roman"/>
                <w:b/>
                <w:iCs/>
                <w:color w:val="000000"/>
                <w:sz w:val="24"/>
                <w:szCs w:val="24"/>
                <w:lang w:eastAsia="ru-RU"/>
              </w:rPr>
              <w:t>-</w:t>
            </w:r>
            <w:proofErr w:type="spellStart"/>
            <w:r w:rsidRPr="009F2BAE">
              <w:rPr>
                <w:rFonts w:ascii="Times New Roman" w:eastAsia="Times New Roman" w:hAnsi="Times New Roman" w:cs="Times New Roman"/>
                <w:b/>
                <w:iCs/>
                <w:color w:val="000000"/>
                <w:sz w:val="24"/>
                <w:szCs w:val="24"/>
                <w:lang w:eastAsia="ru-RU"/>
              </w:rPr>
              <w:t>ный</w:t>
            </w:r>
            <w:proofErr w:type="spellEnd"/>
            <w:proofErr w:type="gramEnd"/>
            <w:r w:rsidRPr="009F2BAE">
              <w:rPr>
                <w:rFonts w:ascii="Times New Roman" w:eastAsia="Times New Roman" w:hAnsi="Times New Roman" w:cs="Times New Roman"/>
                <w:b/>
                <w:iCs/>
                <w:color w:val="000000"/>
                <w:sz w:val="24"/>
                <w:szCs w:val="24"/>
                <w:lang w:eastAsia="ru-RU"/>
              </w:rPr>
              <w:t xml:space="preserve"> </w:t>
            </w:r>
            <w:proofErr w:type="spellStart"/>
            <w:r w:rsidRPr="009F2BAE">
              <w:rPr>
                <w:rFonts w:ascii="Times New Roman" w:eastAsia="Times New Roman" w:hAnsi="Times New Roman" w:cs="Times New Roman"/>
                <w:b/>
                <w:iCs/>
                <w:color w:val="000000"/>
                <w:sz w:val="24"/>
                <w:szCs w:val="24"/>
                <w:lang w:eastAsia="ru-RU"/>
              </w:rPr>
              <w:t>библиобус</w:t>
            </w:r>
            <w:proofErr w:type="spellEnd"/>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поселения муниципального района/ГО</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по заявкам обслуживает поселения других территорий</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Главный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0,5</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Водитель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both"/>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2,5</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iCs/>
                <w:color w:val="000000"/>
                <w:sz w:val="24"/>
                <w:szCs w:val="24"/>
                <w:lang w:eastAsia="ru-RU"/>
              </w:rPr>
              <w:t>Отдел/сектор автоматизации</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обслуживает все территориально обособленные подразделения</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Заведующий отделом/сектором/</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главный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функциями ведения и программной поддержки сайта библиотечного учреждения</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roofErr w:type="gramStart"/>
            <w:r w:rsidRPr="009F2BAE">
              <w:rPr>
                <w:rFonts w:ascii="Times New Roman" w:eastAsia="Times New Roman" w:hAnsi="Times New Roman" w:cs="Times New Roman"/>
                <w:color w:val="000000"/>
                <w:sz w:val="24"/>
                <w:szCs w:val="24"/>
                <w:lang w:eastAsia="ru-RU"/>
              </w:rPr>
              <w:t>Инженер-электроник</w:t>
            </w:r>
            <w:proofErr w:type="gramEnd"/>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техническая поддержка компьютерного оборудования</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Программист</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техническая часть в создании электронной продукции библиотеки, баз данных</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3</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b/>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bCs/>
                <w:color w:val="1B2E51"/>
                <w:sz w:val="24"/>
                <w:szCs w:val="24"/>
                <w:lang w:eastAsia="ru-RU"/>
              </w:rPr>
            </w:pPr>
            <w:r w:rsidRPr="009F2BAE">
              <w:rPr>
                <w:rFonts w:ascii="Times New Roman" w:eastAsia="Times New Roman" w:hAnsi="Times New Roman" w:cs="Times New Roman"/>
                <w:b/>
                <w:bCs/>
                <w:color w:val="1B2E51"/>
                <w:sz w:val="24"/>
                <w:szCs w:val="24"/>
                <w:lang w:eastAsia="ru-RU"/>
              </w:rPr>
              <w:t>Центральная детская библиотека (ЦДБ)</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С числом пользователей до 2 000 </w:t>
            </w:r>
            <w:r w:rsidRPr="009F2BAE">
              <w:rPr>
                <w:rFonts w:ascii="Times New Roman" w:eastAsia="Times New Roman" w:hAnsi="Times New Roman" w:cs="Times New Roman"/>
                <w:color w:val="000000"/>
                <w:sz w:val="24"/>
                <w:szCs w:val="24"/>
                <w:lang w:eastAsia="ru-RU"/>
              </w:rPr>
              <w:lastRenderedPageBreak/>
              <w:t>в год</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 xml:space="preserve">С числом пользователей от 2 000 до </w:t>
            </w:r>
            <w:r w:rsidRPr="009F2BAE">
              <w:rPr>
                <w:rFonts w:ascii="Times New Roman" w:eastAsia="Times New Roman" w:hAnsi="Times New Roman" w:cs="Times New Roman"/>
                <w:color w:val="000000"/>
                <w:sz w:val="24"/>
                <w:szCs w:val="24"/>
                <w:lang w:eastAsia="ru-RU"/>
              </w:rPr>
              <w:lastRenderedPageBreak/>
              <w:t>3 000 в год</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 xml:space="preserve">С числом пользователей свыше </w:t>
            </w:r>
            <w:r w:rsidRPr="009F2BAE">
              <w:rPr>
                <w:rFonts w:ascii="Times New Roman" w:eastAsia="Times New Roman" w:hAnsi="Times New Roman" w:cs="Times New Roman"/>
                <w:color w:val="000000"/>
                <w:sz w:val="24"/>
                <w:szCs w:val="24"/>
                <w:lang w:eastAsia="ru-RU"/>
              </w:rPr>
              <w:lastRenderedPageBreak/>
              <w:t>3 000 в год</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с функциями методического центра по работе с детьми</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Заместитель директора по работе с детьми/директор</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1 </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1 </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должность директора вводится в ЦДБ, </w:t>
            </w:r>
            <w:proofErr w:type="gramStart"/>
            <w:r w:rsidRPr="009F2BAE">
              <w:rPr>
                <w:rFonts w:ascii="Times New Roman" w:eastAsia="Times New Roman" w:hAnsi="Times New Roman" w:cs="Times New Roman"/>
                <w:color w:val="000000"/>
                <w:sz w:val="24"/>
                <w:szCs w:val="24"/>
                <w:lang w:eastAsia="ru-RU"/>
              </w:rPr>
              <w:t>имеющей</w:t>
            </w:r>
            <w:proofErr w:type="gramEnd"/>
            <w:r w:rsidRPr="009F2BAE">
              <w:rPr>
                <w:rFonts w:ascii="Times New Roman" w:eastAsia="Times New Roman" w:hAnsi="Times New Roman" w:cs="Times New Roman"/>
                <w:color w:val="000000"/>
                <w:sz w:val="24"/>
                <w:szCs w:val="24"/>
                <w:lang w:eastAsia="ru-RU"/>
              </w:rPr>
              <w:t xml:space="preserve"> статус юридического лица </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Главный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1 </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функциями методиста</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функциями методиста</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библиограф</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i/>
                <w:iCs/>
                <w:color w:val="000000"/>
                <w:sz w:val="24"/>
                <w:szCs w:val="24"/>
                <w:lang w:eastAsia="ru-RU"/>
              </w:rPr>
              <w:t>Абонемент</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дополнительная ставка вводится из расчета 1 шт. ед. на каждые последующие 600 пользователей</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i/>
                <w:iCs/>
                <w:color w:val="000000"/>
                <w:sz w:val="24"/>
                <w:szCs w:val="24"/>
                <w:lang w:eastAsia="ru-RU"/>
              </w:rPr>
              <w:t>Читальный зал</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дополнительная ставка вводится из расчета 1 шт. единица на каждые последующие 600 пользователей</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5</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6</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7</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bCs/>
                <w:color w:val="1B2E51"/>
                <w:sz w:val="24"/>
                <w:szCs w:val="24"/>
                <w:lang w:eastAsia="ru-RU"/>
              </w:rPr>
            </w:pPr>
            <w:proofErr w:type="gramStart"/>
            <w:r w:rsidRPr="009F2BAE">
              <w:rPr>
                <w:rFonts w:ascii="Times New Roman" w:eastAsia="Times New Roman" w:hAnsi="Times New Roman" w:cs="Times New Roman"/>
                <w:b/>
                <w:bCs/>
                <w:color w:val="1B2E51"/>
                <w:sz w:val="24"/>
                <w:szCs w:val="24"/>
                <w:lang w:eastAsia="ru-RU"/>
              </w:rPr>
              <w:t>Городская</w:t>
            </w:r>
            <w:proofErr w:type="gramEnd"/>
            <w:r w:rsidRPr="009F2BAE">
              <w:rPr>
                <w:rFonts w:ascii="Times New Roman" w:eastAsia="Times New Roman" w:hAnsi="Times New Roman" w:cs="Times New Roman"/>
                <w:b/>
                <w:bCs/>
                <w:color w:val="1B2E51"/>
                <w:sz w:val="24"/>
                <w:szCs w:val="24"/>
                <w:lang w:eastAsia="ru-RU"/>
              </w:rPr>
              <w:t xml:space="preserve"> библиотека/филиал</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числом пользователей до 1,0 тыс. в год</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числом пользователей от 1,0 до 1,5 тыс. в год</w:t>
            </w: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числом пользователей свыше 1,5 тыс. в год</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норма нагрузки на одного библиотекаря 750 пользователей</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Заведующий библиотекой</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Библиотекарь/</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библиограф</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дополнительная </w:t>
            </w:r>
            <w:r w:rsidRPr="009F2BAE">
              <w:rPr>
                <w:rFonts w:ascii="Times New Roman" w:eastAsia="Times New Roman" w:hAnsi="Times New Roman" w:cs="Times New Roman"/>
                <w:color w:val="000000"/>
                <w:sz w:val="24"/>
                <w:szCs w:val="24"/>
                <w:lang w:eastAsia="ru-RU"/>
              </w:rPr>
              <w:lastRenderedPageBreak/>
              <w:t>ставка вводится из расчета 1 шт. единица на каждые последующие 750 пользователей</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2</w:t>
            </w: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roofErr w:type="gramStart"/>
            <w:r w:rsidRPr="009F2BAE">
              <w:rPr>
                <w:rFonts w:ascii="Times New Roman" w:eastAsia="Times New Roman" w:hAnsi="Times New Roman" w:cs="Times New Roman"/>
                <w:b/>
                <w:bCs/>
                <w:color w:val="1B2E51"/>
                <w:sz w:val="24"/>
                <w:szCs w:val="24"/>
                <w:lang w:eastAsia="ru-RU"/>
              </w:rPr>
              <w:t>Сельская</w:t>
            </w:r>
            <w:proofErr w:type="gramEnd"/>
            <w:r w:rsidRPr="009F2BAE">
              <w:rPr>
                <w:rFonts w:ascii="Times New Roman" w:eastAsia="Times New Roman" w:hAnsi="Times New Roman" w:cs="Times New Roman"/>
                <w:b/>
                <w:bCs/>
                <w:color w:val="1B2E51"/>
                <w:sz w:val="24"/>
                <w:szCs w:val="24"/>
                <w:lang w:eastAsia="ru-RU"/>
              </w:rPr>
              <w:t xml:space="preserve"> библиотека/филиал</w:t>
            </w: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числом пользователей до 500 чел. в год</w:t>
            </w:r>
          </w:p>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С числом пользователей свыше 500 чел.</w:t>
            </w:r>
          </w:p>
        </w:tc>
        <w:tc>
          <w:tcPr>
            <w:tcW w:w="1126"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 сельских библиотеках при числе пользователей свыше 500 к утвержденному по типовым штатам числу библиотечных работников устанавливается дополнительно еще 0,5 единицы библиотекаря на каждые последующие 250 пользователей в год и</w:t>
            </w:r>
          </w:p>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 единица на 500 пользователей-детей в возрасте до 14 лет</w:t>
            </w: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норма нагрузки на одного библиотекаря – 500 пользователей</w:t>
            </w: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Заведующий библиотекой</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Ведущий библиотекарь</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color w:val="000000"/>
                <w:sz w:val="24"/>
                <w:szCs w:val="24"/>
                <w:lang w:eastAsia="ru-RU"/>
              </w:rPr>
              <w:t>–</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r w:rsidR="00124928" w:rsidRPr="009F2BAE" w:rsidTr="0073737A">
        <w:trPr>
          <w:gridAfter w:val="1"/>
          <w:wAfter w:w="1632" w:type="dxa"/>
          <w:tblCellSpacing w:w="7" w:type="dxa"/>
        </w:trPr>
        <w:tc>
          <w:tcPr>
            <w:tcW w:w="237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1</w:t>
            </w:r>
          </w:p>
        </w:tc>
        <w:tc>
          <w:tcPr>
            <w:tcW w:w="1183"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r w:rsidRPr="009F2BAE">
              <w:rPr>
                <w:rFonts w:ascii="Times New Roman" w:eastAsia="Times New Roman" w:hAnsi="Times New Roman" w:cs="Times New Roman"/>
                <w:b/>
                <w:color w:val="000000"/>
                <w:sz w:val="24"/>
                <w:szCs w:val="24"/>
                <w:lang w:eastAsia="ru-RU"/>
              </w:rPr>
              <w:t>1</w:t>
            </w:r>
          </w:p>
        </w:tc>
        <w:tc>
          <w:tcPr>
            <w:tcW w:w="1126" w:type="dxa"/>
            <w:tcBorders>
              <w:top w:val="outset" w:sz="6" w:space="0" w:color="DCCD96"/>
              <w:left w:val="outset" w:sz="6" w:space="0" w:color="DCCD96"/>
              <w:bottom w:val="outset" w:sz="6" w:space="0" w:color="DCCD96"/>
              <w:right w:val="outset" w:sz="6" w:space="0" w:color="DCCD96"/>
            </w:tcBorders>
            <w:vAlign w:val="center"/>
          </w:tcPr>
          <w:p w:rsidR="00124928" w:rsidRPr="009F2BAE" w:rsidRDefault="00124928" w:rsidP="0073737A">
            <w:pPr>
              <w:spacing w:after="0" w:line="240" w:lineRule="auto"/>
              <w:jc w:val="center"/>
              <w:rPr>
                <w:rFonts w:ascii="Times New Roman" w:eastAsia="Times New Roman" w:hAnsi="Times New Roman" w:cs="Times New Roman"/>
                <w:b/>
                <w:color w:val="000000"/>
                <w:sz w:val="24"/>
                <w:szCs w:val="24"/>
                <w:lang w:eastAsia="ru-RU"/>
              </w:rPr>
            </w:pPr>
          </w:p>
        </w:tc>
        <w:tc>
          <w:tcPr>
            <w:tcW w:w="2152" w:type="dxa"/>
            <w:gridSpan w:val="2"/>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c>
          <w:tcPr>
            <w:tcW w:w="1810" w:type="dxa"/>
            <w:tcBorders>
              <w:top w:val="outset" w:sz="6" w:space="0" w:color="DCCD96"/>
              <w:left w:val="outset" w:sz="6" w:space="0" w:color="DCCD96"/>
              <w:bottom w:val="outset" w:sz="6" w:space="0" w:color="DCCD96"/>
              <w:right w:val="outset" w:sz="6" w:space="0" w:color="DCCD96"/>
            </w:tcBorders>
          </w:tcPr>
          <w:p w:rsidR="00124928" w:rsidRPr="009F2BAE" w:rsidRDefault="00124928" w:rsidP="0073737A">
            <w:pPr>
              <w:spacing w:after="0" w:line="240" w:lineRule="auto"/>
              <w:jc w:val="center"/>
              <w:rPr>
                <w:rFonts w:ascii="Times New Roman" w:eastAsia="Times New Roman" w:hAnsi="Times New Roman" w:cs="Times New Roman"/>
                <w:color w:val="000000"/>
                <w:sz w:val="24"/>
                <w:szCs w:val="24"/>
                <w:lang w:eastAsia="ru-RU"/>
              </w:rPr>
            </w:pPr>
          </w:p>
        </w:tc>
      </w:tr>
    </w:tbl>
    <w:p w:rsidR="00124928" w:rsidRPr="009F2BAE" w:rsidRDefault="00124928" w:rsidP="00124928">
      <w:pPr>
        <w:spacing w:after="0" w:line="240" w:lineRule="auto"/>
        <w:jc w:val="center"/>
        <w:rPr>
          <w:rFonts w:ascii="Times New Roman" w:eastAsia="Times New Roman" w:hAnsi="Times New Roman" w:cs="Times New Roman"/>
          <w:b/>
          <w:bCs/>
          <w:color w:val="790808"/>
          <w:sz w:val="24"/>
          <w:szCs w:val="24"/>
          <w:lang w:eastAsia="ru-RU"/>
        </w:rPr>
      </w:pPr>
    </w:p>
    <w:p w:rsidR="00124928" w:rsidRPr="009F2BAE" w:rsidRDefault="00124928" w:rsidP="00124928">
      <w:pPr>
        <w:spacing w:after="0" w:line="240" w:lineRule="auto"/>
        <w:jc w:val="center"/>
        <w:rPr>
          <w:rFonts w:ascii="Times New Roman" w:eastAsia="Times New Roman" w:hAnsi="Times New Roman" w:cs="Times New Roman"/>
          <w:b/>
          <w:bCs/>
          <w:color w:val="790808"/>
          <w:sz w:val="24"/>
          <w:szCs w:val="24"/>
          <w:lang w:eastAsia="ru-RU"/>
        </w:rPr>
      </w:pPr>
    </w:p>
    <w:p w:rsidR="00124928" w:rsidRPr="009F2BAE" w:rsidRDefault="00124928" w:rsidP="00124928">
      <w:pPr>
        <w:spacing w:after="0" w:line="240" w:lineRule="auto"/>
        <w:jc w:val="center"/>
        <w:rPr>
          <w:rFonts w:ascii="Times New Roman" w:eastAsia="Times New Roman" w:hAnsi="Times New Roman" w:cs="Times New Roman"/>
          <w:b/>
          <w:bCs/>
          <w:color w:val="790808"/>
          <w:sz w:val="24"/>
          <w:szCs w:val="24"/>
          <w:lang w:eastAsia="ru-RU"/>
        </w:rPr>
      </w:pPr>
    </w:p>
    <w:p w:rsidR="00124928" w:rsidRPr="009F2BAE" w:rsidRDefault="00124928" w:rsidP="00124928">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Дополнительная информация</w:t>
      </w:r>
    </w:p>
    <w:p w:rsidR="00124928" w:rsidRPr="009F2BAE" w:rsidRDefault="00124928" w:rsidP="00124928">
      <w:pPr>
        <w:spacing w:after="0" w:line="240" w:lineRule="auto"/>
        <w:jc w:val="center"/>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 </w:t>
      </w:r>
      <w:proofErr w:type="gramStart"/>
      <w:r w:rsidRPr="009F2BAE">
        <w:rPr>
          <w:rFonts w:ascii="Times New Roman" w:eastAsia="Times New Roman" w:hAnsi="Times New Roman" w:cs="Times New Roman"/>
          <w:sz w:val="24"/>
          <w:szCs w:val="24"/>
          <w:lang w:eastAsia="ru-RU"/>
        </w:rPr>
        <w:t>Нормативы штатной численности работников общедоступной библиотеки муниципального образования Белгородской области являются типовыми (далее – Типовые нормативы) и разработаны в целях обеспечения исполнения Распоряжения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и Постановления Правительства Белгородской области от 25 февраля 2013 года № 65-пп «Об утверждении Плана</w:t>
      </w:r>
      <w:proofErr w:type="gramEnd"/>
      <w:r w:rsidRPr="009F2BAE">
        <w:rPr>
          <w:rFonts w:ascii="Times New Roman" w:eastAsia="Times New Roman" w:hAnsi="Times New Roman" w:cs="Times New Roman"/>
          <w:sz w:val="24"/>
          <w:szCs w:val="24"/>
          <w:lang w:eastAsia="ru-RU"/>
        </w:rPr>
        <w:t xml:space="preserve"> мероприятий (“дорожная карта”) “Изменения, направленные на повышение эффективности сферы культуры Белгородской области (2013–2018 годы)”».</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 Типовые нормативы предназначены для установления рекомендуемой минимальной штатной численности основного и обслуживающего библиотечного персонала, которая позволяет осуществлять усредненный набор услуг, закрепленный за библиотечным учреждением при средних организационно-технических условиях деятельности.</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3. Типовые нормативы </w:t>
      </w:r>
      <w:proofErr w:type="gramStart"/>
      <w:r w:rsidRPr="009F2BAE">
        <w:rPr>
          <w:rFonts w:ascii="Times New Roman" w:eastAsia="Times New Roman" w:hAnsi="Times New Roman" w:cs="Times New Roman"/>
          <w:sz w:val="24"/>
          <w:szCs w:val="24"/>
          <w:lang w:eastAsia="ru-RU"/>
        </w:rPr>
        <w:t>носят минимальный ориентировочный характер и корректируются</w:t>
      </w:r>
      <w:proofErr w:type="gramEnd"/>
      <w:r w:rsidRPr="009F2BAE">
        <w:rPr>
          <w:rFonts w:ascii="Times New Roman" w:eastAsia="Times New Roman" w:hAnsi="Times New Roman" w:cs="Times New Roman"/>
          <w:sz w:val="24"/>
          <w:szCs w:val="24"/>
          <w:lang w:eastAsia="ru-RU"/>
        </w:rPr>
        <w:t xml:space="preserve"> с учетом конкретного организационно-технического уровня оказания услуг библиотекой и конкретной специфики деятельности библиотечного работника.</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4. Согласно ст. 26 «Права и обязанности библиотечных работников» Закона Белгородской области «О библиотечном деле в Белгородской области» (в ред. законов Белгородской области от 29.12.2001 </w:t>
      </w:r>
      <w:hyperlink r:id="rId88" w:history="1">
        <w:r w:rsidRPr="009F2BAE">
          <w:rPr>
            <w:rFonts w:ascii="Times New Roman" w:eastAsia="Times New Roman" w:hAnsi="Times New Roman" w:cs="Times New Roman"/>
            <w:sz w:val="24"/>
            <w:szCs w:val="24"/>
            <w:lang w:eastAsia="ru-RU"/>
          </w:rPr>
          <w:t>№ 18</w:t>
        </w:r>
      </w:hyperlink>
      <w:r w:rsidRPr="009F2BAE">
        <w:rPr>
          <w:rFonts w:ascii="Times New Roman" w:eastAsia="Times New Roman" w:hAnsi="Times New Roman" w:cs="Times New Roman"/>
          <w:sz w:val="24"/>
          <w:szCs w:val="24"/>
          <w:lang w:eastAsia="ru-RU"/>
        </w:rPr>
        <w:t xml:space="preserve">, от 12.07.2004 </w:t>
      </w:r>
      <w:hyperlink r:id="rId89" w:history="1">
        <w:r w:rsidRPr="009F2BAE">
          <w:rPr>
            <w:rFonts w:ascii="Times New Roman" w:eastAsia="Times New Roman" w:hAnsi="Times New Roman" w:cs="Times New Roman"/>
            <w:sz w:val="24"/>
            <w:szCs w:val="24"/>
            <w:lang w:eastAsia="ru-RU"/>
          </w:rPr>
          <w:t>№ 128</w:t>
        </w:r>
      </w:hyperlink>
      <w:r w:rsidRPr="009F2BAE">
        <w:rPr>
          <w:rFonts w:ascii="Times New Roman" w:eastAsia="Times New Roman" w:hAnsi="Times New Roman" w:cs="Times New Roman"/>
          <w:sz w:val="24"/>
          <w:szCs w:val="24"/>
          <w:lang w:eastAsia="ru-RU"/>
        </w:rPr>
        <w:t xml:space="preserve">, от 13.07.2012 </w:t>
      </w:r>
      <w:hyperlink r:id="rId90" w:history="1">
        <w:r w:rsidRPr="009F2BAE">
          <w:rPr>
            <w:rFonts w:ascii="Times New Roman" w:eastAsia="Times New Roman" w:hAnsi="Times New Roman" w:cs="Times New Roman"/>
            <w:sz w:val="24"/>
            <w:szCs w:val="24"/>
            <w:lang w:eastAsia="ru-RU"/>
          </w:rPr>
          <w:t>№ 123</w:t>
        </w:r>
      </w:hyperlink>
      <w:r w:rsidRPr="009F2BAE">
        <w:rPr>
          <w:rFonts w:ascii="Times New Roman" w:eastAsia="Times New Roman" w:hAnsi="Times New Roman" w:cs="Times New Roman"/>
          <w:sz w:val="24"/>
          <w:szCs w:val="24"/>
          <w:lang w:eastAsia="ru-RU"/>
        </w:rPr>
        <w:t xml:space="preserve">) к библиотечным работникам </w:t>
      </w:r>
      <w:bookmarkStart w:id="164" w:name="Par386"/>
      <w:bookmarkEnd w:id="164"/>
      <w:r w:rsidRPr="009F2BAE">
        <w:rPr>
          <w:rFonts w:ascii="Times New Roman" w:eastAsia="Times New Roman" w:hAnsi="Times New Roman" w:cs="Times New Roman"/>
          <w:sz w:val="24"/>
          <w:szCs w:val="24"/>
          <w:lang w:eastAsia="ru-RU"/>
        </w:rPr>
        <w:t>относятся:</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директора (генеральные директора) библиотек, централизованных библиотечных систем, заведующие филиалами, их заместители; (в ред. </w:t>
      </w:r>
      <w:hyperlink r:id="rId91" w:history="1">
        <w:r w:rsidRPr="009F2BAE">
          <w:rPr>
            <w:rFonts w:ascii="Times New Roman" w:eastAsia="Times New Roman" w:hAnsi="Times New Roman" w:cs="Times New Roman"/>
            <w:sz w:val="24"/>
            <w:szCs w:val="24"/>
            <w:lang w:eastAsia="ru-RU"/>
          </w:rPr>
          <w:t>закона</w:t>
        </w:r>
      </w:hyperlink>
      <w:r w:rsidRPr="009F2BAE">
        <w:rPr>
          <w:rFonts w:ascii="Times New Roman" w:eastAsia="Times New Roman" w:hAnsi="Times New Roman" w:cs="Times New Roman"/>
          <w:sz w:val="24"/>
          <w:szCs w:val="24"/>
          <w:lang w:eastAsia="ru-RU"/>
        </w:rPr>
        <w:t xml:space="preserve"> Белгородской области от 13.07.2012 № 123);</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заведующие отделом (сектором) библиотеки, централизованной библиотечной системы; (в ред. </w:t>
      </w:r>
      <w:hyperlink r:id="rId92" w:history="1">
        <w:r w:rsidRPr="009F2BAE">
          <w:rPr>
            <w:rFonts w:ascii="Times New Roman" w:eastAsia="Times New Roman" w:hAnsi="Times New Roman" w:cs="Times New Roman"/>
            <w:sz w:val="24"/>
            <w:szCs w:val="24"/>
            <w:lang w:eastAsia="ru-RU"/>
          </w:rPr>
          <w:t>закона</w:t>
        </w:r>
      </w:hyperlink>
      <w:r w:rsidRPr="009F2BAE">
        <w:rPr>
          <w:rFonts w:ascii="Times New Roman" w:eastAsia="Times New Roman" w:hAnsi="Times New Roman" w:cs="Times New Roman"/>
          <w:sz w:val="24"/>
          <w:szCs w:val="24"/>
          <w:lang w:eastAsia="ru-RU"/>
        </w:rPr>
        <w:t xml:space="preserve"> Белгородской области от 13.07.2012 № 123);</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главные: библиотекари, библиографы;</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ведущие: библиотекари, библиографы, методисты, редакторы;</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библиотекари, библиографы, методисты, редакторы; (в ред. </w:t>
      </w:r>
      <w:hyperlink r:id="rId93" w:history="1">
        <w:r w:rsidRPr="009F2BAE">
          <w:rPr>
            <w:rFonts w:ascii="Times New Roman" w:eastAsia="Times New Roman" w:hAnsi="Times New Roman" w:cs="Times New Roman"/>
            <w:sz w:val="24"/>
            <w:szCs w:val="24"/>
            <w:lang w:eastAsia="ru-RU"/>
          </w:rPr>
          <w:t>закона</w:t>
        </w:r>
      </w:hyperlink>
      <w:r w:rsidRPr="009F2BAE">
        <w:rPr>
          <w:rFonts w:ascii="Times New Roman" w:eastAsia="Times New Roman" w:hAnsi="Times New Roman" w:cs="Times New Roman"/>
          <w:sz w:val="24"/>
          <w:szCs w:val="24"/>
          <w:lang w:eastAsia="ru-RU"/>
        </w:rPr>
        <w:t xml:space="preserve"> Белгородской области от 13.07.2012 № 123);</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ученые секретари, научные сотрудники;</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администраторы баз данных;</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инженеры-информаторы службы научно-технической информации;</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патентоведы;</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хранители библиотечных фондов;</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программисты.</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Сверх должностей библиотечных работников, административно-управленческого, информационно-технического персонала, предусмотренных настоящими нормативами штатной численности общедоступных библиотек муниципальных образований Белгородской области, могут вводиться, при необходимости, дополнительные штатные единицы для выполнения целей и задач, предусмотренных Уставом учреждения, в т. ч.:</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для обслуживания особых групп пользователей;</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для работы с определенными видами документов (электронные документы, нотная литература, литература по искусству, на иностранных языках и др.);</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для работы по определенному направлению;</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для внедрения и использования информационных технологий, создания информационных продуктов и услуг.</w:t>
      </w:r>
    </w:p>
    <w:p w:rsidR="00124928" w:rsidRPr="009F2BAE" w:rsidRDefault="00124928" w:rsidP="00124928">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before="75" w:after="18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 Предоставление расширенного перечня библиотечных услуг или ввод новых библиотечных услуг, рост числа статистических показателей деятельности библиотеки также является основанием для корректировки нормативной штатной численности общедоступных библиотек.</w:t>
      </w:r>
    </w:p>
    <w:p w:rsidR="00124928" w:rsidRPr="009F2BAE" w:rsidRDefault="00124928" w:rsidP="00124928">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p w:rsidR="00124928" w:rsidRPr="009F2BAE" w:rsidRDefault="00124928" w:rsidP="00A158A0">
      <w:pPr>
        <w:widowControl w:val="0"/>
        <w:numPr>
          <w:ilvl w:val="0"/>
          <w:numId w:val="15"/>
        </w:numPr>
        <w:shd w:val="clear" w:color="auto" w:fill="FFFFFF"/>
        <w:tabs>
          <w:tab w:val="clear" w:pos="417"/>
          <w:tab w:val="num" w:pos="0"/>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Нормативная потребность в штатных работниках рассчитывается исходя из основных показателей деятельности конкретной библиотеки (числа пользователей, диапазона услуг, количества структурных подразделений, филиалов и </w:t>
      </w:r>
      <w:proofErr w:type="spellStart"/>
      <w:r w:rsidRPr="009F2BAE">
        <w:rPr>
          <w:rFonts w:ascii="Times New Roman" w:eastAsia="Times New Roman" w:hAnsi="Times New Roman" w:cs="Times New Roman"/>
          <w:sz w:val="24"/>
          <w:szCs w:val="24"/>
          <w:lang w:eastAsia="ru-RU"/>
        </w:rPr>
        <w:t>внестационарных</w:t>
      </w:r>
      <w:proofErr w:type="spellEnd"/>
      <w:r w:rsidRPr="009F2BAE">
        <w:rPr>
          <w:rFonts w:ascii="Times New Roman" w:eastAsia="Times New Roman" w:hAnsi="Times New Roman" w:cs="Times New Roman"/>
          <w:sz w:val="24"/>
          <w:szCs w:val="24"/>
          <w:lang w:eastAsia="ru-RU"/>
        </w:rPr>
        <w:t xml:space="preserve"> форм обслуживания, интенсивности посещений и др.) на основе конкретных расчетов с учетом нормативов нагрузки, установленных данным документом, или утвержденных другими федеральными, региональными, муниципальными нормативными документами.</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 Количество библиотечных специалистов рядового состава штатного расписания муниципального библиотечного учреждения определяется исходя из норматива нагрузки на 1 библиотекаря по числу пользователей / Приказ Министерства культуры РФ «О введении в действие временных типовых штатов ЦБС» от 16.02.1979 года № 60:</w:t>
      </w:r>
    </w:p>
    <w:p w:rsidR="00124928" w:rsidRPr="009F2BAE" w:rsidRDefault="00124928" w:rsidP="00124928">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для сельских библиотек – 500 пользователей;</w:t>
      </w:r>
    </w:p>
    <w:p w:rsidR="00124928" w:rsidRPr="009F2BAE" w:rsidRDefault="00124928" w:rsidP="00124928">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для городских библиотек – 750 пользователей.</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9. Расчет минимальной нормативной потребности в штатных работниках установлен Модельным стандартом деятельности муниципальной общедоступной библиотеки Белгородской области, утвержденным приказом начальника управления культуры области от 15.03.2010 № 76:</w:t>
      </w:r>
    </w:p>
    <w:p w:rsidR="00124928" w:rsidRPr="009F2BAE" w:rsidRDefault="00124928" w:rsidP="00124928">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Подход 1. Минимальная нормативная потребность в штатных работниках, определяемая из количества населения зоны обслуживания:</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 сельской местности – из расчета 1 работник на 500 жителей;</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а также – 1 работник на 500 жителей в возрасте до 14 лет;</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 городских поселениях с числом жителей до 20 000 – из расчета 1 работник на 1 200 жителей;</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 городских поселениях с числом жителей от 20 000 до 50 000 – из расчета 1 работник на 1 500 жителей;</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 городских поселениях с числом жителей от 50 000 и более – из расчета 1 работник на 2 000 жителей;</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а также – 1 работник на 1 000 жителей городского поселения в возрасте до 14 лет.</w:t>
      </w:r>
    </w:p>
    <w:p w:rsidR="00124928" w:rsidRPr="009F2BAE" w:rsidRDefault="00124928" w:rsidP="00124928">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Подход 2. Минимальная нормативная потребность в штатных работниках, определяемая исходя из необходимости обеспечения основных библиотечных процессов:</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комплектование, обработка документов – из расчета 1 человек на 1 000 экз.; </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фонда – из расчета 1,2 человека на 60 тыс. экз.;</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обслуживание пользователей – из расчета 3–3,5 человека на 1 000 жителей или исходя из нагрузки по количеству посещений на одного библиотекаря в год, равной 4 000 человек (норматив нагрузки по числу посещений распространяется только на библиотекарей, непосредственно занятых на обслуживании);</w:t>
      </w:r>
    </w:p>
    <w:p w:rsidR="00124928" w:rsidRPr="009F2BAE" w:rsidRDefault="00124928" w:rsidP="00124928">
      <w:pPr>
        <w:numPr>
          <w:ilvl w:val="0"/>
          <w:numId w:val="9"/>
        </w:numPr>
        <w:tabs>
          <w:tab w:val="num" w:pos="1134"/>
        </w:tabs>
        <w:spacing w:after="0" w:line="240" w:lineRule="auto"/>
        <w:ind w:left="1134" w:hanging="425"/>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справочно-библиографическая и информационная деятельность – из расчета 1,5 человека на 1 000 жителей.</w:t>
      </w:r>
    </w:p>
    <w:p w:rsidR="00124928" w:rsidRPr="009F2BAE" w:rsidRDefault="00124928" w:rsidP="00124928">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Подход 3. Нормативная потребность в штатных работниках определяется на основе расчетов с учетом бюджета рабочего времени и норм времени на работы, выполняемые в библиотеках, исходя из основных показателей деятельности.</w:t>
      </w:r>
    </w:p>
    <w:p w:rsidR="00124928" w:rsidRPr="009F2BAE" w:rsidRDefault="00124928" w:rsidP="00124928">
      <w:pPr>
        <w:spacing w:after="0" w:line="240" w:lineRule="auto"/>
        <w:ind w:firstLine="709"/>
        <w:jc w:val="both"/>
        <w:rPr>
          <w:rFonts w:ascii="Times New Roman" w:eastAsia="Times New Roman" w:hAnsi="Times New Roman" w:cs="Times New Roman"/>
          <w:sz w:val="24"/>
          <w:szCs w:val="24"/>
          <w:lang w:eastAsia="ru-RU"/>
        </w:rPr>
      </w:pPr>
    </w:p>
    <w:p w:rsidR="00124928" w:rsidRPr="009F2BAE" w:rsidRDefault="00124928" w:rsidP="00124928">
      <w:pPr>
        <w:numPr>
          <w:ilvl w:val="0"/>
          <w:numId w:val="21"/>
        </w:numPr>
        <w:tabs>
          <w:tab w:val="num" w:pos="0"/>
        </w:tabs>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 штатном </w:t>
      </w:r>
      <w:proofErr w:type="gramStart"/>
      <w:r w:rsidRPr="009F2BAE">
        <w:rPr>
          <w:rFonts w:ascii="Times New Roman" w:eastAsia="Times New Roman" w:hAnsi="Times New Roman" w:cs="Times New Roman"/>
          <w:sz w:val="24"/>
          <w:szCs w:val="24"/>
          <w:lang w:eastAsia="ru-RU"/>
        </w:rPr>
        <w:t>расписании</w:t>
      </w:r>
      <w:proofErr w:type="gramEnd"/>
      <w:r w:rsidRPr="009F2BAE">
        <w:rPr>
          <w:rFonts w:ascii="Times New Roman" w:eastAsia="Times New Roman" w:hAnsi="Times New Roman" w:cs="Times New Roman"/>
          <w:sz w:val="24"/>
          <w:szCs w:val="24"/>
          <w:lang w:eastAsia="ru-RU"/>
        </w:rPr>
        <w:t xml:space="preserve"> библиотеки должны быть предусмотрены штатные единицы, обладающие специальными знаниями, необходимыми для выполнения различных функциональных обязанностей.</w:t>
      </w:r>
    </w:p>
    <w:p w:rsidR="00124928" w:rsidRPr="009F2BAE" w:rsidRDefault="00124928" w:rsidP="00124928">
      <w:pPr>
        <w:tabs>
          <w:tab w:val="num" w:pos="0"/>
        </w:tabs>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 В центральной детской библиотеке, имеющей статус юридического лица, штатная численность библиотечных работников, административно-управленческого, информационно-технического и обслуживающего персонала определяется на основе значений штатной численности по каждому структурному подразделению, установленному данным документом.</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 В детских библиотеках при расчетах минимальной нормативной потребности в штатных работниках также должны учитываться архитектурные особенности занимаемых помещений (расположение на разных этажах, размещение помещений структурных подразделений в удалении друг от друга).</w:t>
      </w:r>
    </w:p>
    <w:p w:rsidR="00124928" w:rsidRPr="009F2BAE" w:rsidRDefault="00124928" w:rsidP="00124928">
      <w:pPr>
        <w:spacing w:before="150"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13. Исходя из характера, объема и конкретных условий работы, в штате общедоступной библиотеки муниципального образования могут быть введены дополнительные должности обслуживающего персонала в соответствии с учрежденными должностными обязанностями.</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14. </w:t>
      </w:r>
      <w:proofErr w:type="gramStart"/>
      <w:r w:rsidRPr="009F2BAE">
        <w:rPr>
          <w:rFonts w:ascii="Times New Roman" w:eastAsia="Times New Roman" w:hAnsi="Times New Roman" w:cs="Times New Roman"/>
          <w:sz w:val="24"/>
          <w:szCs w:val="24"/>
          <w:lang w:eastAsia="ru-RU"/>
        </w:rPr>
        <w:t>В центральных библиотеках и библиотеках-филиалах/самостоятельных поселенческих библиотеках с учетом местной специфики, спроса населения на библиотечные услуги дополнительно создаются специализированные структурные подразделения: отдел информационных технологий, сектор редкой книги, сектор литературы на иностранных языках, сектор информационной культуры, сектор литературы по искусству, зал периодики, зал новых поступлений и т. д.</w:t>
      </w:r>
      <w:proofErr w:type="gramEnd"/>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Штатные единицы специализированных структурных подразделений устанавливаются по нормам, установленным данным документом.</w:t>
      </w:r>
    </w:p>
    <w:p w:rsidR="00124928" w:rsidRPr="009F2BAE" w:rsidRDefault="00124928" w:rsidP="001249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16. Нормативы нагрузки на 1 библиотекаря по числу пользователей, посещений, </w:t>
      </w:r>
      <w:proofErr w:type="spellStart"/>
      <w:r w:rsidRPr="009F2BAE">
        <w:rPr>
          <w:rFonts w:ascii="Times New Roman" w:eastAsia="Times New Roman" w:hAnsi="Times New Roman" w:cs="Times New Roman"/>
          <w:sz w:val="24"/>
          <w:szCs w:val="24"/>
          <w:lang w:eastAsia="ru-RU"/>
        </w:rPr>
        <w:t>документовыдачи</w:t>
      </w:r>
      <w:proofErr w:type="spellEnd"/>
      <w:r w:rsidRPr="009F2BAE">
        <w:rPr>
          <w:rFonts w:ascii="Times New Roman" w:eastAsia="Times New Roman" w:hAnsi="Times New Roman" w:cs="Times New Roman"/>
          <w:sz w:val="24"/>
          <w:szCs w:val="24"/>
          <w:lang w:eastAsia="ru-RU"/>
        </w:rPr>
        <w:t xml:space="preserve">  распространяются только на библиотечных работников, непосредственно занятых на обслуживании.</w:t>
      </w:r>
    </w:p>
    <w:p w:rsidR="00124928" w:rsidRPr="009F2BAE" w:rsidRDefault="00124928" w:rsidP="001249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17. Нормативы нагрузки на 1 библиотекаря по числу пользователей, посещений, </w:t>
      </w:r>
      <w:proofErr w:type="spellStart"/>
      <w:r w:rsidRPr="009F2BAE">
        <w:rPr>
          <w:rFonts w:ascii="Times New Roman" w:eastAsia="Times New Roman" w:hAnsi="Times New Roman" w:cs="Times New Roman"/>
          <w:sz w:val="24"/>
          <w:szCs w:val="24"/>
          <w:lang w:eastAsia="ru-RU"/>
        </w:rPr>
        <w:t>документовыдачи</w:t>
      </w:r>
      <w:proofErr w:type="spellEnd"/>
      <w:r w:rsidRPr="009F2BAE">
        <w:rPr>
          <w:rFonts w:ascii="Times New Roman" w:eastAsia="Times New Roman" w:hAnsi="Times New Roman" w:cs="Times New Roman"/>
          <w:sz w:val="24"/>
          <w:szCs w:val="24"/>
          <w:lang w:eastAsia="ru-RU"/>
        </w:rPr>
        <w:t xml:space="preserve"> не устанавливаются на директора библиотеки (ЦБС), его заместителей, на руководителей структурными подразделениями, работников отдела комплектования и обработки литературы, отдела организации и использования единого фонда, методической, информационно-библиографической работы, службы автоматизации библиотечных процессов, библиотечного дизайна и издательской деятельности, хозяйственной, кадровой службы, бухгалтерии.</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18. Должность заведующего отделом/сектором вводится в тех случаях, когда работник наряду с выполнением порученных обязанностей осуществляет руководство подчиненными ему исполнителями. Указанная должность в виде исключения устанавливаются также и при отсутствии исполнителей в непосредственном подчинении работника, если он ведет самостоятельное направление работы.</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19. В городских </w:t>
      </w:r>
      <w:proofErr w:type="gramStart"/>
      <w:r w:rsidRPr="009F2BAE">
        <w:rPr>
          <w:rFonts w:ascii="Times New Roman" w:eastAsia="Times New Roman" w:hAnsi="Times New Roman" w:cs="Times New Roman"/>
          <w:sz w:val="24"/>
          <w:szCs w:val="24"/>
          <w:lang w:eastAsia="ru-RU"/>
        </w:rPr>
        <w:t>библиотеках-филиалах</w:t>
      </w:r>
      <w:proofErr w:type="gramEnd"/>
      <w:r w:rsidRPr="009F2BAE">
        <w:rPr>
          <w:rFonts w:ascii="Times New Roman" w:eastAsia="Times New Roman" w:hAnsi="Times New Roman" w:cs="Times New Roman"/>
          <w:sz w:val="24"/>
          <w:szCs w:val="24"/>
          <w:lang w:eastAsia="ru-RU"/>
        </w:rPr>
        <w:t xml:space="preserve"> для взрослых и детей при наличии структурных подразделений (абонемента, читального зала и др.) их возглавляет заведующий отделом или главный библиотекарь.</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20. В сельских </w:t>
      </w:r>
      <w:proofErr w:type="gramStart"/>
      <w:r w:rsidRPr="009F2BAE">
        <w:rPr>
          <w:rFonts w:ascii="Times New Roman" w:eastAsia="Times New Roman" w:hAnsi="Times New Roman" w:cs="Times New Roman"/>
          <w:sz w:val="24"/>
          <w:szCs w:val="24"/>
          <w:lang w:eastAsia="ru-RU"/>
        </w:rPr>
        <w:t>библиотеках</w:t>
      </w:r>
      <w:proofErr w:type="gramEnd"/>
      <w:r w:rsidRPr="009F2BAE">
        <w:rPr>
          <w:rFonts w:ascii="Times New Roman" w:eastAsia="Times New Roman" w:hAnsi="Times New Roman" w:cs="Times New Roman"/>
          <w:sz w:val="24"/>
          <w:szCs w:val="24"/>
          <w:lang w:eastAsia="ru-RU"/>
        </w:rPr>
        <w:t>, обсуживающих населенные пункты с населением менее 500 жителей, вводится должность ведущего библиотекаря.</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 Бюджет рабочего времени специалиста библиотеки в процентном соотношении по видам деятельности состоит:</w:t>
      </w:r>
    </w:p>
    <w:p w:rsidR="00124928" w:rsidRPr="009F2BAE" w:rsidRDefault="00124928" w:rsidP="00124928">
      <w:pPr>
        <w:spacing w:after="0" w:line="240" w:lineRule="auto"/>
        <w:ind w:firstLine="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546"/>
        <w:gridCol w:w="2109"/>
        <w:gridCol w:w="2318"/>
      </w:tblGrid>
      <w:tr w:rsidR="00124928" w:rsidRPr="009F2BAE" w:rsidTr="0073737A">
        <w:tc>
          <w:tcPr>
            <w:tcW w:w="57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п</w:t>
            </w:r>
            <w:proofErr w:type="gramEnd"/>
            <w:r w:rsidRPr="009F2BAE">
              <w:rPr>
                <w:rFonts w:ascii="Times New Roman" w:eastAsia="Times New Roman" w:hAnsi="Times New Roman" w:cs="Times New Roman"/>
                <w:sz w:val="24"/>
                <w:szCs w:val="24"/>
                <w:lang w:eastAsia="ru-RU"/>
              </w:rPr>
              <w:t>/п</w:t>
            </w:r>
          </w:p>
        </w:tc>
        <w:tc>
          <w:tcPr>
            <w:tcW w:w="4546"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Виды деятельности</w:t>
            </w:r>
          </w:p>
        </w:tc>
        <w:tc>
          <w:tcPr>
            <w:tcW w:w="2109"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рабочего</w:t>
            </w:r>
          </w:p>
          <w:p w:rsidR="00124928" w:rsidRPr="009F2BAE" w:rsidRDefault="00124928" w:rsidP="0073737A">
            <w:pPr>
              <w:spacing w:after="0" w:line="240" w:lineRule="auto"/>
              <w:ind w:left="-51" w:right="-182" w:hanging="57"/>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времени сотрудника центральной библиотеки</w:t>
            </w:r>
          </w:p>
        </w:tc>
        <w:tc>
          <w:tcPr>
            <w:tcW w:w="231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рабочего</w:t>
            </w:r>
          </w:p>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времени сотрудника поселенческой библиотеки</w:t>
            </w:r>
          </w:p>
        </w:tc>
      </w:tr>
      <w:tr w:rsidR="00124928" w:rsidRPr="009F2BAE" w:rsidTr="0073737A">
        <w:tc>
          <w:tcPr>
            <w:tcW w:w="57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 </w:t>
            </w:r>
          </w:p>
        </w:tc>
        <w:tc>
          <w:tcPr>
            <w:tcW w:w="4546" w:type="dxa"/>
            <w:shd w:val="clear" w:color="auto" w:fill="auto"/>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Производственная работа, в т. ч.:</w:t>
            </w:r>
          </w:p>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 научно-методическая работа;</w:t>
            </w:r>
          </w:p>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 научно-исследовательская работа</w:t>
            </w:r>
          </w:p>
        </w:tc>
        <w:tc>
          <w:tcPr>
            <w:tcW w:w="2109"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73 %</w:t>
            </w:r>
          </w:p>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231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73 %</w:t>
            </w:r>
          </w:p>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tc>
      </w:tr>
      <w:tr w:rsidR="00124928" w:rsidRPr="009F2BAE" w:rsidTr="0073737A">
        <w:tc>
          <w:tcPr>
            <w:tcW w:w="57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4546" w:type="dxa"/>
            <w:shd w:val="clear" w:color="auto" w:fill="auto"/>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Непроизводственные затраты</w:t>
            </w:r>
          </w:p>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(хозяйственная работа)</w:t>
            </w:r>
          </w:p>
        </w:tc>
        <w:tc>
          <w:tcPr>
            <w:tcW w:w="2109"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7 %</w:t>
            </w:r>
          </w:p>
        </w:tc>
        <w:tc>
          <w:tcPr>
            <w:tcW w:w="231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7 %</w:t>
            </w:r>
          </w:p>
        </w:tc>
      </w:tr>
      <w:tr w:rsidR="00124928" w:rsidRPr="009F2BAE" w:rsidTr="0073737A">
        <w:tc>
          <w:tcPr>
            <w:tcW w:w="57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4546" w:type="dxa"/>
            <w:shd w:val="clear" w:color="auto" w:fill="auto"/>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2109"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tc>
        <w:tc>
          <w:tcPr>
            <w:tcW w:w="231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tc>
      </w:tr>
      <w:tr w:rsidR="00124928" w:rsidRPr="009F2BAE" w:rsidTr="0073737A">
        <w:tc>
          <w:tcPr>
            <w:tcW w:w="57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4.</w:t>
            </w:r>
          </w:p>
        </w:tc>
        <w:tc>
          <w:tcPr>
            <w:tcW w:w="4546" w:type="dxa"/>
            <w:shd w:val="clear" w:color="auto" w:fill="auto"/>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Подготовка рабочего места, отдых, личные надобности</w:t>
            </w:r>
          </w:p>
        </w:tc>
        <w:tc>
          <w:tcPr>
            <w:tcW w:w="2109"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231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r>
      <w:tr w:rsidR="00124928" w:rsidRPr="009F2BAE" w:rsidTr="0073737A">
        <w:tc>
          <w:tcPr>
            <w:tcW w:w="57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4546" w:type="dxa"/>
            <w:shd w:val="clear" w:color="auto" w:fill="auto"/>
          </w:tcPr>
          <w:p w:rsidR="00124928" w:rsidRPr="009F2BAE" w:rsidRDefault="0012492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Больничные листы</w:t>
            </w:r>
          </w:p>
        </w:tc>
        <w:tc>
          <w:tcPr>
            <w:tcW w:w="2109"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3–5 %</w:t>
            </w:r>
          </w:p>
        </w:tc>
        <w:tc>
          <w:tcPr>
            <w:tcW w:w="2318" w:type="dxa"/>
            <w:shd w:val="clear" w:color="auto" w:fill="auto"/>
          </w:tcPr>
          <w:p w:rsidR="00124928" w:rsidRPr="009F2BAE" w:rsidRDefault="00124928"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3–5 %</w:t>
            </w:r>
          </w:p>
        </w:tc>
      </w:tr>
    </w:tbl>
    <w:p w:rsidR="00124928" w:rsidRPr="009F2BAE" w:rsidRDefault="00124928" w:rsidP="00124928">
      <w:pPr>
        <w:spacing w:before="150" w:after="100" w:afterAutospacing="1"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 Методическую работу ведут все специалисты центральной библиотеки, что должно быть отражено в должностных инструкциях.</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23. Комплексная норма времени на комплектование и обработку 1 документа включает технологические процессы:</w:t>
      </w:r>
    </w:p>
    <w:p w:rsidR="00124928" w:rsidRPr="009F2BAE" w:rsidRDefault="00124928" w:rsidP="00124928">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Комплектование (просмотр библиографических источников с целью отбора документа по профилю комплектования библиотеки, оформление заказа, получение и инвентаризация документа в автоматизированном режиме).</w:t>
      </w:r>
    </w:p>
    <w:p w:rsidR="00124928" w:rsidRPr="009F2BAE" w:rsidRDefault="00124928" w:rsidP="00124928">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Обработка (техническая обработка, формирование библиографической записи в автоматизированном режиме, систематизация, тиражирование карточек и их расстановка в каталоги, передача в структурные подразделения).</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24. Учет работы редактора производится в учетно-издательских (у/и) листах. 1 у/и лист – 40 тыс. знаков, включая пробелы и знаки препинания. Норматив редактирования 1 у/и листа изданий III группы сложности (справочные, методические изд.) составляет 2,34 рабочего дня.</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25. Штатная численность программистов при отсутствии в штате других инженерно-технических должностей определяется из расчета один работник на каждые 10 компьютеров. </w:t>
      </w:r>
    </w:p>
    <w:p w:rsidR="00124928" w:rsidRPr="009F2BAE" w:rsidRDefault="00124928" w:rsidP="00124928">
      <w:pPr>
        <w:spacing w:after="0" w:line="240" w:lineRule="auto"/>
        <w:jc w:val="both"/>
        <w:rPr>
          <w:rFonts w:ascii="Times New Roman" w:eastAsia="Times New Roman" w:hAnsi="Times New Roman" w:cs="Times New Roman"/>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color w:val="000000"/>
          <w:sz w:val="24"/>
          <w:szCs w:val="24"/>
          <w:lang w:eastAsia="ru-RU"/>
        </w:rPr>
      </w:pPr>
    </w:p>
    <w:p w:rsidR="00124928" w:rsidRPr="009F2BAE" w:rsidRDefault="00124928" w:rsidP="00124928">
      <w:pPr>
        <w:spacing w:after="0" w:line="240" w:lineRule="auto"/>
        <w:jc w:val="both"/>
        <w:rPr>
          <w:rFonts w:ascii="Times New Roman" w:eastAsia="Times New Roman" w:hAnsi="Times New Roman" w:cs="Times New Roman"/>
          <w:color w:val="000000"/>
          <w:sz w:val="24"/>
          <w:szCs w:val="24"/>
          <w:lang w:eastAsia="ru-RU"/>
        </w:rPr>
      </w:pPr>
    </w:p>
    <w:p w:rsidR="00124928" w:rsidRPr="009F2BAE" w:rsidRDefault="00124928" w:rsidP="00124928">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Список нормативно-правовых документов, определяющих типовые штаты и нормативы нагрузки на библиотечных работников общедоступных библиотек</w:t>
      </w:r>
    </w:p>
    <w:p w:rsidR="00124928" w:rsidRPr="009F2BAE" w:rsidRDefault="00124928" w:rsidP="00124928">
      <w:pPr>
        <w:spacing w:after="0" w:line="240" w:lineRule="auto"/>
        <w:jc w:val="center"/>
        <w:rPr>
          <w:rFonts w:ascii="Times New Roman" w:eastAsia="Times New Roman" w:hAnsi="Times New Roman" w:cs="Times New Roman"/>
          <w:b/>
          <w:color w:val="000000"/>
          <w:sz w:val="24"/>
          <w:szCs w:val="24"/>
          <w:lang w:eastAsia="ru-RU"/>
        </w:rPr>
      </w:pPr>
    </w:p>
    <w:p w:rsidR="00124928" w:rsidRPr="009F2BAE" w:rsidRDefault="00124928" w:rsidP="00124928">
      <w:pPr>
        <w:numPr>
          <w:ilvl w:val="0"/>
          <w:numId w:val="16"/>
        </w:numPr>
        <w:tabs>
          <w:tab w:val="num" w:pos="399"/>
        </w:tabs>
        <w:spacing w:after="0" w:line="240" w:lineRule="auto"/>
        <w:ind w:left="456" w:hanging="456"/>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sz w:val="24"/>
          <w:szCs w:val="24"/>
          <w:lang w:eastAsia="ru-RU"/>
        </w:rPr>
        <w:t>Об утверждении Межотраслевых норм времени на работы, выполняемые в библиотеках : постановление Министерства труда</w:t>
      </w:r>
      <w:proofErr w:type="gramStart"/>
      <w:r w:rsidRPr="009F2BAE">
        <w:rPr>
          <w:rFonts w:ascii="Times New Roman" w:eastAsia="Times New Roman" w:hAnsi="Times New Roman" w:cs="Times New Roman"/>
          <w:sz w:val="24"/>
          <w:szCs w:val="24"/>
          <w:lang w:eastAsia="ru-RU"/>
        </w:rPr>
        <w:t xml:space="preserve"> Р</w:t>
      </w:r>
      <w:proofErr w:type="gramEnd"/>
      <w:r w:rsidRPr="009F2BAE">
        <w:rPr>
          <w:rFonts w:ascii="Times New Roman" w:eastAsia="Times New Roman" w:hAnsi="Times New Roman" w:cs="Times New Roman"/>
          <w:sz w:val="24"/>
          <w:szCs w:val="24"/>
          <w:lang w:eastAsia="ru-RU"/>
        </w:rPr>
        <w:t xml:space="preserve">ос. Федерации от 3 февр. 1997 г. № 6; </w:t>
      </w:r>
    </w:p>
    <w:p w:rsidR="00124928" w:rsidRPr="009F2BAE" w:rsidRDefault="00124928" w:rsidP="00124928">
      <w:pPr>
        <w:numPr>
          <w:ilvl w:val="0"/>
          <w:numId w:val="16"/>
        </w:numPr>
        <w:tabs>
          <w:tab w:val="num" w:pos="399"/>
        </w:tabs>
        <w:spacing w:after="0" w:line="240" w:lineRule="auto"/>
        <w:ind w:left="456" w:hanging="456"/>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sz w:val="24"/>
          <w:szCs w:val="24"/>
          <w:lang w:eastAsia="ru-RU"/>
        </w:rPr>
        <w:t>Об утверждении Типовых норм времени на работы, выполняемые в библиотеках</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постановление Госкомтруда СССР, Секретариата ВЦСПС от 17 янв. 1990 г. № 26/2-70; </w:t>
      </w:r>
    </w:p>
    <w:p w:rsidR="00124928" w:rsidRPr="009F2BAE" w:rsidRDefault="00124928" w:rsidP="00124928">
      <w:pPr>
        <w:numPr>
          <w:ilvl w:val="0"/>
          <w:numId w:val="16"/>
        </w:numPr>
        <w:tabs>
          <w:tab w:val="num" w:pos="399"/>
        </w:tabs>
        <w:spacing w:after="0" w:line="240" w:lineRule="auto"/>
        <w:ind w:left="456" w:hanging="456"/>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sz w:val="24"/>
          <w:szCs w:val="24"/>
          <w:lang w:eastAsia="ru-RU"/>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приказ Министерства здравоохранения и социального развития</w:t>
      </w:r>
      <w:proofErr w:type="gramStart"/>
      <w:r w:rsidRPr="009F2BAE">
        <w:rPr>
          <w:rFonts w:ascii="Times New Roman" w:eastAsia="Times New Roman" w:hAnsi="Times New Roman" w:cs="Times New Roman"/>
          <w:sz w:val="24"/>
          <w:szCs w:val="24"/>
          <w:lang w:eastAsia="ru-RU"/>
        </w:rPr>
        <w:t xml:space="preserve"> Р</w:t>
      </w:r>
      <w:proofErr w:type="gramEnd"/>
      <w:r w:rsidRPr="009F2BAE">
        <w:rPr>
          <w:rFonts w:ascii="Times New Roman" w:eastAsia="Times New Roman" w:hAnsi="Times New Roman" w:cs="Times New Roman"/>
          <w:sz w:val="24"/>
          <w:szCs w:val="24"/>
          <w:lang w:eastAsia="ru-RU"/>
        </w:rPr>
        <w:t>ос. Федерации от 30 марта 2011 г. № 251н.</w:t>
      </w:r>
    </w:p>
    <w:p w:rsidR="00124928" w:rsidRPr="009F2BAE" w:rsidRDefault="00124928" w:rsidP="00124928">
      <w:pPr>
        <w:numPr>
          <w:ilvl w:val="0"/>
          <w:numId w:val="16"/>
        </w:numPr>
        <w:tabs>
          <w:tab w:val="num" w:pos="399"/>
        </w:tabs>
        <w:spacing w:after="0" w:line="240" w:lineRule="auto"/>
        <w:ind w:left="456" w:hanging="456"/>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 : приказ Министерства культуры</w:t>
      </w:r>
      <w:proofErr w:type="gramStart"/>
      <w:r w:rsidRPr="009F2BAE">
        <w:rPr>
          <w:rFonts w:ascii="Times New Roman" w:eastAsia="Times New Roman" w:hAnsi="Times New Roman" w:cs="Times New Roman"/>
          <w:sz w:val="24"/>
          <w:szCs w:val="24"/>
          <w:lang w:eastAsia="ru-RU"/>
        </w:rPr>
        <w:t xml:space="preserve"> Р</w:t>
      </w:r>
      <w:proofErr w:type="gramEnd"/>
      <w:r w:rsidRPr="009F2BAE">
        <w:rPr>
          <w:rFonts w:ascii="Times New Roman" w:eastAsia="Times New Roman" w:hAnsi="Times New Roman" w:cs="Times New Roman"/>
          <w:sz w:val="24"/>
          <w:szCs w:val="24"/>
          <w:lang w:eastAsia="ru-RU"/>
        </w:rPr>
        <w:t>ос. Федерации от 20 февр. 2008 г. № 32;</w:t>
      </w:r>
    </w:p>
    <w:p w:rsidR="00124928" w:rsidRPr="009F2BAE" w:rsidRDefault="00124928" w:rsidP="00124928">
      <w:pPr>
        <w:numPr>
          <w:ilvl w:val="0"/>
          <w:numId w:val="16"/>
        </w:numPr>
        <w:tabs>
          <w:tab w:val="num" w:pos="399"/>
        </w:tabs>
        <w:spacing w:after="0" w:line="240" w:lineRule="auto"/>
        <w:ind w:left="456" w:hanging="456"/>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sz w:val="24"/>
          <w:szCs w:val="24"/>
          <w:lang w:eastAsia="ru-RU"/>
        </w:rPr>
        <w:t>Об утверждении временных типовых штатов централизованных библиотечных систем Министерства культуры СССР</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приказ Министерства культуры СССР от 29 янв. 1979 г. №</w:t>
      </w:r>
      <w:r w:rsidRPr="009F2BAE">
        <w:rPr>
          <w:rFonts w:ascii="Times New Roman" w:eastAsia="Times New Roman" w:hAnsi="Times New Roman" w:cs="Times New Roman"/>
          <w:spacing w:val="-2"/>
          <w:sz w:val="24"/>
          <w:szCs w:val="24"/>
          <w:lang w:eastAsia="ru-RU"/>
        </w:rPr>
        <w:t> </w:t>
      </w:r>
      <w:r w:rsidRPr="009F2BAE">
        <w:rPr>
          <w:rFonts w:ascii="Times New Roman" w:eastAsia="Times New Roman" w:hAnsi="Times New Roman" w:cs="Times New Roman"/>
          <w:sz w:val="24"/>
          <w:szCs w:val="24"/>
          <w:lang w:eastAsia="ru-RU"/>
        </w:rPr>
        <w:t>53;</w:t>
      </w:r>
    </w:p>
    <w:p w:rsidR="00124928" w:rsidRPr="009F2BAE" w:rsidRDefault="00124928" w:rsidP="00124928">
      <w:pPr>
        <w:numPr>
          <w:ilvl w:val="0"/>
          <w:numId w:val="16"/>
        </w:numPr>
        <w:tabs>
          <w:tab w:val="num" w:pos="399"/>
        </w:tabs>
        <w:spacing w:after="0" w:line="240" w:lineRule="auto"/>
        <w:ind w:left="456" w:hanging="456"/>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sz w:val="24"/>
          <w:szCs w:val="24"/>
          <w:lang w:eastAsia="ru-RU"/>
        </w:rPr>
        <w:t>Положение о централизации государственных массовых библиотек</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утв. Министерством  культуры СССР 3 февр. 1975 г.</w:t>
      </w:r>
    </w:p>
    <w:p w:rsidR="00124928" w:rsidRPr="009F2BAE" w:rsidRDefault="00124928" w:rsidP="00124928">
      <w:pPr>
        <w:numPr>
          <w:ilvl w:val="0"/>
          <w:numId w:val="16"/>
        </w:numPr>
        <w:tabs>
          <w:tab w:val="num" w:pos="399"/>
        </w:tabs>
        <w:spacing w:after="0" w:line="240" w:lineRule="auto"/>
        <w:ind w:left="456" w:hanging="456"/>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sz w:val="24"/>
          <w:szCs w:val="24"/>
          <w:lang w:eastAsia="ru-RU"/>
        </w:rPr>
        <w:t>О «Модельном стандарте деятельности публичной библиотеки» : письмо Министерства культуры</w:t>
      </w:r>
      <w:proofErr w:type="gramStart"/>
      <w:r w:rsidRPr="009F2BAE">
        <w:rPr>
          <w:rFonts w:ascii="Times New Roman" w:eastAsia="Times New Roman" w:hAnsi="Times New Roman" w:cs="Times New Roman"/>
          <w:sz w:val="24"/>
          <w:szCs w:val="24"/>
          <w:lang w:eastAsia="ru-RU"/>
        </w:rPr>
        <w:t xml:space="preserve"> Р</w:t>
      </w:r>
      <w:proofErr w:type="gramEnd"/>
      <w:r w:rsidRPr="009F2BAE">
        <w:rPr>
          <w:rFonts w:ascii="Times New Roman" w:eastAsia="Times New Roman" w:hAnsi="Times New Roman" w:cs="Times New Roman"/>
          <w:sz w:val="24"/>
          <w:szCs w:val="24"/>
          <w:lang w:eastAsia="ru-RU"/>
        </w:rPr>
        <w:t>ос. Федерации от 9 дек. 2002 г. № 01-149/16-29;</w:t>
      </w:r>
    </w:p>
    <w:p w:rsidR="00124928" w:rsidRPr="009F2BAE" w:rsidRDefault="00124928" w:rsidP="00124928">
      <w:pPr>
        <w:pStyle w:val="afffff4"/>
        <w:numPr>
          <w:ilvl w:val="0"/>
          <w:numId w:val="16"/>
        </w:numPr>
        <w:tabs>
          <w:tab w:val="clear" w:pos="759"/>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Руководство ИФЛА по работе публичных библиотек / </w:t>
      </w:r>
      <w:proofErr w:type="spellStart"/>
      <w:r w:rsidRPr="009F2BAE">
        <w:rPr>
          <w:rFonts w:ascii="Times New Roman" w:eastAsia="Times New Roman" w:hAnsi="Times New Roman" w:cs="Times New Roman"/>
          <w:sz w:val="24"/>
          <w:szCs w:val="24"/>
          <w:lang w:eastAsia="ru-RU"/>
        </w:rPr>
        <w:t>Междунар</w:t>
      </w:r>
      <w:proofErr w:type="spellEnd"/>
      <w:r w:rsidRPr="009F2BAE">
        <w:rPr>
          <w:rFonts w:ascii="Times New Roman" w:eastAsia="Times New Roman" w:hAnsi="Times New Roman" w:cs="Times New Roman"/>
          <w:sz w:val="24"/>
          <w:szCs w:val="24"/>
          <w:lang w:eastAsia="ru-RU"/>
        </w:rPr>
        <w:t xml:space="preserve">. федерация библ. </w:t>
      </w:r>
      <w:proofErr w:type="spellStart"/>
      <w:r w:rsidRPr="009F2BAE">
        <w:rPr>
          <w:rFonts w:ascii="Times New Roman" w:eastAsia="Times New Roman" w:hAnsi="Times New Roman" w:cs="Times New Roman"/>
          <w:sz w:val="24"/>
          <w:szCs w:val="24"/>
          <w:lang w:eastAsia="ru-RU"/>
        </w:rPr>
        <w:t>ассоц</w:t>
      </w:r>
      <w:proofErr w:type="spellEnd"/>
      <w:r w:rsidRPr="009F2BAE">
        <w:rPr>
          <w:rFonts w:ascii="Times New Roman" w:eastAsia="Times New Roman" w:hAnsi="Times New Roman" w:cs="Times New Roman"/>
          <w:sz w:val="24"/>
          <w:szCs w:val="24"/>
          <w:lang w:eastAsia="ru-RU"/>
        </w:rPr>
        <w:t>. и учреждений, Рос</w:t>
      </w:r>
      <w:proofErr w:type="gramStart"/>
      <w:r w:rsidRPr="009F2BAE">
        <w:rPr>
          <w:rFonts w:ascii="Times New Roman" w:eastAsia="Times New Roman" w:hAnsi="Times New Roman" w:cs="Times New Roman"/>
          <w:sz w:val="24"/>
          <w:szCs w:val="24"/>
          <w:lang w:eastAsia="ru-RU"/>
        </w:rPr>
        <w:t>.</w:t>
      </w:r>
      <w:proofErr w:type="gram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б</w:t>
      </w:r>
      <w:proofErr w:type="gramEnd"/>
      <w:r w:rsidRPr="009F2BAE">
        <w:rPr>
          <w:rFonts w:ascii="Times New Roman" w:eastAsia="Times New Roman" w:hAnsi="Times New Roman" w:cs="Times New Roman"/>
          <w:sz w:val="24"/>
          <w:szCs w:val="24"/>
          <w:lang w:eastAsia="ru-RU"/>
        </w:rPr>
        <w:t xml:space="preserve">ибл. </w:t>
      </w:r>
      <w:proofErr w:type="spellStart"/>
      <w:r w:rsidRPr="009F2BAE">
        <w:rPr>
          <w:rFonts w:ascii="Times New Roman" w:eastAsia="Times New Roman" w:hAnsi="Times New Roman" w:cs="Times New Roman"/>
          <w:sz w:val="24"/>
          <w:szCs w:val="24"/>
          <w:lang w:eastAsia="ru-RU"/>
        </w:rPr>
        <w:t>ассоц</w:t>
      </w:r>
      <w:proofErr w:type="spellEnd"/>
      <w:r w:rsidRPr="009F2BAE">
        <w:rPr>
          <w:rFonts w:ascii="Times New Roman" w:eastAsia="Times New Roman" w:hAnsi="Times New Roman" w:cs="Times New Roman"/>
          <w:sz w:val="24"/>
          <w:szCs w:val="24"/>
          <w:lang w:eastAsia="ru-RU"/>
        </w:rPr>
        <w:t xml:space="preserve">. ; сост.: Кристи </w:t>
      </w:r>
      <w:proofErr w:type="spellStart"/>
      <w:r w:rsidRPr="009F2BAE">
        <w:rPr>
          <w:rFonts w:ascii="Times New Roman" w:eastAsia="Times New Roman" w:hAnsi="Times New Roman" w:cs="Times New Roman"/>
          <w:sz w:val="24"/>
          <w:szCs w:val="24"/>
          <w:lang w:eastAsia="ru-RU"/>
        </w:rPr>
        <w:t>Кунц</w:t>
      </w:r>
      <w:proofErr w:type="spellEnd"/>
      <w:r w:rsidRPr="009F2BAE">
        <w:rPr>
          <w:rFonts w:ascii="Times New Roman" w:eastAsia="Times New Roman" w:hAnsi="Times New Roman" w:cs="Times New Roman"/>
          <w:sz w:val="24"/>
          <w:szCs w:val="24"/>
          <w:lang w:eastAsia="ru-RU"/>
        </w:rPr>
        <w:t xml:space="preserve">, Барбара </w:t>
      </w:r>
      <w:proofErr w:type="spellStart"/>
      <w:r w:rsidRPr="009F2BAE">
        <w:rPr>
          <w:rFonts w:ascii="Times New Roman" w:eastAsia="Times New Roman" w:hAnsi="Times New Roman" w:cs="Times New Roman"/>
          <w:sz w:val="24"/>
          <w:szCs w:val="24"/>
          <w:lang w:eastAsia="ru-RU"/>
        </w:rPr>
        <w:t>Габбин</w:t>
      </w:r>
      <w:proofErr w:type="spellEnd"/>
      <w:r w:rsidRPr="009F2BAE">
        <w:rPr>
          <w:rFonts w:ascii="Times New Roman" w:eastAsia="Times New Roman" w:hAnsi="Times New Roman" w:cs="Times New Roman"/>
          <w:sz w:val="24"/>
          <w:szCs w:val="24"/>
          <w:lang w:eastAsia="ru-RU"/>
        </w:rPr>
        <w:t xml:space="preserve"> ; науч. </w:t>
      </w:r>
      <w:r w:rsidRPr="009F2BAE">
        <w:rPr>
          <w:rFonts w:ascii="Times New Roman" w:eastAsia="Times New Roman" w:hAnsi="Times New Roman" w:cs="Times New Roman"/>
          <w:sz w:val="24"/>
          <w:szCs w:val="24"/>
          <w:lang w:eastAsia="ru-RU"/>
        </w:rPr>
        <w:lastRenderedPageBreak/>
        <w:t>ред. изд. на рус. яз. В. Р. Фирсов</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w:t>
      </w:r>
      <w:proofErr w:type="spellStart"/>
      <w:r w:rsidRPr="009F2BAE">
        <w:rPr>
          <w:rFonts w:ascii="Times New Roman" w:eastAsia="Times New Roman" w:hAnsi="Times New Roman" w:cs="Times New Roman"/>
          <w:sz w:val="24"/>
          <w:szCs w:val="24"/>
          <w:lang w:eastAsia="ru-RU"/>
        </w:rPr>
        <w:t>подгот</w:t>
      </w:r>
      <w:proofErr w:type="spellEnd"/>
      <w:r w:rsidRPr="009F2BAE">
        <w:rPr>
          <w:rFonts w:ascii="Times New Roman" w:eastAsia="Times New Roman" w:hAnsi="Times New Roman" w:cs="Times New Roman"/>
          <w:sz w:val="24"/>
          <w:szCs w:val="24"/>
          <w:lang w:eastAsia="ru-RU"/>
        </w:rPr>
        <w:t>. к изд. в России, пер. с англ. доп. и изм. И. А. Трушиной. – 2-е, полностью пересмотр. изд. – СПб. : Рос</w:t>
      </w:r>
      <w:proofErr w:type="gramStart"/>
      <w:r w:rsidRPr="009F2BAE">
        <w:rPr>
          <w:rFonts w:ascii="Times New Roman" w:eastAsia="Times New Roman" w:hAnsi="Times New Roman" w:cs="Times New Roman"/>
          <w:sz w:val="24"/>
          <w:szCs w:val="24"/>
          <w:lang w:eastAsia="ru-RU"/>
        </w:rPr>
        <w:t>.</w:t>
      </w:r>
      <w:proofErr w:type="gram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н</w:t>
      </w:r>
      <w:proofErr w:type="gramEnd"/>
      <w:r w:rsidRPr="009F2BAE">
        <w:rPr>
          <w:rFonts w:ascii="Times New Roman" w:eastAsia="Times New Roman" w:hAnsi="Times New Roman" w:cs="Times New Roman"/>
          <w:sz w:val="24"/>
          <w:szCs w:val="24"/>
          <w:lang w:eastAsia="ru-RU"/>
        </w:rPr>
        <w:t>ац. б-ка, 2011. – 183 c.;</w:t>
      </w:r>
    </w:p>
    <w:p w:rsidR="00124928" w:rsidRPr="009F2BAE" w:rsidRDefault="00124928" w:rsidP="00124928">
      <w:pPr>
        <w:pStyle w:val="afffff4"/>
        <w:numPr>
          <w:ilvl w:val="0"/>
          <w:numId w:val="16"/>
        </w:numPr>
        <w:tabs>
          <w:tab w:val="clear" w:pos="759"/>
          <w:tab w:val="num" w:pos="567"/>
          <w:tab w:val="num" w:pos="855"/>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Руководство для публичных библиотек России по обслуживанию молодёжи</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принято </w:t>
      </w:r>
      <w:proofErr w:type="spellStart"/>
      <w:r w:rsidRPr="009F2BAE">
        <w:rPr>
          <w:rFonts w:ascii="Times New Roman" w:eastAsia="Times New Roman" w:hAnsi="Times New Roman" w:cs="Times New Roman"/>
          <w:sz w:val="24"/>
          <w:szCs w:val="24"/>
          <w:lang w:eastAsia="ru-RU"/>
        </w:rPr>
        <w:t>Конф</w:t>
      </w:r>
      <w:proofErr w:type="spellEnd"/>
      <w:r w:rsidRPr="009F2BAE">
        <w:rPr>
          <w:rFonts w:ascii="Times New Roman" w:eastAsia="Times New Roman" w:hAnsi="Times New Roman" w:cs="Times New Roman"/>
          <w:sz w:val="24"/>
          <w:szCs w:val="24"/>
          <w:lang w:eastAsia="ru-RU"/>
        </w:rPr>
        <w:t xml:space="preserve">. Рос. библ. </w:t>
      </w:r>
      <w:proofErr w:type="spellStart"/>
      <w:r w:rsidRPr="009F2BAE">
        <w:rPr>
          <w:rFonts w:ascii="Times New Roman" w:eastAsia="Times New Roman" w:hAnsi="Times New Roman" w:cs="Times New Roman"/>
          <w:sz w:val="24"/>
          <w:szCs w:val="24"/>
          <w:lang w:eastAsia="ru-RU"/>
        </w:rPr>
        <w:t>ассоц</w:t>
      </w:r>
      <w:proofErr w:type="spellEnd"/>
      <w:r w:rsidRPr="009F2BAE">
        <w:rPr>
          <w:rFonts w:ascii="Times New Roman" w:eastAsia="Times New Roman" w:hAnsi="Times New Roman" w:cs="Times New Roman"/>
          <w:sz w:val="24"/>
          <w:szCs w:val="24"/>
          <w:lang w:eastAsia="ru-RU"/>
        </w:rPr>
        <w:t xml:space="preserve">. ; XVII </w:t>
      </w:r>
      <w:proofErr w:type="spellStart"/>
      <w:r w:rsidRPr="009F2BAE">
        <w:rPr>
          <w:rFonts w:ascii="Times New Roman" w:eastAsia="Times New Roman" w:hAnsi="Times New Roman" w:cs="Times New Roman"/>
          <w:sz w:val="24"/>
          <w:szCs w:val="24"/>
          <w:lang w:eastAsia="ru-RU"/>
        </w:rPr>
        <w:t>Ежегод</w:t>
      </w:r>
      <w:proofErr w:type="spellEnd"/>
      <w:r w:rsidRPr="009F2BAE">
        <w:rPr>
          <w:rFonts w:ascii="Times New Roman" w:eastAsia="Times New Roman" w:hAnsi="Times New Roman" w:cs="Times New Roman"/>
          <w:sz w:val="24"/>
          <w:szCs w:val="24"/>
          <w:lang w:eastAsia="ru-RU"/>
        </w:rPr>
        <w:t xml:space="preserve">. </w:t>
      </w:r>
      <w:proofErr w:type="spellStart"/>
      <w:r w:rsidRPr="009F2BAE">
        <w:rPr>
          <w:rFonts w:ascii="Times New Roman" w:eastAsia="Times New Roman" w:hAnsi="Times New Roman" w:cs="Times New Roman"/>
          <w:sz w:val="24"/>
          <w:szCs w:val="24"/>
          <w:lang w:eastAsia="ru-RU"/>
        </w:rPr>
        <w:t>сес</w:t>
      </w:r>
      <w:proofErr w:type="spellEnd"/>
      <w:r w:rsidRPr="009F2BAE">
        <w:rPr>
          <w:rFonts w:ascii="Times New Roman" w:eastAsia="Times New Roman" w:hAnsi="Times New Roman" w:cs="Times New Roman"/>
          <w:sz w:val="24"/>
          <w:szCs w:val="24"/>
          <w:lang w:eastAsia="ru-RU"/>
        </w:rPr>
        <w:t xml:space="preserve">., 17 мая 2012 г., г. Пермь / </w:t>
      </w:r>
      <w:proofErr w:type="spellStart"/>
      <w:r w:rsidRPr="009F2BAE">
        <w:rPr>
          <w:rFonts w:ascii="Times New Roman" w:eastAsia="Times New Roman" w:hAnsi="Times New Roman" w:cs="Times New Roman"/>
          <w:sz w:val="24"/>
          <w:szCs w:val="24"/>
          <w:lang w:eastAsia="ru-RU"/>
        </w:rPr>
        <w:t>Рос</w:t>
      </w:r>
      <w:proofErr w:type="gramStart"/>
      <w:r w:rsidRPr="009F2BAE">
        <w:rPr>
          <w:rFonts w:ascii="Times New Roman" w:eastAsia="Times New Roman" w:hAnsi="Times New Roman" w:cs="Times New Roman"/>
          <w:sz w:val="24"/>
          <w:szCs w:val="24"/>
          <w:lang w:eastAsia="ru-RU"/>
        </w:rPr>
        <w:t>.б</w:t>
      </w:r>
      <w:proofErr w:type="gramEnd"/>
      <w:r w:rsidRPr="009F2BAE">
        <w:rPr>
          <w:rFonts w:ascii="Times New Roman" w:eastAsia="Times New Roman" w:hAnsi="Times New Roman" w:cs="Times New Roman"/>
          <w:sz w:val="24"/>
          <w:szCs w:val="24"/>
          <w:lang w:eastAsia="ru-RU"/>
        </w:rPr>
        <w:t>ибл</w:t>
      </w:r>
      <w:proofErr w:type="spellEnd"/>
      <w:r w:rsidRPr="009F2BAE">
        <w:rPr>
          <w:rFonts w:ascii="Times New Roman" w:eastAsia="Times New Roman" w:hAnsi="Times New Roman" w:cs="Times New Roman"/>
          <w:sz w:val="24"/>
          <w:szCs w:val="24"/>
          <w:lang w:eastAsia="ru-RU"/>
        </w:rPr>
        <w:t xml:space="preserve">. </w:t>
      </w:r>
      <w:proofErr w:type="spellStart"/>
      <w:r w:rsidRPr="009F2BAE">
        <w:rPr>
          <w:rFonts w:ascii="Times New Roman" w:eastAsia="Times New Roman" w:hAnsi="Times New Roman" w:cs="Times New Roman"/>
          <w:sz w:val="24"/>
          <w:szCs w:val="24"/>
          <w:lang w:eastAsia="ru-RU"/>
        </w:rPr>
        <w:t>ассоц</w:t>
      </w:r>
      <w:proofErr w:type="spellEnd"/>
      <w:r w:rsidRPr="009F2BAE">
        <w:rPr>
          <w:rFonts w:ascii="Times New Roman" w:eastAsia="Times New Roman" w:hAnsi="Times New Roman" w:cs="Times New Roman"/>
          <w:sz w:val="24"/>
          <w:szCs w:val="24"/>
          <w:lang w:eastAsia="ru-RU"/>
        </w:rPr>
        <w:t>. – СПб</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Рос</w:t>
      </w:r>
      <w:proofErr w:type="gramStart"/>
      <w:r w:rsidRPr="009F2BAE">
        <w:rPr>
          <w:rFonts w:ascii="Times New Roman" w:eastAsia="Times New Roman" w:hAnsi="Times New Roman" w:cs="Times New Roman"/>
          <w:sz w:val="24"/>
          <w:szCs w:val="24"/>
          <w:lang w:eastAsia="ru-RU"/>
        </w:rPr>
        <w:t>.</w:t>
      </w:r>
      <w:proofErr w:type="gram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н</w:t>
      </w:r>
      <w:proofErr w:type="gramEnd"/>
      <w:r w:rsidRPr="009F2BAE">
        <w:rPr>
          <w:rFonts w:ascii="Times New Roman" w:eastAsia="Times New Roman" w:hAnsi="Times New Roman" w:cs="Times New Roman"/>
          <w:sz w:val="24"/>
          <w:szCs w:val="24"/>
          <w:lang w:eastAsia="ru-RU"/>
        </w:rPr>
        <w:t>ац. б-ка, 2012. – 48 с.</w:t>
      </w:r>
    </w:p>
    <w:p w:rsidR="00124928" w:rsidRPr="009F2BAE" w:rsidRDefault="00124928" w:rsidP="00124928">
      <w:pPr>
        <w:pStyle w:val="afffff4"/>
        <w:numPr>
          <w:ilvl w:val="0"/>
          <w:numId w:val="16"/>
        </w:numPr>
        <w:tabs>
          <w:tab w:val="clear" w:pos="759"/>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Модельный стандарт деятельности специальной библиотеки для слепых субъекта Российской Федерации</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принят </w:t>
      </w:r>
      <w:proofErr w:type="spellStart"/>
      <w:r w:rsidRPr="009F2BAE">
        <w:rPr>
          <w:rFonts w:ascii="Times New Roman" w:eastAsia="Times New Roman" w:hAnsi="Times New Roman" w:cs="Times New Roman"/>
          <w:sz w:val="24"/>
          <w:szCs w:val="24"/>
          <w:lang w:eastAsia="ru-RU"/>
        </w:rPr>
        <w:t>Конф</w:t>
      </w:r>
      <w:proofErr w:type="spellEnd"/>
      <w:r w:rsidRPr="009F2BAE">
        <w:rPr>
          <w:rFonts w:ascii="Times New Roman" w:eastAsia="Times New Roman" w:hAnsi="Times New Roman" w:cs="Times New Roman"/>
          <w:sz w:val="24"/>
          <w:szCs w:val="24"/>
          <w:lang w:eastAsia="ru-RU"/>
        </w:rPr>
        <w:t xml:space="preserve">. Рос. библ. </w:t>
      </w:r>
      <w:proofErr w:type="spellStart"/>
      <w:r w:rsidRPr="009F2BAE">
        <w:rPr>
          <w:rFonts w:ascii="Times New Roman" w:eastAsia="Times New Roman" w:hAnsi="Times New Roman" w:cs="Times New Roman"/>
          <w:sz w:val="24"/>
          <w:szCs w:val="24"/>
          <w:lang w:eastAsia="ru-RU"/>
        </w:rPr>
        <w:t>ассоц</w:t>
      </w:r>
      <w:proofErr w:type="spellEnd"/>
      <w:r w:rsidRPr="009F2BAE">
        <w:rPr>
          <w:rFonts w:ascii="Times New Roman" w:eastAsia="Times New Roman" w:hAnsi="Times New Roman" w:cs="Times New Roman"/>
          <w:sz w:val="24"/>
          <w:szCs w:val="24"/>
          <w:lang w:eastAsia="ru-RU"/>
        </w:rPr>
        <w:t xml:space="preserve">. ; XV </w:t>
      </w:r>
      <w:proofErr w:type="spellStart"/>
      <w:r w:rsidRPr="009F2BAE">
        <w:rPr>
          <w:rFonts w:ascii="Times New Roman" w:eastAsia="Times New Roman" w:hAnsi="Times New Roman" w:cs="Times New Roman"/>
          <w:sz w:val="24"/>
          <w:szCs w:val="24"/>
          <w:lang w:eastAsia="ru-RU"/>
        </w:rPr>
        <w:t>Ежегод</w:t>
      </w:r>
      <w:proofErr w:type="spellEnd"/>
      <w:r w:rsidRPr="009F2BAE">
        <w:rPr>
          <w:rFonts w:ascii="Times New Roman" w:eastAsia="Times New Roman" w:hAnsi="Times New Roman" w:cs="Times New Roman"/>
          <w:sz w:val="24"/>
          <w:szCs w:val="24"/>
          <w:lang w:eastAsia="ru-RU"/>
        </w:rPr>
        <w:t xml:space="preserve">. </w:t>
      </w:r>
      <w:proofErr w:type="spellStart"/>
      <w:r w:rsidRPr="009F2BAE">
        <w:rPr>
          <w:rFonts w:ascii="Times New Roman" w:eastAsia="Times New Roman" w:hAnsi="Times New Roman" w:cs="Times New Roman"/>
          <w:sz w:val="24"/>
          <w:szCs w:val="24"/>
          <w:lang w:eastAsia="ru-RU"/>
        </w:rPr>
        <w:t>сес</w:t>
      </w:r>
      <w:proofErr w:type="spellEnd"/>
      <w:r w:rsidRPr="009F2BAE">
        <w:rPr>
          <w:rFonts w:ascii="Times New Roman" w:eastAsia="Times New Roman" w:hAnsi="Times New Roman" w:cs="Times New Roman"/>
          <w:sz w:val="24"/>
          <w:szCs w:val="24"/>
          <w:lang w:eastAsia="ru-RU"/>
        </w:rPr>
        <w:t xml:space="preserve">., 20 мая 2010 г., г. Томск / Рос. библ. </w:t>
      </w:r>
      <w:proofErr w:type="spellStart"/>
      <w:r w:rsidRPr="009F2BAE">
        <w:rPr>
          <w:rFonts w:ascii="Times New Roman" w:eastAsia="Times New Roman" w:hAnsi="Times New Roman" w:cs="Times New Roman"/>
          <w:sz w:val="24"/>
          <w:szCs w:val="24"/>
          <w:lang w:eastAsia="ru-RU"/>
        </w:rPr>
        <w:t>ассоц</w:t>
      </w:r>
      <w:proofErr w:type="spellEnd"/>
      <w:r w:rsidRPr="009F2BAE">
        <w:rPr>
          <w:rFonts w:ascii="Times New Roman" w:eastAsia="Times New Roman" w:hAnsi="Times New Roman" w:cs="Times New Roman"/>
          <w:sz w:val="24"/>
          <w:szCs w:val="24"/>
          <w:lang w:eastAsia="ru-RU"/>
        </w:rPr>
        <w:t>.. – СПб</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Рос</w:t>
      </w:r>
      <w:proofErr w:type="gramStart"/>
      <w:r w:rsidRPr="009F2BAE">
        <w:rPr>
          <w:rFonts w:ascii="Times New Roman" w:eastAsia="Times New Roman" w:hAnsi="Times New Roman" w:cs="Times New Roman"/>
          <w:sz w:val="24"/>
          <w:szCs w:val="24"/>
          <w:lang w:eastAsia="ru-RU"/>
        </w:rPr>
        <w:t>.</w:t>
      </w:r>
      <w:proofErr w:type="gram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н</w:t>
      </w:r>
      <w:proofErr w:type="gramEnd"/>
      <w:r w:rsidRPr="009F2BAE">
        <w:rPr>
          <w:rFonts w:ascii="Times New Roman" w:eastAsia="Times New Roman" w:hAnsi="Times New Roman" w:cs="Times New Roman"/>
          <w:sz w:val="24"/>
          <w:szCs w:val="24"/>
          <w:lang w:eastAsia="ru-RU"/>
        </w:rPr>
        <w:t>ац. б-ка, 2010. – 24 с;</w:t>
      </w:r>
    </w:p>
    <w:p w:rsidR="00124928" w:rsidRPr="009F2BAE" w:rsidRDefault="00124928" w:rsidP="00124928">
      <w:pPr>
        <w:pStyle w:val="afffff4"/>
        <w:numPr>
          <w:ilvl w:val="0"/>
          <w:numId w:val="16"/>
        </w:numPr>
        <w:tabs>
          <w:tab w:val="clear" w:pos="75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Модельный стандарт деятельности публичной библиотеки</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принят </w:t>
      </w:r>
      <w:proofErr w:type="spellStart"/>
      <w:r w:rsidRPr="009F2BAE">
        <w:rPr>
          <w:rFonts w:ascii="Times New Roman" w:eastAsia="Times New Roman" w:hAnsi="Times New Roman" w:cs="Times New Roman"/>
          <w:sz w:val="24"/>
          <w:szCs w:val="24"/>
          <w:lang w:eastAsia="ru-RU"/>
        </w:rPr>
        <w:t>Конф</w:t>
      </w:r>
      <w:proofErr w:type="spellEnd"/>
      <w:r w:rsidRPr="009F2BAE">
        <w:rPr>
          <w:rFonts w:ascii="Times New Roman" w:eastAsia="Times New Roman" w:hAnsi="Times New Roman" w:cs="Times New Roman"/>
          <w:sz w:val="24"/>
          <w:szCs w:val="24"/>
          <w:lang w:eastAsia="ru-RU"/>
        </w:rPr>
        <w:t>. Рос</w:t>
      </w:r>
      <w:proofErr w:type="gramStart"/>
      <w:r w:rsidRPr="009F2BAE">
        <w:rPr>
          <w:rFonts w:ascii="Times New Roman" w:eastAsia="Times New Roman" w:hAnsi="Times New Roman" w:cs="Times New Roman"/>
          <w:sz w:val="24"/>
          <w:szCs w:val="24"/>
          <w:lang w:eastAsia="ru-RU"/>
        </w:rPr>
        <w:t>.</w:t>
      </w:r>
      <w:proofErr w:type="gram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б</w:t>
      </w:r>
      <w:proofErr w:type="gramEnd"/>
      <w:r w:rsidRPr="009F2BAE">
        <w:rPr>
          <w:rFonts w:ascii="Times New Roman" w:eastAsia="Times New Roman" w:hAnsi="Times New Roman" w:cs="Times New Roman"/>
          <w:sz w:val="24"/>
          <w:szCs w:val="24"/>
          <w:lang w:eastAsia="ru-RU"/>
        </w:rPr>
        <w:t xml:space="preserve">ибл. </w:t>
      </w:r>
      <w:proofErr w:type="spellStart"/>
      <w:r w:rsidRPr="009F2BAE">
        <w:rPr>
          <w:rFonts w:ascii="Times New Roman" w:eastAsia="Times New Roman" w:hAnsi="Times New Roman" w:cs="Times New Roman"/>
          <w:sz w:val="24"/>
          <w:szCs w:val="24"/>
          <w:lang w:eastAsia="ru-RU"/>
        </w:rPr>
        <w:t>ассоц</w:t>
      </w:r>
      <w:proofErr w:type="spellEnd"/>
      <w:r w:rsidRPr="009F2BAE">
        <w:rPr>
          <w:rFonts w:ascii="Times New Roman" w:eastAsia="Times New Roman" w:hAnsi="Times New Roman" w:cs="Times New Roman"/>
          <w:sz w:val="24"/>
          <w:szCs w:val="24"/>
          <w:lang w:eastAsia="ru-RU"/>
        </w:rPr>
        <w:t xml:space="preserve">., XIII </w:t>
      </w:r>
      <w:proofErr w:type="spellStart"/>
      <w:r w:rsidRPr="009F2BAE">
        <w:rPr>
          <w:rFonts w:ascii="Times New Roman" w:eastAsia="Times New Roman" w:hAnsi="Times New Roman" w:cs="Times New Roman"/>
          <w:sz w:val="24"/>
          <w:szCs w:val="24"/>
          <w:lang w:eastAsia="ru-RU"/>
        </w:rPr>
        <w:t>Ежегод</w:t>
      </w:r>
      <w:proofErr w:type="spellEnd"/>
      <w:r w:rsidRPr="009F2BAE">
        <w:rPr>
          <w:rFonts w:ascii="Times New Roman" w:eastAsia="Times New Roman" w:hAnsi="Times New Roman" w:cs="Times New Roman"/>
          <w:sz w:val="24"/>
          <w:szCs w:val="24"/>
          <w:lang w:eastAsia="ru-RU"/>
        </w:rPr>
        <w:t xml:space="preserve">. </w:t>
      </w:r>
      <w:proofErr w:type="spellStart"/>
      <w:r w:rsidRPr="009F2BAE">
        <w:rPr>
          <w:rFonts w:ascii="Times New Roman" w:eastAsia="Times New Roman" w:hAnsi="Times New Roman" w:cs="Times New Roman"/>
          <w:sz w:val="24"/>
          <w:szCs w:val="24"/>
          <w:lang w:eastAsia="ru-RU"/>
        </w:rPr>
        <w:t>сес</w:t>
      </w:r>
      <w:proofErr w:type="spellEnd"/>
      <w:r w:rsidRPr="009F2BAE">
        <w:rPr>
          <w:rFonts w:ascii="Times New Roman" w:eastAsia="Times New Roman" w:hAnsi="Times New Roman" w:cs="Times New Roman"/>
          <w:sz w:val="24"/>
          <w:szCs w:val="24"/>
          <w:lang w:eastAsia="ru-RU"/>
        </w:rPr>
        <w:t xml:space="preserve">., 22 мая 2008 г., г. Ульяновск / Рос. библ. </w:t>
      </w:r>
      <w:proofErr w:type="spellStart"/>
      <w:r w:rsidRPr="009F2BAE">
        <w:rPr>
          <w:rFonts w:ascii="Times New Roman" w:eastAsia="Times New Roman" w:hAnsi="Times New Roman" w:cs="Times New Roman"/>
          <w:sz w:val="24"/>
          <w:szCs w:val="24"/>
          <w:lang w:eastAsia="ru-RU"/>
        </w:rPr>
        <w:t>ассоц</w:t>
      </w:r>
      <w:proofErr w:type="spellEnd"/>
      <w:r w:rsidRPr="009F2BAE">
        <w:rPr>
          <w:rFonts w:ascii="Times New Roman" w:eastAsia="Times New Roman" w:hAnsi="Times New Roman" w:cs="Times New Roman"/>
          <w:sz w:val="24"/>
          <w:szCs w:val="24"/>
          <w:lang w:eastAsia="ru-RU"/>
        </w:rPr>
        <w:t>. – СПб. : Рос</w:t>
      </w:r>
      <w:proofErr w:type="gramStart"/>
      <w:r w:rsidRPr="009F2BAE">
        <w:rPr>
          <w:rFonts w:ascii="Times New Roman" w:eastAsia="Times New Roman" w:hAnsi="Times New Roman" w:cs="Times New Roman"/>
          <w:sz w:val="24"/>
          <w:szCs w:val="24"/>
          <w:lang w:eastAsia="ru-RU"/>
        </w:rPr>
        <w:t>.</w:t>
      </w:r>
      <w:proofErr w:type="gram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н</w:t>
      </w:r>
      <w:proofErr w:type="gramEnd"/>
      <w:r w:rsidRPr="009F2BAE">
        <w:rPr>
          <w:rFonts w:ascii="Times New Roman" w:eastAsia="Times New Roman" w:hAnsi="Times New Roman" w:cs="Times New Roman"/>
          <w:sz w:val="24"/>
          <w:szCs w:val="24"/>
          <w:lang w:eastAsia="ru-RU"/>
        </w:rPr>
        <w:t>ац. б-ка, 2008. – 25 с.;</w:t>
      </w:r>
    </w:p>
    <w:p w:rsidR="00124928" w:rsidRPr="009F2BAE" w:rsidRDefault="00124928" w:rsidP="00124928">
      <w:pPr>
        <w:pStyle w:val="afffff4"/>
        <w:numPr>
          <w:ilvl w:val="0"/>
          <w:numId w:val="16"/>
        </w:numPr>
        <w:tabs>
          <w:tab w:val="clear" w:pos="759"/>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Базовые нормы организации сети и ресурсного обеспечения общедоступных библиотек муниципальных образований</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принят </w:t>
      </w:r>
      <w:proofErr w:type="spellStart"/>
      <w:r w:rsidRPr="009F2BAE">
        <w:rPr>
          <w:rFonts w:ascii="Times New Roman" w:eastAsia="Times New Roman" w:hAnsi="Times New Roman" w:cs="Times New Roman"/>
          <w:sz w:val="24"/>
          <w:szCs w:val="24"/>
          <w:lang w:eastAsia="ru-RU"/>
        </w:rPr>
        <w:t>Конф</w:t>
      </w:r>
      <w:proofErr w:type="spellEnd"/>
      <w:r w:rsidRPr="009F2BAE">
        <w:rPr>
          <w:rFonts w:ascii="Times New Roman" w:eastAsia="Times New Roman" w:hAnsi="Times New Roman" w:cs="Times New Roman"/>
          <w:sz w:val="24"/>
          <w:szCs w:val="24"/>
          <w:lang w:eastAsia="ru-RU"/>
        </w:rPr>
        <w:t>. Рос</w:t>
      </w:r>
      <w:proofErr w:type="gramStart"/>
      <w:r w:rsidRPr="009F2BAE">
        <w:rPr>
          <w:rFonts w:ascii="Times New Roman" w:eastAsia="Times New Roman" w:hAnsi="Times New Roman" w:cs="Times New Roman"/>
          <w:sz w:val="24"/>
          <w:szCs w:val="24"/>
          <w:lang w:eastAsia="ru-RU"/>
        </w:rPr>
        <w:t>.</w:t>
      </w:r>
      <w:proofErr w:type="gram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б</w:t>
      </w:r>
      <w:proofErr w:type="gramEnd"/>
      <w:r w:rsidRPr="009F2BAE">
        <w:rPr>
          <w:rFonts w:ascii="Times New Roman" w:eastAsia="Times New Roman" w:hAnsi="Times New Roman" w:cs="Times New Roman"/>
          <w:sz w:val="24"/>
          <w:szCs w:val="24"/>
          <w:lang w:eastAsia="ru-RU"/>
        </w:rPr>
        <w:t xml:space="preserve">ибл. </w:t>
      </w:r>
      <w:proofErr w:type="spellStart"/>
      <w:r w:rsidRPr="009F2BAE">
        <w:rPr>
          <w:rFonts w:ascii="Times New Roman" w:eastAsia="Times New Roman" w:hAnsi="Times New Roman" w:cs="Times New Roman"/>
          <w:sz w:val="24"/>
          <w:szCs w:val="24"/>
          <w:lang w:eastAsia="ru-RU"/>
        </w:rPr>
        <w:t>ассоц</w:t>
      </w:r>
      <w:proofErr w:type="spellEnd"/>
      <w:r w:rsidRPr="009F2BAE">
        <w:rPr>
          <w:rFonts w:ascii="Times New Roman" w:eastAsia="Times New Roman" w:hAnsi="Times New Roman" w:cs="Times New Roman"/>
          <w:sz w:val="24"/>
          <w:szCs w:val="24"/>
          <w:lang w:eastAsia="ru-RU"/>
        </w:rPr>
        <w:t xml:space="preserve">., XII </w:t>
      </w:r>
      <w:proofErr w:type="spellStart"/>
      <w:r w:rsidRPr="009F2BAE">
        <w:rPr>
          <w:rFonts w:ascii="Times New Roman" w:eastAsia="Times New Roman" w:hAnsi="Times New Roman" w:cs="Times New Roman"/>
          <w:sz w:val="24"/>
          <w:szCs w:val="24"/>
          <w:lang w:eastAsia="ru-RU"/>
        </w:rPr>
        <w:t>Ежегод</w:t>
      </w:r>
      <w:proofErr w:type="spellEnd"/>
      <w:r w:rsidRPr="009F2BAE">
        <w:rPr>
          <w:rFonts w:ascii="Times New Roman" w:eastAsia="Times New Roman" w:hAnsi="Times New Roman" w:cs="Times New Roman"/>
          <w:sz w:val="24"/>
          <w:szCs w:val="24"/>
          <w:lang w:eastAsia="ru-RU"/>
        </w:rPr>
        <w:t xml:space="preserve">. </w:t>
      </w:r>
      <w:proofErr w:type="spellStart"/>
      <w:r w:rsidRPr="009F2BAE">
        <w:rPr>
          <w:rFonts w:ascii="Times New Roman" w:eastAsia="Times New Roman" w:hAnsi="Times New Roman" w:cs="Times New Roman"/>
          <w:sz w:val="24"/>
          <w:szCs w:val="24"/>
          <w:lang w:eastAsia="ru-RU"/>
        </w:rPr>
        <w:t>сес</w:t>
      </w:r>
      <w:proofErr w:type="spellEnd"/>
      <w:r w:rsidRPr="009F2BAE">
        <w:rPr>
          <w:rFonts w:ascii="Times New Roman" w:eastAsia="Times New Roman" w:hAnsi="Times New Roman" w:cs="Times New Roman"/>
          <w:sz w:val="24"/>
          <w:szCs w:val="24"/>
          <w:lang w:eastAsia="ru-RU"/>
        </w:rPr>
        <w:t>., 16 мая 2007 г., г. Брянск;</w:t>
      </w:r>
    </w:p>
    <w:p w:rsidR="00124928" w:rsidRPr="009F2BAE" w:rsidRDefault="00124928" w:rsidP="00124928">
      <w:pPr>
        <w:pStyle w:val="afffff4"/>
        <w:numPr>
          <w:ilvl w:val="0"/>
          <w:numId w:val="16"/>
        </w:numPr>
        <w:tabs>
          <w:tab w:val="clear" w:pos="759"/>
          <w:tab w:val="num" w:pos="426"/>
          <w:tab w:val="num" w:pos="1500"/>
        </w:tabs>
        <w:spacing w:after="0" w:line="240" w:lineRule="auto"/>
        <w:ind w:hanging="759"/>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sz w:val="24"/>
          <w:szCs w:val="24"/>
          <w:lang w:eastAsia="ru-RU"/>
        </w:rPr>
        <w:t>О порядке отнесения культурно-просветительских учреждений  к группам по оплате труда</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приказ упр. культуры админ. </w:t>
      </w:r>
      <w:proofErr w:type="spellStart"/>
      <w:r w:rsidRPr="009F2BAE">
        <w:rPr>
          <w:rFonts w:ascii="Times New Roman" w:eastAsia="Times New Roman" w:hAnsi="Times New Roman" w:cs="Times New Roman"/>
          <w:sz w:val="24"/>
          <w:szCs w:val="24"/>
          <w:lang w:eastAsia="ru-RU"/>
        </w:rPr>
        <w:t>Белгор</w:t>
      </w:r>
      <w:proofErr w:type="spellEnd"/>
      <w:r w:rsidRPr="009F2BAE">
        <w:rPr>
          <w:rFonts w:ascii="Times New Roman" w:eastAsia="Times New Roman" w:hAnsi="Times New Roman" w:cs="Times New Roman"/>
          <w:sz w:val="24"/>
          <w:szCs w:val="24"/>
          <w:lang w:eastAsia="ru-RU"/>
        </w:rPr>
        <w:t>. обл. от 21 янв. 1997 г. №</w:t>
      </w:r>
      <w:r w:rsidRPr="009F2BAE">
        <w:rPr>
          <w:rFonts w:ascii="Times New Roman" w:eastAsia="Times New Roman" w:hAnsi="Times New Roman" w:cs="Times New Roman"/>
          <w:spacing w:val="-2"/>
          <w:sz w:val="24"/>
          <w:szCs w:val="24"/>
          <w:lang w:eastAsia="ru-RU"/>
        </w:rPr>
        <w:t> </w:t>
      </w:r>
      <w:r w:rsidRPr="009F2BAE">
        <w:rPr>
          <w:rFonts w:ascii="Times New Roman" w:eastAsia="Times New Roman" w:hAnsi="Times New Roman" w:cs="Times New Roman"/>
          <w:sz w:val="24"/>
          <w:szCs w:val="24"/>
          <w:lang w:eastAsia="ru-RU"/>
        </w:rPr>
        <w:t>30;</w:t>
      </w:r>
    </w:p>
    <w:p w:rsidR="00124928" w:rsidRPr="009F2BAE" w:rsidRDefault="00B1488D" w:rsidP="00124928">
      <w:pPr>
        <w:numPr>
          <w:ilvl w:val="0"/>
          <w:numId w:val="16"/>
        </w:numPr>
        <w:tabs>
          <w:tab w:val="num" w:pos="855"/>
          <w:tab w:val="num" w:pos="1140"/>
          <w:tab w:val="num" w:pos="1500"/>
        </w:tabs>
        <w:autoSpaceDE w:val="0"/>
        <w:autoSpaceDN w:val="0"/>
        <w:adjustRightInd w:val="0"/>
        <w:spacing w:after="0" w:line="240" w:lineRule="auto"/>
        <w:ind w:left="456" w:hanging="456"/>
        <w:jc w:val="both"/>
        <w:rPr>
          <w:rFonts w:ascii="Times New Roman" w:eastAsia="Times New Roman" w:hAnsi="Times New Roman" w:cs="Times New Roman"/>
          <w:sz w:val="24"/>
          <w:szCs w:val="24"/>
          <w:lang w:eastAsia="ru-RU"/>
        </w:rPr>
      </w:pPr>
      <w:hyperlink r:id="rId94" w:anchor="#" w:history="1">
        <w:r w:rsidR="00124928" w:rsidRPr="009F2BAE">
          <w:rPr>
            <w:rFonts w:ascii="Times New Roman" w:eastAsia="Times New Roman" w:hAnsi="Times New Roman" w:cs="Times New Roman"/>
            <w:sz w:val="24"/>
            <w:szCs w:val="24"/>
            <w:lang w:eastAsia="ru-RU"/>
          </w:rPr>
          <w:t>Модельный стандарт деятельности муниципальной общедоступной библиотеки Белгородской области</w:t>
        </w:r>
        <w:proofErr w:type="gramStart"/>
      </w:hyperlink>
      <w:r w:rsidR="00124928" w:rsidRPr="009F2BAE">
        <w:rPr>
          <w:rFonts w:ascii="Times New Roman" w:eastAsia="Times New Roman" w:hAnsi="Times New Roman" w:cs="Times New Roman"/>
          <w:sz w:val="24"/>
          <w:szCs w:val="24"/>
          <w:lang w:eastAsia="ru-RU"/>
        </w:rPr>
        <w:t xml:space="preserve"> / У</w:t>
      </w:r>
      <w:proofErr w:type="gramEnd"/>
      <w:r w:rsidR="00124928" w:rsidRPr="009F2BAE">
        <w:rPr>
          <w:rFonts w:ascii="Times New Roman" w:eastAsia="Times New Roman" w:hAnsi="Times New Roman" w:cs="Times New Roman"/>
          <w:sz w:val="24"/>
          <w:szCs w:val="24"/>
          <w:lang w:eastAsia="ru-RU"/>
        </w:rPr>
        <w:t xml:space="preserve">пр. культуры </w:t>
      </w:r>
      <w:proofErr w:type="spellStart"/>
      <w:r w:rsidR="00124928" w:rsidRPr="009F2BAE">
        <w:rPr>
          <w:rFonts w:ascii="Times New Roman" w:eastAsia="Times New Roman" w:hAnsi="Times New Roman" w:cs="Times New Roman"/>
          <w:sz w:val="24"/>
          <w:szCs w:val="24"/>
          <w:lang w:eastAsia="ru-RU"/>
        </w:rPr>
        <w:t>Белгор</w:t>
      </w:r>
      <w:proofErr w:type="spellEnd"/>
      <w:r w:rsidR="00124928" w:rsidRPr="009F2BAE">
        <w:rPr>
          <w:rFonts w:ascii="Times New Roman" w:eastAsia="Times New Roman" w:hAnsi="Times New Roman" w:cs="Times New Roman"/>
          <w:sz w:val="24"/>
          <w:szCs w:val="24"/>
          <w:lang w:eastAsia="ru-RU"/>
        </w:rPr>
        <w:t xml:space="preserve">. обл., </w:t>
      </w:r>
      <w:proofErr w:type="spellStart"/>
      <w:r w:rsidR="00124928" w:rsidRPr="009F2BAE">
        <w:rPr>
          <w:rFonts w:ascii="Times New Roman" w:eastAsia="Times New Roman" w:hAnsi="Times New Roman" w:cs="Times New Roman"/>
          <w:sz w:val="24"/>
          <w:szCs w:val="24"/>
          <w:lang w:eastAsia="ru-RU"/>
        </w:rPr>
        <w:t>Белгор</w:t>
      </w:r>
      <w:proofErr w:type="spellEnd"/>
      <w:r w:rsidR="00124928" w:rsidRPr="009F2BAE">
        <w:rPr>
          <w:rFonts w:ascii="Times New Roman" w:eastAsia="Times New Roman" w:hAnsi="Times New Roman" w:cs="Times New Roman"/>
          <w:sz w:val="24"/>
          <w:szCs w:val="24"/>
          <w:lang w:eastAsia="ru-RU"/>
        </w:rPr>
        <w:t xml:space="preserve">. </w:t>
      </w:r>
      <w:proofErr w:type="spellStart"/>
      <w:r w:rsidR="00124928" w:rsidRPr="009F2BAE">
        <w:rPr>
          <w:rFonts w:ascii="Times New Roman" w:eastAsia="Times New Roman" w:hAnsi="Times New Roman" w:cs="Times New Roman"/>
          <w:sz w:val="24"/>
          <w:szCs w:val="24"/>
          <w:lang w:eastAsia="ru-RU"/>
        </w:rPr>
        <w:t>гоc</w:t>
      </w:r>
      <w:proofErr w:type="spellEnd"/>
      <w:r w:rsidR="00124928" w:rsidRPr="009F2BAE">
        <w:rPr>
          <w:rFonts w:ascii="Times New Roman" w:eastAsia="Times New Roman" w:hAnsi="Times New Roman" w:cs="Times New Roman"/>
          <w:sz w:val="24"/>
          <w:szCs w:val="24"/>
          <w:lang w:eastAsia="ru-RU"/>
        </w:rPr>
        <w:t xml:space="preserve">. </w:t>
      </w:r>
      <w:proofErr w:type="spellStart"/>
      <w:r w:rsidR="00124928" w:rsidRPr="009F2BAE">
        <w:rPr>
          <w:rFonts w:ascii="Times New Roman" w:eastAsia="Times New Roman" w:hAnsi="Times New Roman" w:cs="Times New Roman"/>
          <w:sz w:val="24"/>
          <w:szCs w:val="24"/>
          <w:lang w:eastAsia="ru-RU"/>
        </w:rPr>
        <w:t>универс</w:t>
      </w:r>
      <w:proofErr w:type="spellEnd"/>
      <w:r w:rsidR="00124928" w:rsidRPr="009F2BAE">
        <w:rPr>
          <w:rFonts w:ascii="Times New Roman" w:eastAsia="Times New Roman" w:hAnsi="Times New Roman" w:cs="Times New Roman"/>
          <w:sz w:val="24"/>
          <w:szCs w:val="24"/>
          <w:lang w:eastAsia="ru-RU"/>
        </w:rPr>
        <w:t>. науч. б-ка. – Белгород, 2010. – 31 с.;</w:t>
      </w:r>
    </w:p>
    <w:p w:rsidR="00124928" w:rsidRPr="009F2BAE" w:rsidRDefault="00124928" w:rsidP="00124928">
      <w:pPr>
        <w:numPr>
          <w:ilvl w:val="0"/>
          <w:numId w:val="16"/>
        </w:numPr>
        <w:tabs>
          <w:tab w:val="num" w:pos="855"/>
          <w:tab w:val="num" w:pos="1140"/>
          <w:tab w:val="num" w:pos="1500"/>
        </w:tabs>
        <w:autoSpaceDE w:val="0"/>
        <w:autoSpaceDN w:val="0"/>
        <w:adjustRightInd w:val="0"/>
        <w:spacing w:after="0" w:line="240" w:lineRule="auto"/>
        <w:ind w:left="456" w:hanging="456"/>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Руководство по качеству создания и организации деятельности модельных библиотек Белгородской области</w:t>
      </w:r>
      <w:proofErr w:type="gramStart"/>
      <w:r w:rsidRPr="009F2BAE">
        <w:rPr>
          <w:rFonts w:ascii="Times New Roman" w:eastAsia="Times New Roman" w:hAnsi="Times New Roman" w:cs="Times New Roman"/>
          <w:sz w:val="24"/>
          <w:szCs w:val="24"/>
          <w:lang w:eastAsia="ru-RU"/>
        </w:rPr>
        <w:t xml:space="preserve"> / У</w:t>
      </w:r>
      <w:proofErr w:type="gramEnd"/>
      <w:r w:rsidRPr="009F2BAE">
        <w:rPr>
          <w:rFonts w:ascii="Times New Roman" w:eastAsia="Times New Roman" w:hAnsi="Times New Roman" w:cs="Times New Roman"/>
          <w:sz w:val="24"/>
          <w:szCs w:val="24"/>
          <w:lang w:eastAsia="ru-RU"/>
        </w:rPr>
        <w:t xml:space="preserve">пр. культуры </w:t>
      </w:r>
      <w:proofErr w:type="spellStart"/>
      <w:r w:rsidRPr="009F2BAE">
        <w:rPr>
          <w:rFonts w:ascii="Times New Roman" w:eastAsia="Times New Roman" w:hAnsi="Times New Roman" w:cs="Times New Roman"/>
          <w:sz w:val="24"/>
          <w:szCs w:val="24"/>
          <w:lang w:eastAsia="ru-RU"/>
        </w:rPr>
        <w:t>Белгор</w:t>
      </w:r>
      <w:proofErr w:type="spellEnd"/>
      <w:r w:rsidRPr="009F2BAE">
        <w:rPr>
          <w:rFonts w:ascii="Times New Roman" w:eastAsia="Times New Roman" w:hAnsi="Times New Roman" w:cs="Times New Roman"/>
          <w:sz w:val="24"/>
          <w:szCs w:val="24"/>
          <w:lang w:eastAsia="ru-RU"/>
        </w:rPr>
        <w:t xml:space="preserve">. обл., </w:t>
      </w:r>
      <w:proofErr w:type="spellStart"/>
      <w:r w:rsidRPr="009F2BAE">
        <w:rPr>
          <w:rFonts w:ascii="Times New Roman" w:eastAsia="Times New Roman" w:hAnsi="Times New Roman" w:cs="Times New Roman"/>
          <w:sz w:val="24"/>
          <w:szCs w:val="24"/>
          <w:lang w:eastAsia="ru-RU"/>
        </w:rPr>
        <w:t>Белгор</w:t>
      </w:r>
      <w:proofErr w:type="spellEnd"/>
      <w:r w:rsidRPr="009F2BAE">
        <w:rPr>
          <w:rFonts w:ascii="Times New Roman" w:eastAsia="Times New Roman" w:hAnsi="Times New Roman" w:cs="Times New Roman"/>
          <w:sz w:val="24"/>
          <w:szCs w:val="24"/>
          <w:lang w:eastAsia="ru-RU"/>
        </w:rPr>
        <w:t xml:space="preserve">. </w:t>
      </w:r>
      <w:proofErr w:type="spellStart"/>
      <w:r w:rsidRPr="009F2BAE">
        <w:rPr>
          <w:rFonts w:ascii="Times New Roman" w:eastAsia="Times New Roman" w:hAnsi="Times New Roman" w:cs="Times New Roman"/>
          <w:sz w:val="24"/>
          <w:szCs w:val="24"/>
          <w:lang w:eastAsia="ru-RU"/>
        </w:rPr>
        <w:t>гоc</w:t>
      </w:r>
      <w:proofErr w:type="spellEnd"/>
      <w:r w:rsidRPr="009F2BAE">
        <w:rPr>
          <w:rFonts w:ascii="Times New Roman" w:eastAsia="Times New Roman" w:hAnsi="Times New Roman" w:cs="Times New Roman"/>
          <w:sz w:val="24"/>
          <w:szCs w:val="24"/>
          <w:lang w:eastAsia="ru-RU"/>
        </w:rPr>
        <w:t xml:space="preserve">. </w:t>
      </w:r>
      <w:proofErr w:type="spellStart"/>
      <w:r w:rsidRPr="009F2BAE">
        <w:rPr>
          <w:rFonts w:ascii="Times New Roman" w:eastAsia="Times New Roman" w:hAnsi="Times New Roman" w:cs="Times New Roman"/>
          <w:sz w:val="24"/>
          <w:szCs w:val="24"/>
          <w:lang w:eastAsia="ru-RU"/>
        </w:rPr>
        <w:t>универс</w:t>
      </w:r>
      <w:proofErr w:type="spellEnd"/>
      <w:r w:rsidRPr="009F2BAE">
        <w:rPr>
          <w:rFonts w:ascii="Times New Roman" w:eastAsia="Times New Roman" w:hAnsi="Times New Roman" w:cs="Times New Roman"/>
          <w:sz w:val="24"/>
          <w:szCs w:val="24"/>
          <w:lang w:eastAsia="ru-RU"/>
        </w:rPr>
        <w:t>. науч. б-ка. – Белгород, 2012. – 44 с.;</w:t>
      </w:r>
    </w:p>
    <w:p w:rsidR="00124928" w:rsidRPr="009F2BAE" w:rsidRDefault="00124928" w:rsidP="00124928">
      <w:pPr>
        <w:numPr>
          <w:ilvl w:val="0"/>
          <w:numId w:val="16"/>
        </w:numPr>
        <w:tabs>
          <w:tab w:val="num" w:pos="855"/>
          <w:tab w:val="num" w:pos="1140"/>
          <w:tab w:val="num" w:pos="1500"/>
        </w:tabs>
        <w:autoSpaceDE w:val="0"/>
        <w:autoSpaceDN w:val="0"/>
        <w:adjustRightInd w:val="0"/>
        <w:spacing w:after="0" w:line="240" w:lineRule="auto"/>
        <w:ind w:left="456" w:hanging="456"/>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Руководство для муниципальных детских библиотек Белгородской области / </w:t>
      </w:r>
      <w:proofErr w:type="spellStart"/>
      <w:r w:rsidRPr="009F2BAE">
        <w:rPr>
          <w:rFonts w:ascii="Times New Roman" w:eastAsia="Times New Roman" w:hAnsi="Times New Roman" w:cs="Times New Roman"/>
          <w:sz w:val="24"/>
          <w:szCs w:val="24"/>
          <w:lang w:eastAsia="ru-RU"/>
        </w:rPr>
        <w:t>Белгор</w:t>
      </w:r>
      <w:proofErr w:type="spellEnd"/>
      <w:r w:rsidRPr="009F2BAE">
        <w:rPr>
          <w:rFonts w:ascii="Times New Roman" w:eastAsia="Times New Roman" w:hAnsi="Times New Roman" w:cs="Times New Roman"/>
          <w:sz w:val="24"/>
          <w:szCs w:val="24"/>
          <w:lang w:eastAsia="ru-RU"/>
        </w:rPr>
        <w:t xml:space="preserve">. гос. дет. б-ка А. А. </w:t>
      </w:r>
      <w:proofErr w:type="spellStart"/>
      <w:r w:rsidRPr="009F2BAE">
        <w:rPr>
          <w:rFonts w:ascii="Times New Roman" w:eastAsia="Times New Roman" w:hAnsi="Times New Roman" w:cs="Times New Roman"/>
          <w:sz w:val="24"/>
          <w:szCs w:val="24"/>
          <w:lang w:eastAsia="ru-RU"/>
        </w:rPr>
        <w:t>Лиханова</w:t>
      </w:r>
      <w:proofErr w:type="spellEnd"/>
      <w:r w:rsidRPr="009F2BAE">
        <w:rPr>
          <w:rFonts w:ascii="Times New Roman" w:eastAsia="Times New Roman" w:hAnsi="Times New Roman" w:cs="Times New Roman"/>
          <w:sz w:val="24"/>
          <w:szCs w:val="24"/>
          <w:lang w:eastAsia="ru-RU"/>
        </w:rPr>
        <w:t xml:space="preserve"> ; науч</w:t>
      </w:r>
      <w:proofErr w:type="gramStart"/>
      <w:r w:rsidRPr="009F2BAE">
        <w:rPr>
          <w:rFonts w:ascii="Times New Roman" w:eastAsia="Times New Roman" w:hAnsi="Times New Roman" w:cs="Times New Roman"/>
          <w:sz w:val="24"/>
          <w:szCs w:val="24"/>
          <w:lang w:eastAsia="ru-RU"/>
        </w:rPr>
        <w:t>.-</w:t>
      </w:r>
      <w:proofErr w:type="gramEnd"/>
      <w:r w:rsidRPr="009F2BAE">
        <w:rPr>
          <w:rFonts w:ascii="Times New Roman" w:eastAsia="Times New Roman" w:hAnsi="Times New Roman" w:cs="Times New Roman"/>
          <w:sz w:val="24"/>
          <w:szCs w:val="24"/>
          <w:lang w:eastAsia="ru-RU"/>
        </w:rPr>
        <w:t>метод. отдел ; [сост. И. В. Проскурина]. – Белгород, 2011. – 40 с.</w:t>
      </w:r>
    </w:p>
    <w:p w:rsidR="00124928" w:rsidRPr="009F2BAE" w:rsidRDefault="00124928" w:rsidP="00124928">
      <w:pPr>
        <w:numPr>
          <w:ilvl w:val="0"/>
          <w:numId w:val="16"/>
        </w:numPr>
        <w:tabs>
          <w:tab w:val="num" w:pos="855"/>
          <w:tab w:val="num" w:pos="1140"/>
          <w:tab w:val="num" w:pos="1500"/>
        </w:tabs>
        <w:autoSpaceDE w:val="0"/>
        <w:autoSpaceDN w:val="0"/>
        <w:adjustRightInd w:val="0"/>
        <w:spacing w:after="0" w:line="240" w:lineRule="auto"/>
        <w:ind w:left="456" w:hanging="456"/>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Нормы времени на основные технологические процессы, выполняемые в общедоступных муниципальных библиотеках Белгородской области / </w:t>
      </w:r>
      <w:proofErr w:type="spellStart"/>
      <w:r w:rsidRPr="009F2BAE">
        <w:rPr>
          <w:rFonts w:ascii="Times New Roman" w:eastAsia="Times New Roman" w:hAnsi="Times New Roman" w:cs="Times New Roman"/>
          <w:sz w:val="24"/>
          <w:szCs w:val="24"/>
          <w:lang w:eastAsia="ru-RU"/>
        </w:rPr>
        <w:t>Белгор</w:t>
      </w:r>
      <w:proofErr w:type="spellEnd"/>
      <w:r w:rsidRPr="009F2BAE">
        <w:rPr>
          <w:rFonts w:ascii="Times New Roman" w:eastAsia="Times New Roman" w:hAnsi="Times New Roman" w:cs="Times New Roman"/>
          <w:sz w:val="24"/>
          <w:szCs w:val="24"/>
          <w:lang w:eastAsia="ru-RU"/>
        </w:rPr>
        <w:t xml:space="preserve">. гос. </w:t>
      </w:r>
      <w:proofErr w:type="spellStart"/>
      <w:r w:rsidRPr="009F2BAE">
        <w:rPr>
          <w:rFonts w:ascii="Times New Roman" w:eastAsia="Times New Roman" w:hAnsi="Times New Roman" w:cs="Times New Roman"/>
          <w:sz w:val="24"/>
          <w:szCs w:val="24"/>
          <w:lang w:eastAsia="ru-RU"/>
        </w:rPr>
        <w:t>универс</w:t>
      </w:r>
      <w:proofErr w:type="spellEnd"/>
      <w:r w:rsidRPr="009F2BAE">
        <w:rPr>
          <w:rFonts w:ascii="Times New Roman" w:eastAsia="Times New Roman" w:hAnsi="Times New Roman" w:cs="Times New Roman"/>
          <w:sz w:val="24"/>
          <w:szCs w:val="24"/>
          <w:lang w:eastAsia="ru-RU"/>
        </w:rPr>
        <w:t>. науч. б-ка. – Белгород</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БИЦ БГУНБ, 2008. – 35 с.</w:t>
      </w:r>
    </w:p>
    <w:p w:rsidR="00B24C49" w:rsidRDefault="00B24C49">
      <w:pPr>
        <w:rPr>
          <w:rFonts w:ascii="Times New Roman" w:eastAsia="Times New Roman" w:hAnsi="Times New Roman" w:cs="Times New Roman"/>
          <w:sz w:val="24"/>
          <w:szCs w:val="24"/>
          <w:lang w:eastAsia="ru-RU"/>
        </w:rPr>
      </w:pPr>
    </w:p>
    <w:p w:rsidR="00B24C49" w:rsidRDefault="00B24C49" w:rsidP="00096815">
      <w:pPr>
        <w:spacing w:after="0" w:line="240" w:lineRule="auto"/>
        <w:jc w:val="right"/>
        <w:rPr>
          <w:rFonts w:ascii="Times New Roman" w:eastAsia="Times New Roman" w:hAnsi="Times New Roman" w:cs="Times New Roman"/>
          <w:sz w:val="24"/>
          <w:szCs w:val="24"/>
          <w:lang w:eastAsia="ru-RU"/>
        </w:rPr>
        <w:sectPr w:rsidR="00B24C49" w:rsidSect="00B24C49">
          <w:pgSz w:w="11906" w:h="16838"/>
          <w:pgMar w:top="1134" w:right="1134" w:bottom="851" w:left="1418" w:header="709" w:footer="709" w:gutter="0"/>
          <w:cols w:space="720"/>
          <w:docGrid w:linePitch="326"/>
        </w:sectPr>
      </w:pPr>
    </w:p>
    <w:p w:rsidR="00096815" w:rsidRPr="009F2BAE" w:rsidRDefault="00096815" w:rsidP="00096815">
      <w:pPr>
        <w:spacing w:after="0" w:line="240" w:lineRule="auto"/>
        <w:jc w:val="right"/>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Приложение № 2</w:t>
      </w:r>
    </w:p>
    <w:p w:rsidR="00096815" w:rsidRPr="009F2BAE" w:rsidRDefault="00096815" w:rsidP="00096815">
      <w:pPr>
        <w:spacing w:after="0" w:line="240" w:lineRule="auto"/>
        <w:jc w:val="right"/>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 приказу управления</w:t>
      </w:r>
    </w:p>
    <w:p w:rsidR="00096815" w:rsidRPr="009F2BAE" w:rsidRDefault="00096815" w:rsidP="00096815">
      <w:pPr>
        <w:spacing w:after="0" w:line="240" w:lineRule="auto"/>
        <w:jc w:val="right"/>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культуры области</w:t>
      </w:r>
    </w:p>
    <w:p w:rsidR="00096815" w:rsidRPr="009F2BAE" w:rsidRDefault="00096815" w:rsidP="00096815">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u w:val="single"/>
          <w:lang w:eastAsia="ru-RU"/>
        </w:rPr>
        <w:t>от__02.08.2013</w:t>
      </w:r>
      <w:r w:rsidRPr="009F2BAE">
        <w:rPr>
          <w:rFonts w:ascii="Times New Roman" w:eastAsia="Times New Roman" w:hAnsi="Times New Roman" w:cs="Times New Roman"/>
          <w:b/>
          <w:sz w:val="24"/>
          <w:szCs w:val="24"/>
          <w:lang w:eastAsia="ru-RU"/>
        </w:rPr>
        <w:t xml:space="preserve"> г. № __</w:t>
      </w:r>
      <w:r w:rsidRPr="009F2BAE">
        <w:rPr>
          <w:rFonts w:ascii="Times New Roman" w:eastAsia="Times New Roman" w:hAnsi="Times New Roman" w:cs="Times New Roman"/>
          <w:b/>
          <w:sz w:val="24"/>
          <w:szCs w:val="24"/>
          <w:u w:val="single"/>
          <w:lang w:eastAsia="ru-RU"/>
        </w:rPr>
        <w:t>303</w:t>
      </w:r>
    </w:p>
    <w:p w:rsidR="00096815" w:rsidRPr="009F2BAE" w:rsidRDefault="00096815" w:rsidP="00096815">
      <w:pPr>
        <w:tabs>
          <w:tab w:val="left" w:pos="2508"/>
        </w:tabs>
        <w:spacing w:after="0" w:line="240" w:lineRule="auto"/>
        <w:jc w:val="center"/>
        <w:rPr>
          <w:rFonts w:ascii="Times New Roman" w:eastAsia="Times New Roman" w:hAnsi="Times New Roman" w:cs="Times New Roman"/>
          <w:b/>
          <w:sz w:val="24"/>
          <w:szCs w:val="24"/>
          <w:lang w:eastAsia="ru-RU"/>
        </w:rPr>
      </w:pPr>
    </w:p>
    <w:p w:rsidR="00096815" w:rsidRPr="009F2BAE" w:rsidRDefault="00096815" w:rsidP="00096815">
      <w:pPr>
        <w:tabs>
          <w:tab w:val="left" w:pos="2508"/>
        </w:tabs>
        <w:spacing w:after="0" w:line="240" w:lineRule="auto"/>
        <w:jc w:val="center"/>
        <w:rPr>
          <w:rFonts w:ascii="Times New Roman" w:eastAsia="Times New Roman" w:hAnsi="Times New Roman" w:cs="Times New Roman"/>
          <w:b/>
          <w:sz w:val="24"/>
          <w:szCs w:val="24"/>
          <w:lang w:eastAsia="ru-RU"/>
        </w:rPr>
      </w:pPr>
    </w:p>
    <w:p w:rsidR="00096815" w:rsidRPr="009F2BAE" w:rsidRDefault="00096815" w:rsidP="00096815">
      <w:pPr>
        <w:tabs>
          <w:tab w:val="left" w:pos="2508"/>
        </w:tabs>
        <w:spacing w:after="0" w:line="240" w:lineRule="auto"/>
        <w:jc w:val="center"/>
        <w:rPr>
          <w:rFonts w:ascii="Times New Roman" w:eastAsia="Times New Roman" w:hAnsi="Times New Roman" w:cs="Times New Roman"/>
          <w:b/>
          <w:sz w:val="24"/>
          <w:szCs w:val="24"/>
          <w:lang w:eastAsia="ru-RU"/>
        </w:rPr>
      </w:pPr>
    </w:p>
    <w:p w:rsidR="00096815" w:rsidRPr="009F2BAE" w:rsidRDefault="00096815" w:rsidP="00096815">
      <w:pPr>
        <w:tabs>
          <w:tab w:val="left" w:pos="2508"/>
        </w:tabs>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Показатели (критерии оценки эффективности) деятельности </w:t>
      </w:r>
    </w:p>
    <w:p w:rsidR="00096815" w:rsidRPr="009F2BAE" w:rsidRDefault="00096815" w:rsidP="00096815">
      <w:pPr>
        <w:tabs>
          <w:tab w:val="left" w:pos="2508"/>
        </w:tabs>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работников муниципальных библиотек </w:t>
      </w:r>
    </w:p>
    <w:p w:rsidR="00096815" w:rsidRPr="009F2BAE" w:rsidRDefault="00096815" w:rsidP="00096815">
      <w:pPr>
        <w:tabs>
          <w:tab w:val="left" w:pos="6495"/>
        </w:tabs>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104"/>
        <w:gridCol w:w="1616"/>
        <w:gridCol w:w="209"/>
        <w:gridCol w:w="2168"/>
        <w:gridCol w:w="3553"/>
        <w:gridCol w:w="1879"/>
        <w:gridCol w:w="1980"/>
      </w:tblGrid>
      <w:tr w:rsidR="009B06BA" w:rsidRPr="009F2BAE" w:rsidTr="001F3A3C">
        <w:tc>
          <w:tcPr>
            <w:tcW w:w="188"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proofErr w:type="gramStart"/>
            <w:r w:rsidRPr="009F2BAE">
              <w:rPr>
                <w:rFonts w:ascii="Times New Roman" w:eastAsia="Times New Roman" w:hAnsi="Times New Roman" w:cs="Times New Roman"/>
                <w:b/>
                <w:sz w:val="24"/>
                <w:szCs w:val="24"/>
                <w:lang w:eastAsia="ru-RU"/>
              </w:rPr>
              <w:t>п</w:t>
            </w:r>
            <w:proofErr w:type="gramEnd"/>
            <w:r w:rsidRPr="009F2BAE">
              <w:rPr>
                <w:rFonts w:ascii="Times New Roman" w:eastAsia="Times New Roman" w:hAnsi="Times New Roman" w:cs="Times New Roman"/>
                <w:b/>
                <w:sz w:val="24"/>
                <w:szCs w:val="24"/>
                <w:lang w:eastAsia="ru-RU"/>
              </w:rPr>
              <w:t>/п</w:t>
            </w:r>
          </w:p>
        </w:tc>
        <w:tc>
          <w:tcPr>
            <w:tcW w:w="1064"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Должность</w:t>
            </w:r>
          </w:p>
        </w:tc>
        <w:tc>
          <w:tcPr>
            <w:tcW w:w="610" w:type="pct"/>
            <w:gridSpan w:val="2"/>
            <w:tcBorders>
              <w:bottom w:val="single" w:sz="4" w:space="0" w:color="auto"/>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vertAlign w:val="superscript"/>
                <w:lang w:eastAsia="ru-RU"/>
              </w:rPr>
            </w:pPr>
            <w:r w:rsidRPr="009F2BAE">
              <w:rPr>
                <w:rFonts w:ascii="Times New Roman" w:eastAsia="Times New Roman" w:hAnsi="Times New Roman" w:cs="Times New Roman"/>
                <w:b/>
                <w:sz w:val="24"/>
                <w:szCs w:val="24"/>
                <w:lang w:eastAsia="ru-RU"/>
              </w:rPr>
              <w:t>Повышающий</w:t>
            </w:r>
          </w:p>
        </w:tc>
        <w:tc>
          <w:tcPr>
            <w:tcW w:w="720"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roofErr w:type="gramStart"/>
            <w:r w:rsidRPr="009F2BAE">
              <w:rPr>
                <w:rFonts w:ascii="Times New Roman" w:eastAsia="Times New Roman" w:hAnsi="Times New Roman" w:cs="Times New Roman"/>
                <w:b/>
                <w:sz w:val="24"/>
                <w:szCs w:val="24"/>
                <w:lang w:eastAsia="ru-RU"/>
              </w:rPr>
              <w:t>Стимулирую</w:t>
            </w:r>
            <w:r w:rsidR="009B06BA">
              <w:rPr>
                <w:rFonts w:ascii="Times New Roman" w:eastAsia="Times New Roman" w:hAnsi="Times New Roman" w:cs="Times New Roman"/>
                <w:b/>
                <w:sz w:val="24"/>
                <w:szCs w:val="24"/>
                <w:lang w:eastAsia="ru-RU"/>
              </w:rPr>
              <w:t>-</w:t>
            </w:r>
            <w:proofErr w:type="spellStart"/>
            <w:r w:rsidRPr="009F2BAE">
              <w:rPr>
                <w:rFonts w:ascii="Times New Roman" w:eastAsia="Times New Roman" w:hAnsi="Times New Roman" w:cs="Times New Roman"/>
                <w:b/>
                <w:sz w:val="24"/>
                <w:szCs w:val="24"/>
                <w:lang w:eastAsia="ru-RU"/>
              </w:rPr>
              <w:t>щие</w:t>
            </w:r>
            <w:proofErr w:type="spellEnd"/>
            <w:proofErr w:type="gramEnd"/>
            <w:r w:rsidRPr="009F2BAE">
              <w:rPr>
                <w:rFonts w:ascii="Times New Roman" w:eastAsia="Times New Roman" w:hAnsi="Times New Roman" w:cs="Times New Roman"/>
                <w:b/>
                <w:sz w:val="24"/>
                <w:szCs w:val="24"/>
                <w:lang w:eastAsia="ru-RU"/>
              </w:rPr>
              <w:t xml:space="preserve"> показатели</w:t>
            </w:r>
          </w:p>
        </w:tc>
        <w:tc>
          <w:tcPr>
            <w:tcW w:w="1177"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Критерии оценки деятельности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Максимальная величина</w:t>
            </w: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9F2BAE">
              <w:rPr>
                <w:rFonts w:ascii="Times New Roman" w:eastAsia="Times New Roman" w:hAnsi="Times New Roman" w:cs="Times New Roman"/>
                <w:b/>
                <w:sz w:val="24"/>
                <w:szCs w:val="24"/>
                <w:lang w:eastAsia="ru-RU"/>
              </w:rPr>
              <w:t>Периодич</w:t>
            </w:r>
            <w:r w:rsidR="009B06BA">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ность</w:t>
            </w:r>
            <w:proofErr w:type="spellEnd"/>
            <w:proofErr w:type="gramEnd"/>
          </w:p>
        </w:tc>
      </w:tr>
      <w:tr w:rsidR="009B06BA" w:rsidRPr="009F2BAE" w:rsidTr="001F3A3C">
        <w:tc>
          <w:tcPr>
            <w:tcW w:w="188" w:type="pct"/>
            <w:vMerge w:val="restar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w:t>
            </w:r>
          </w:p>
        </w:tc>
        <w:tc>
          <w:tcPr>
            <w:tcW w:w="1064" w:type="pct"/>
            <w:vMerge w:val="restar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Директор ЦБС/ЦБ/ самостоятельной библиотекой </w:t>
            </w:r>
          </w:p>
        </w:tc>
        <w:tc>
          <w:tcPr>
            <w:tcW w:w="610" w:type="pct"/>
            <w:gridSpan w:val="2"/>
            <w:tcBorders>
              <w:bottom w:val="single" w:sz="4" w:space="0" w:color="auto"/>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p w:rsidR="00096815" w:rsidRPr="009F2BAE" w:rsidRDefault="00096815" w:rsidP="00096815">
            <w:pPr>
              <w:spacing w:after="0" w:line="240" w:lineRule="auto"/>
              <w:jc w:val="both"/>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(повышающий)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rPr>
              <w:t>(единица измерения  до 300%)</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Результативная </w:t>
            </w:r>
            <w:proofErr w:type="spellStart"/>
            <w:r w:rsidRPr="009F2BAE">
              <w:rPr>
                <w:rFonts w:ascii="Times New Roman" w:eastAsia="Times New Roman" w:hAnsi="Times New Roman" w:cs="Times New Roman"/>
                <w:sz w:val="24"/>
                <w:szCs w:val="24"/>
                <w:lang w:eastAsia="ru-RU"/>
              </w:rPr>
              <w:t>фандрейзинговая</w:t>
            </w:r>
            <w:proofErr w:type="spellEnd"/>
            <w:r w:rsidRPr="009F2BAE">
              <w:rPr>
                <w:rFonts w:ascii="Times New Roman" w:eastAsia="Times New Roman" w:hAnsi="Times New Roman" w:cs="Times New Roman"/>
                <w:sz w:val="24"/>
                <w:szCs w:val="24"/>
                <w:lang w:eastAsia="ru-RU"/>
              </w:rPr>
              <w:t xml:space="preserve"> деятельность (получение грантов, спонсорских и т.д. средств)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Управление библиотекой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по количеству обособленных библиотечных подразделений: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1-10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11-21 филиал;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22-32 филиала;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более 33 филиалов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Повышение профессиональной </w:t>
            </w:r>
            <w:r w:rsidRPr="009F2BAE">
              <w:rPr>
                <w:rFonts w:ascii="Times New Roman" w:eastAsia="Times New Roman" w:hAnsi="Times New Roman" w:cs="Times New Roman"/>
                <w:sz w:val="24"/>
                <w:szCs w:val="24"/>
                <w:lang w:eastAsia="ru-RU"/>
              </w:rPr>
              <w:lastRenderedPageBreak/>
              <w:t>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100 %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90 %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vMerge/>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vMerge/>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single" w:sz="4" w:space="0" w:color="auto"/>
              <w:bottom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rPr>
              <w:t>(единица измерения до 100%)</w:t>
            </w: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tcBorders>
              <w:bottom w:val="single" w:sz="4" w:space="0" w:color="auto"/>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Удовлетворенность населения качеством библиотечного обслуживания (отсутствие зарегистрированных жалоб пользователей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Место в областном рейтинге по итогам деятельности муниципальных библиотечных учреждений за год (1,2,3 место)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Оказание государственных электронных услуг, других услуг в режиме удаленного доступа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сотрудников библиотеки в НПК, семинарах, конференциях</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Открытие творческих проектов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Интеграция библиотеки в единое региональное, российское, международное информационное пространство (создание собственных и участие в создании сводных электронных ресурсов)</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9B06BA" w:rsidRDefault="009B06BA"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9B06BA" w:rsidRDefault="009B06BA"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9B06BA" w:rsidRDefault="009B06BA"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720" w:type="pct"/>
            <w:tcBorders>
              <w:right w:val="single" w:sz="4" w:space="0" w:color="auto"/>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w:t>
            </w:r>
            <w:proofErr w:type="spellStart"/>
            <w:proofErr w:type="gramStart"/>
            <w:r w:rsidRPr="009F2BAE">
              <w:rPr>
                <w:rFonts w:ascii="Times New Roman" w:eastAsia="Times New Roman" w:hAnsi="Times New Roman" w:cs="Times New Roman"/>
                <w:b/>
                <w:sz w:val="24"/>
                <w:szCs w:val="24"/>
                <w:lang w:eastAsia="ru-RU"/>
              </w:rPr>
              <w:t>результатив</w:t>
            </w:r>
            <w:r w:rsidR="009B06BA">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lastRenderedPageBreak/>
              <w:t>ность</w:t>
            </w:r>
            <w:proofErr w:type="spellEnd"/>
            <w:proofErr w:type="gramEnd"/>
            <w:r w:rsidRPr="009F2BAE">
              <w:rPr>
                <w:rFonts w:ascii="Times New Roman" w:eastAsia="Times New Roman" w:hAnsi="Times New Roman" w:cs="Times New Roman"/>
                <w:b/>
                <w:sz w:val="24"/>
                <w:szCs w:val="24"/>
                <w:lang w:eastAsia="ru-RU"/>
              </w:rPr>
              <w:t xml:space="preserve"> </w:t>
            </w:r>
          </w:p>
          <w:p w:rsidR="00096815" w:rsidRPr="009F2BAE" w:rsidRDefault="00096815" w:rsidP="00096815">
            <w:pPr>
              <w:spacing w:after="0" w:line="240" w:lineRule="auto"/>
              <w:jc w:val="both"/>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(Интенсивность)</w:t>
            </w: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rPr>
              <w:t>(единица измерения  до 100%)</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Охват населения библиотечным обслуживанием (не ниже </w:t>
            </w:r>
            <w:r w:rsidRPr="009F2BAE">
              <w:rPr>
                <w:rFonts w:ascii="Times New Roman" w:eastAsia="Times New Roman" w:hAnsi="Times New Roman" w:cs="Times New Roman"/>
                <w:sz w:val="24"/>
                <w:szCs w:val="24"/>
                <w:lang w:eastAsia="ru-RU"/>
              </w:rPr>
              <w:lastRenderedPageBreak/>
              <w:t>норматива Модельного стандарта муниципальных библиотек Белгородской области)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 библиотеке норматива нагрузки по числу пользователей, посещений на одного сотрудника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Статус «модельная» или «авторская» библиотека/Доля</w:t>
            </w:r>
            <w:proofErr w:type="gramStart"/>
            <w:r w:rsidRPr="009F2BAE">
              <w:rPr>
                <w:rFonts w:ascii="Times New Roman" w:eastAsia="Times New Roman" w:hAnsi="Times New Roman" w:cs="Times New Roman"/>
                <w:sz w:val="24"/>
                <w:szCs w:val="24"/>
                <w:lang w:eastAsia="ru-RU"/>
              </w:rPr>
              <w:t xml:space="preserve"> (%) </w:t>
            </w:r>
            <w:proofErr w:type="gramEnd"/>
            <w:r w:rsidRPr="009F2BAE">
              <w:rPr>
                <w:rFonts w:ascii="Times New Roman" w:eastAsia="Times New Roman" w:hAnsi="Times New Roman" w:cs="Times New Roman"/>
                <w:sz w:val="24"/>
                <w:szCs w:val="24"/>
                <w:lang w:eastAsia="ru-RU"/>
              </w:rPr>
              <w:t xml:space="preserve">модельных библиотек от потенциальных модельных библиотек (не ниже </w:t>
            </w:r>
            <w:proofErr w:type="spellStart"/>
            <w:r w:rsidRPr="009F2BAE">
              <w:rPr>
                <w:rFonts w:ascii="Times New Roman" w:eastAsia="Times New Roman" w:hAnsi="Times New Roman" w:cs="Times New Roman"/>
                <w:sz w:val="24"/>
                <w:szCs w:val="24"/>
                <w:lang w:eastAsia="ru-RU"/>
              </w:rPr>
              <w:t>среднеобластного</w:t>
            </w:r>
            <w:proofErr w:type="spellEnd"/>
            <w:r w:rsidRPr="009F2BAE">
              <w:rPr>
                <w:rFonts w:ascii="Times New Roman" w:eastAsia="Times New Roman" w:hAnsi="Times New Roman" w:cs="Times New Roman"/>
                <w:sz w:val="24"/>
                <w:szCs w:val="24"/>
                <w:lang w:eastAsia="ru-RU"/>
              </w:rPr>
              <w:t xml:space="preserve"> показателя)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Соотношение справок, выполненных с использованием электронных информационных ресурсов всех уровней от общего числа справок (не менее 60%)</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Рост средней заработной платы  работников библиотеки к соответствующему периоду предыдущего года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Доля специалистов, повысивших профессиональную квалификацию (не менее 90%)</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Публикации и освещение деятельности библиотеки в средствах массовой и профессиональной информации (не менее 1 раза в месяц)</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и проведение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работы сайта/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он-</w:t>
            </w:r>
            <w:proofErr w:type="spellStart"/>
            <w:r w:rsidRPr="009F2BAE">
              <w:rPr>
                <w:rFonts w:ascii="Times New Roman" w:eastAsia="Times New Roman" w:hAnsi="Times New Roman" w:cs="Times New Roman"/>
                <w:sz w:val="24"/>
                <w:szCs w:val="24"/>
                <w:lang w:eastAsia="ru-RU"/>
              </w:rPr>
              <w:t>лайн</w:t>
            </w:r>
            <w:proofErr w:type="spellEnd"/>
            <w:r w:rsidRPr="009F2BAE">
              <w:rPr>
                <w:rFonts w:ascii="Times New Roman" w:eastAsia="Times New Roman" w:hAnsi="Times New Roman" w:cs="Times New Roman"/>
                <w:sz w:val="24"/>
                <w:szCs w:val="24"/>
                <w:lang w:eastAsia="ru-RU"/>
              </w:rPr>
              <w:t xml:space="preserve"> услуг на сайте</w:t>
            </w:r>
          </w:p>
        </w:tc>
        <w:tc>
          <w:tcPr>
            <w:tcW w:w="516" w:type="pct"/>
            <w:tcBorders>
              <w:left w:val="single" w:sz="4" w:space="0" w:color="auto"/>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25%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9B06BA" w:rsidRDefault="009B06BA"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9B06BA" w:rsidRDefault="009B06BA"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Годовой </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vMerge w:val="restar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2.</w:t>
            </w:r>
          </w:p>
        </w:tc>
        <w:tc>
          <w:tcPr>
            <w:tcW w:w="1064" w:type="pct"/>
            <w:vMerge w:val="restar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Заместитель директора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(все критерии оценивают результаты  с учетом зоны ответственности по данной должности)</w:t>
            </w:r>
          </w:p>
        </w:tc>
        <w:tc>
          <w:tcPr>
            <w:tcW w:w="610" w:type="pct"/>
            <w:gridSpan w:val="2"/>
            <w:vMerge w:val="restar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tcBorders>
              <w:top w:val="single" w:sz="4" w:space="0" w:color="auto"/>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Результативная </w:t>
            </w:r>
            <w:proofErr w:type="spellStart"/>
            <w:r w:rsidRPr="009F2BAE">
              <w:rPr>
                <w:rFonts w:ascii="Times New Roman" w:eastAsia="Times New Roman" w:hAnsi="Times New Roman" w:cs="Times New Roman"/>
                <w:sz w:val="24"/>
                <w:szCs w:val="24"/>
                <w:lang w:eastAsia="ru-RU"/>
              </w:rPr>
              <w:t>фандрейзинговая</w:t>
            </w:r>
            <w:proofErr w:type="spellEnd"/>
            <w:r w:rsidRPr="009F2BAE">
              <w:rPr>
                <w:rFonts w:ascii="Times New Roman" w:eastAsia="Times New Roman" w:hAnsi="Times New Roman" w:cs="Times New Roman"/>
                <w:sz w:val="24"/>
                <w:szCs w:val="24"/>
                <w:lang w:eastAsia="ru-RU"/>
              </w:rPr>
              <w:t xml:space="preserve"> деятельность (получение грантов, спонсорских и т.д. средств)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по количеству обособленных библиотечных подразделений: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1-10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11-21 филиал;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22-32 филиала;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более 33 филиалов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профессиональной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100 %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90 %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vMerge/>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vMerge/>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vMerge/>
            <w:tcBorders>
              <w:bottom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Удовлетворенность населения качеством библиотечного обслуживания (отсутствие зарегистрированных жалоб пользователей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Место в областном рейтинге по итогам деятельности муниципальных библиотечных учреждений за год (1,2,3 место)/ место в муниципальном рейтинге учреждений культуры</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Оказание государственных электронных услуг, других услуг в режиме удаленного доступа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сотрудников библиотеки в НПК, семинарах, конференциях</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Открытие творческих проектов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Создание собственных и участие в создании сводных электронных ресурсов (продукции)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w:t>
            </w:r>
            <w:proofErr w:type="spellStart"/>
            <w:proofErr w:type="gramStart"/>
            <w:r w:rsidRPr="009F2BAE">
              <w:rPr>
                <w:rFonts w:ascii="Times New Roman" w:eastAsia="Times New Roman" w:hAnsi="Times New Roman" w:cs="Times New Roman"/>
                <w:b/>
                <w:sz w:val="24"/>
                <w:szCs w:val="24"/>
                <w:lang w:eastAsia="ru-RU"/>
              </w:rPr>
              <w:lastRenderedPageBreak/>
              <w:t>результатив</w:t>
            </w:r>
            <w:r w:rsidR="005113C8">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ность</w:t>
            </w:r>
            <w:proofErr w:type="spellEnd"/>
            <w:proofErr w:type="gramEnd"/>
            <w:r w:rsidRPr="009F2BAE">
              <w:rPr>
                <w:rFonts w:ascii="Times New Roman" w:eastAsia="Times New Roman" w:hAnsi="Times New Roman" w:cs="Times New Roman"/>
                <w:b/>
                <w:sz w:val="24"/>
                <w:szCs w:val="24"/>
                <w:lang w:eastAsia="ru-RU"/>
              </w:rPr>
              <w:t xml:space="preserve">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Охват населения библиотечным </w:t>
            </w:r>
            <w:r w:rsidRPr="009F2BAE">
              <w:rPr>
                <w:rFonts w:ascii="Times New Roman" w:eastAsia="Times New Roman" w:hAnsi="Times New Roman" w:cs="Times New Roman"/>
                <w:sz w:val="24"/>
                <w:szCs w:val="24"/>
                <w:lang w:eastAsia="ru-RU"/>
              </w:rPr>
              <w:lastRenderedPageBreak/>
              <w:t>обслуживанием (не ниже норматива Модельного стандарта муниципальных библиотек Белгородской области)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норматива нагрузки по числу пользователей на одного сотрудника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Рост числа посещений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 библиотеке показателя посещаемости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ниже 9)</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Соотношение справок, выполненных с использованием электронных информационных ресурсов всех уровней от общего числа справок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60%)</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Доля специалистов, повысивших профессиональную квалификацию (не менее 90%)</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Публикации и освещение деятельности библиотеки в средствах массовой и </w:t>
            </w:r>
            <w:r w:rsidRPr="009F2BAE">
              <w:rPr>
                <w:rFonts w:ascii="Times New Roman" w:eastAsia="Times New Roman" w:hAnsi="Times New Roman" w:cs="Times New Roman"/>
                <w:sz w:val="24"/>
                <w:szCs w:val="24"/>
                <w:lang w:eastAsia="ru-RU"/>
              </w:rPr>
              <w:lastRenderedPageBreak/>
              <w:t>профессиональной информации (не менее 1 раза в месяц)</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и проведение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работы сайта/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он-</w:t>
            </w:r>
            <w:proofErr w:type="spellStart"/>
            <w:r w:rsidRPr="009F2BAE">
              <w:rPr>
                <w:rFonts w:ascii="Times New Roman" w:eastAsia="Times New Roman" w:hAnsi="Times New Roman" w:cs="Times New Roman"/>
                <w:sz w:val="24"/>
                <w:szCs w:val="24"/>
                <w:lang w:eastAsia="ru-RU"/>
              </w:rPr>
              <w:t>лайн</w:t>
            </w:r>
            <w:proofErr w:type="spellEnd"/>
            <w:r w:rsidRPr="009F2BAE">
              <w:rPr>
                <w:rFonts w:ascii="Times New Roman" w:eastAsia="Times New Roman" w:hAnsi="Times New Roman" w:cs="Times New Roman"/>
                <w:sz w:val="24"/>
                <w:szCs w:val="24"/>
                <w:lang w:eastAsia="ru-RU"/>
              </w:rPr>
              <w:t xml:space="preserve"> услуг на сайте</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25%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3.</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Зав. структурным подразделением  </w:t>
            </w:r>
          </w:p>
        </w:tc>
        <w:tc>
          <w:tcPr>
            <w:tcW w:w="610" w:type="pct"/>
            <w:gridSpan w:val="2"/>
            <w:tcBorders>
              <w:bottom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Результативная </w:t>
            </w:r>
            <w:proofErr w:type="spellStart"/>
            <w:r w:rsidRPr="009F2BAE">
              <w:rPr>
                <w:rFonts w:ascii="Times New Roman" w:eastAsia="Times New Roman" w:hAnsi="Times New Roman" w:cs="Times New Roman"/>
                <w:sz w:val="24"/>
                <w:szCs w:val="24"/>
                <w:lang w:eastAsia="ru-RU"/>
              </w:rPr>
              <w:t>фандрейзинговая</w:t>
            </w:r>
            <w:proofErr w:type="spellEnd"/>
            <w:r w:rsidRPr="009F2BAE">
              <w:rPr>
                <w:rFonts w:ascii="Times New Roman" w:eastAsia="Times New Roman" w:hAnsi="Times New Roman" w:cs="Times New Roman"/>
                <w:sz w:val="24"/>
                <w:szCs w:val="24"/>
                <w:lang w:eastAsia="ru-RU"/>
              </w:rPr>
              <w:t xml:space="preserve"> деятельность (получение грантов, спонсорских и т.д. средств)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Управление структурным подразделением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по количеству сотрудников согласно штатному расписанию):</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до 5</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 5 и более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Повышение профессиональной </w:t>
            </w:r>
            <w:r w:rsidRPr="009F2BAE">
              <w:rPr>
                <w:rFonts w:ascii="Times New Roman" w:eastAsia="Times New Roman" w:hAnsi="Times New Roman" w:cs="Times New Roman"/>
                <w:sz w:val="24"/>
                <w:szCs w:val="24"/>
                <w:lang w:eastAsia="ru-RU"/>
              </w:rPr>
              <w:lastRenderedPageBreak/>
              <w:t>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100 %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vMerge w:val="restar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vMerge w:val="restar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vMerge w:val="restart"/>
            <w:tcBorders>
              <w:top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зарегистрированных жалоб пользователей, замечаний руководства на работу структурного подразделения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Место в областном   рейтинге по итогам деятельности муниципальных библиотечных учреждений за год (1,2,3 место)/место в муниципальном рейтинге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специалистов отдела в конкурсах, фестивалях, смотрах (дипломы победителей, лауреатов)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Создание (ведение)  электронных ресурсов (БД) по профилю деятельности структурного подразделения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сотрудников в НПК, семинарах, конференциях</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Открытие (развитие) творческих проектов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Ежеквартальный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tc>
      </w:tr>
      <w:tr w:rsidR="009B06BA" w:rsidRPr="009F2BAE" w:rsidTr="001F3A3C">
        <w:tc>
          <w:tcPr>
            <w:tcW w:w="188" w:type="pct"/>
            <w:vMerge/>
            <w:tcBorders>
              <w:top w:val="single" w:sz="4" w:space="0" w:color="auto"/>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vMerge/>
            <w:tcBorders>
              <w:top w:val="single" w:sz="4" w:space="0" w:color="auto"/>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vMerge/>
            <w:tcBorders>
              <w:top w:val="single" w:sz="4" w:space="0" w:color="auto"/>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720" w:type="pct"/>
            <w:shd w:val="clear" w:color="auto" w:fill="auto"/>
          </w:tcPr>
          <w:p w:rsidR="00096815" w:rsidRPr="009F2BAE" w:rsidRDefault="00096815" w:rsidP="005113C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w:t>
            </w:r>
            <w:proofErr w:type="spellStart"/>
            <w:proofErr w:type="gramStart"/>
            <w:r w:rsidRPr="009F2BAE">
              <w:rPr>
                <w:rFonts w:ascii="Times New Roman" w:eastAsia="Times New Roman" w:hAnsi="Times New Roman" w:cs="Times New Roman"/>
                <w:b/>
                <w:sz w:val="24"/>
                <w:szCs w:val="24"/>
                <w:lang w:eastAsia="ru-RU"/>
              </w:rPr>
              <w:t>результатив</w:t>
            </w:r>
            <w:r w:rsidR="005113C8">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ность</w:t>
            </w:r>
            <w:proofErr w:type="spellEnd"/>
            <w:proofErr w:type="gramEnd"/>
            <w:r w:rsidRPr="009F2BAE">
              <w:rPr>
                <w:rFonts w:ascii="Times New Roman" w:eastAsia="Times New Roman" w:hAnsi="Times New Roman" w:cs="Times New Roman"/>
                <w:b/>
                <w:sz w:val="24"/>
                <w:szCs w:val="24"/>
                <w:lang w:eastAsia="ru-RU"/>
              </w:rPr>
              <w:t xml:space="preserve">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Положительная динамика основных контрольных показателей работы структурного подразделения (в </w:t>
            </w:r>
            <w:r w:rsidRPr="009F2BAE">
              <w:rPr>
                <w:rFonts w:ascii="Times New Roman" w:eastAsia="Times New Roman" w:hAnsi="Times New Roman" w:cs="Times New Roman"/>
                <w:sz w:val="24"/>
                <w:szCs w:val="24"/>
                <w:lang w:eastAsia="ru-RU"/>
              </w:rPr>
              <w:lastRenderedPageBreak/>
              <w:t xml:space="preserve">сравнении с аналогичным периодом прошлого года)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Доля специалистов, повысивших профессиональную квалификацию (не менее 90%)</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сотрудниками нормативов нагрузки по профилю деятельности структурного подразделения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Публикации и освещение деятельности структурного подразделения в средствах массовой и профессиональной информации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2 в год)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и проведение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работы страницы на сайте (участие в наполнении сайта)</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25%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15 %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Ежеквартальный </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tc>
      </w:tr>
      <w:tr w:rsidR="009B06BA" w:rsidRPr="009F2BAE" w:rsidTr="001F3A3C">
        <w:trPr>
          <w:trHeight w:val="4294"/>
        </w:trPr>
        <w:tc>
          <w:tcPr>
            <w:tcW w:w="188" w:type="pct"/>
            <w:vMerge w:val="restar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4.</w:t>
            </w:r>
          </w:p>
        </w:tc>
        <w:tc>
          <w:tcPr>
            <w:tcW w:w="1064" w:type="pct"/>
            <w:vMerge w:val="restar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Главный библиотекарь/</w:t>
            </w:r>
          </w:p>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главный библиограф/ </w:t>
            </w:r>
          </w:p>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зав. сектором</w:t>
            </w:r>
          </w:p>
        </w:tc>
        <w:tc>
          <w:tcPr>
            <w:tcW w:w="610" w:type="pct"/>
            <w:gridSpan w:val="2"/>
            <w:vMerge w:val="restar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результативной </w:t>
            </w:r>
            <w:proofErr w:type="spellStart"/>
            <w:r w:rsidRPr="009F2BAE">
              <w:rPr>
                <w:rFonts w:ascii="Times New Roman" w:eastAsia="Times New Roman" w:hAnsi="Times New Roman" w:cs="Times New Roman"/>
                <w:sz w:val="24"/>
                <w:szCs w:val="24"/>
                <w:lang w:eastAsia="ru-RU"/>
              </w:rPr>
              <w:t>фандрейзинговой</w:t>
            </w:r>
            <w:proofErr w:type="spellEnd"/>
            <w:r w:rsidRPr="009F2BAE">
              <w:rPr>
                <w:rFonts w:ascii="Times New Roman" w:eastAsia="Times New Roman" w:hAnsi="Times New Roman" w:cs="Times New Roman"/>
                <w:sz w:val="24"/>
                <w:szCs w:val="24"/>
                <w:lang w:eastAsia="ru-RU"/>
              </w:rPr>
              <w:t xml:space="preserve"> деятельности (получение грантов, спонсорских и т.д. средств)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программно-проектной  деятельности всех уровней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профессиональной квалификации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Инициирование новых форм библиотечной деятельности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vMerge/>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vMerge/>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vMerge/>
            <w:tcBorders>
              <w:bottom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Отсутствие зарегистрированных жалоб пользователей, замечаний руководства на работу специалиста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Место в областном   рейтинге по итогам деятельности муниципальных библиотечных учреждений за год (1,2,3 место)/место в муниципальном рейтинге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Организация крупномасштабных  мероприятий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Создание (ведение)  электронных ресурсов (БД) по профилю деятельности структурного подразделения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работе НПК, семинаров, конференций (выступления, публикации)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 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Ежеквартальный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w:t>
            </w:r>
            <w:proofErr w:type="spellStart"/>
            <w:proofErr w:type="gramStart"/>
            <w:r w:rsidRPr="009F2BAE">
              <w:rPr>
                <w:rFonts w:ascii="Times New Roman" w:eastAsia="Times New Roman" w:hAnsi="Times New Roman" w:cs="Times New Roman"/>
                <w:b/>
                <w:sz w:val="24"/>
                <w:szCs w:val="24"/>
                <w:lang w:eastAsia="ru-RU"/>
              </w:rPr>
              <w:t>результатив</w:t>
            </w:r>
            <w:r w:rsidR="005113C8">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ность</w:t>
            </w:r>
            <w:proofErr w:type="spellEnd"/>
            <w:proofErr w:type="gramEnd"/>
            <w:r w:rsidRPr="009F2BAE">
              <w:rPr>
                <w:rFonts w:ascii="Times New Roman" w:eastAsia="Times New Roman" w:hAnsi="Times New Roman" w:cs="Times New Roman"/>
                <w:b/>
                <w:sz w:val="24"/>
                <w:szCs w:val="24"/>
                <w:lang w:eastAsia="ru-RU"/>
              </w:rPr>
              <w:t xml:space="preserve">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Положительная динамика основных контрольных показателей работы (в сравнении с аналогичным периодом прошлого года)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Количество подготовленных авторских/ в соавторстве названий издательской продукции на всех видах носителей информации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норматива нагрузки по профилю деятельности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Публикации и освещение деятельности структурного подразделения в средствах массовой и профессиональной информации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(не менее 1 раза в год)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организации и проведении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работы страницы на сайте (участие в наполнении сайта)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оказании платных услуг населению</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5.</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Библиотекарь/</w:t>
            </w:r>
          </w:p>
          <w:p w:rsidR="005113C8"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библиограф/методист</w:t>
            </w:r>
          </w:p>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редактор</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(все уровни квалификации: библиотекарь, библиотекарь II категории, библиотекарь I категории, ведущий библиотекарь)</w:t>
            </w:r>
          </w:p>
        </w:tc>
        <w:tc>
          <w:tcPr>
            <w:tcW w:w="610" w:type="pct"/>
            <w:gridSpan w:val="2"/>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Для квалификации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«библиотекарь/</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библиограф/методист/редактор» образование: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-высшее профессиональное;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-высшее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программно-проектной  деятельности всех уровней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профессиональной квалификации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Инициирование новых форм библиотечной деятельности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Годовая</w:t>
            </w: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Годовая</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bottom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зарегистрированных жалоб пользователей, замечаний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Место в  областном рейтинге по итогам деятельности муниципальных библиотечных учреждений за год (1,2,3 место)/место в муниципальном рейтинге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Статус «модельная» или «авторская» библиотека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создании (ведении)/создание, ведение   электронных ресурсов (БД)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работе НПК, семинаров, конференций</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Годовой </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tc>
      </w:tr>
      <w:tr w:rsidR="009B06BA" w:rsidRPr="009F2BAE" w:rsidTr="001F3A3C">
        <w:tc>
          <w:tcPr>
            <w:tcW w:w="188" w:type="pct"/>
            <w:tcBorders>
              <w:top w:val="nil"/>
              <w:bottom w:val="single" w:sz="4" w:space="0" w:color="auto"/>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single" w:sz="4" w:space="0" w:color="auto"/>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bottom w:val="single" w:sz="4" w:space="0" w:color="auto"/>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w:t>
            </w:r>
            <w:proofErr w:type="spellStart"/>
            <w:proofErr w:type="gramStart"/>
            <w:r w:rsidRPr="009F2BAE">
              <w:rPr>
                <w:rFonts w:ascii="Times New Roman" w:eastAsia="Times New Roman" w:hAnsi="Times New Roman" w:cs="Times New Roman"/>
                <w:b/>
                <w:sz w:val="24"/>
                <w:szCs w:val="24"/>
                <w:lang w:eastAsia="ru-RU"/>
              </w:rPr>
              <w:t>результатив</w:t>
            </w:r>
            <w:r w:rsidR="005113C8">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ность</w:t>
            </w:r>
            <w:proofErr w:type="spellEnd"/>
            <w:proofErr w:type="gramEnd"/>
            <w:r w:rsidRPr="009F2BAE">
              <w:rPr>
                <w:rFonts w:ascii="Times New Roman" w:eastAsia="Times New Roman" w:hAnsi="Times New Roman" w:cs="Times New Roman"/>
                <w:b/>
                <w:sz w:val="24"/>
                <w:szCs w:val="24"/>
                <w:lang w:eastAsia="ru-RU"/>
              </w:rPr>
              <w:t xml:space="preserve">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Положительная динамика основных контрольных показателей работы (в сравнении с аналогичным периодом прошлого года)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Количество подготовленных авторских/ в соавторстве названий издательской продукции на всех видах </w:t>
            </w:r>
            <w:r w:rsidRPr="009F2BAE">
              <w:rPr>
                <w:rFonts w:ascii="Times New Roman" w:eastAsia="Times New Roman" w:hAnsi="Times New Roman" w:cs="Times New Roman"/>
                <w:sz w:val="24"/>
                <w:szCs w:val="24"/>
                <w:lang w:eastAsia="ru-RU"/>
              </w:rPr>
              <w:lastRenderedPageBreak/>
              <w:t xml:space="preserve">носителей информации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норматива нагрузки по профилю деятельности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публикациях /публикации о  деятельности библиотеки в средствах массовой и профессиональной информации (не менее 1 раза в год)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и проведение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работы страницы на сайте (участие в наполнении сайта)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оказании платных услуг населению</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Ежеквартальный </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tc>
      </w:tr>
      <w:tr w:rsidR="009B06BA" w:rsidRPr="009F2BAE" w:rsidTr="001F3A3C">
        <w:tc>
          <w:tcPr>
            <w:tcW w:w="188" w:type="pct"/>
            <w:tcBorders>
              <w:top w:val="single" w:sz="4" w:space="0" w:color="auto"/>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 xml:space="preserve">6. </w:t>
            </w:r>
          </w:p>
        </w:tc>
        <w:tc>
          <w:tcPr>
            <w:tcW w:w="1064" w:type="pct"/>
            <w:tcBorders>
              <w:top w:val="single" w:sz="4" w:space="0" w:color="auto"/>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Программист  </w:t>
            </w:r>
          </w:p>
        </w:tc>
        <w:tc>
          <w:tcPr>
            <w:tcW w:w="610" w:type="pct"/>
            <w:gridSpan w:val="2"/>
            <w:tcBorders>
              <w:top w:val="single" w:sz="4" w:space="0" w:color="auto"/>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по количеству единиц обслуживаемой техники: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до 10 ед.;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от 11 до 20 ед.;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свыше 20  ед.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w:t>
            </w:r>
            <w:proofErr w:type="spellStart"/>
            <w:r w:rsidRPr="009F2BAE">
              <w:rPr>
                <w:rFonts w:ascii="Times New Roman" w:eastAsia="Times New Roman" w:hAnsi="Times New Roman" w:cs="Times New Roman"/>
                <w:sz w:val="24"/>
                <w:szCs w:val="24"/>
                <w:lang w:eastAsia="ru-RU"/>
              </w:rPr>
              <w:t>грантовой</w:t>
            </w:r>
            <w:proofErr w:type="spellEnd"/>
            <w:r w:rsidRPr="009F2BAE">
              <w:rPr>
                <w:rFonts w:ascii="Times New Roman" w:eastAsia="Times New Roman" w:hAnsi="Times New Roman" w:cs="Times New Roman"/>
                <w:sz w:val="24"/>
                <w:szCs w:val="24"/>
                <w:lang w:eastAsia="ru-RU"/>
              </w:rPr>
              <w:t>, программно-проектной  деятельности, конкурсах всех уровней (наличие дипломов победителей, лауреатов)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Инициирование новых форм/модернизация библиотечной деятельности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p>
          <w:p w:rsidR="005113C8" w:rsidRPr="009F2BAE" w:rsidRDefault="005113C8"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p w:rsidR="005113C8" w:rsidRPr="009F2BAE" w:rsidRDefault="005113C8"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p>
          <w:p w:rsidR="00096815" w:rsidRPr="009F2BAE"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5113C8">
            <w:pPr>
              <w:spacing w:after="0" w:line="240" w:lineRule="auto"/>
              <w:rPr>
                <w:rFonts w:ascii="Times New Roman" w:eastAsia="Times New Roman" w:hAnsi="Times New Roman" w:cs="Times New Roman"/>
                <w:sz w:val="24"/>
                <w:szCs w:val="24"/>
              </w:rPr>
            </w:pPr>
          </w:p>
          <w:p w:rsidR="005113C8" w:rsidRDefault="005113C8" w:rsidP="005113C8">
            <w:pPr>
              <w:spacing w:after="0" w:line="240" w:lineRule="auto"/>
              <w:rPr>
                <w:rFonts w:ascii="Times New Roman" w:eastAsia="Times New Roman" w:hAnsi="Times New Roman" w:cs="Times New Roman"/>
                <w:sz w:val="24"/>
                <w:szCs w:val="24"/>
              </w:rPr>
            </w:pPr>
          </w:p>
          <w:p w:rsidR="005113C8" w:rsidRDefault="005113C8" w:rsidP="005113C8">
            <w:pPr>
              <w:spacing w:after="0" w:line="240" w:lineRule="auto"/>
              <w:rPr>
                <w:rFonts w:ascii="Times New Roman" w:eastAsia="Times New Roman" w:hAnsi="Times New Roman" w:cs="Times New Roman"/>
                <w:sz w:val="24"/>
                <w:szCs w:val="24"/>
              </w:rPr>
            </w:pPr>
          </w:p>
          <w:p w:rsidR="005113C8" w:rsidRDefault="005113C8" w:rsidP="005113C8">
            <w:pPr>
              <w:spacing w:after="0" w:line="240" w:lineRule="auto"/>
              <w:rPr>
                <w:rFonts w:ascii="Times New Roman" w:eastAsia="Times New Roman" w:hAnsi="Times New Roman" w:cs="Times New Roman"/>
                <w:sz w:val="24"/>
                <w:szCs w:val="24"/>
              </w:rPr>
            </w:pPr>
          </w:p>
          <w:p w:rsidR="005113C8" w:rsidRDefault="005113C8" w:rsidP="005113C8">
            <w:pPr>
              <w:spacing w:after="0" w:line="240" w:lineRule="auto"/>
              <w:rPr>
                <w:rFonts w:ascii="Times New Roman" w:eastAsia="Times New Roman" w:hAnsi="Times New Roman" w:cs="Times New Roman"/>
                <w:sz w:val="24"/>
                <w:szCs w:val="24"/>
              </w:rPr>
            </w:pPr>
          </w:p>
          <w:p w:rsidR="00096815" w:rsidRDefault="00096815"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5113C8" w:rsidRDefault="005113C8" w:rsidP="005113C8">
            <w:pPr>
              <w:spacing w:after="0" w:line="240" w:lineRule="auto"/>
              <w:rPr>
                <w:rFonts w:ascii="Times New Roman" w:eastAsia="Times New Roman" w:hAnsi="Times New Roman" w:cs="Times New Roman"/>
                <w:sz w:val="24"/>
                <w:szCs w:val="24"/>
              </w:rPr>
            </w:pPr>
          </w:p>
          <w:p w:rsidR="005113C8" w:rsidRPr="009F2BAE" w:rsidRDefault="005113C8" w:rsidP="005113C8">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5113C8" w:rsidRPr="009F2BAE" w:rsidRDefault="005113C8" w:rsidP="005113C8">
            <w:pPr>
              <w:spacing w:after="0" w:line="240" w:lineRule="auto"/>
              <w:rPr>
                <w:rFonts w:ascii="Times New Roman" w:eastAsia="Times New Roman" w:hAnsi="Times New Roman" w:cs="Times New Roman"/>
                <w:sz w:val="24"/>
                <w:szCs w:val="24"/>
              </w:rPr>
            </w:pP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bottom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Обеспечение работоспособности аппаратной и программной частей оборудования библиотеки (отсутствие претензий работников библиотеки и замечаний  со стороны руководства.)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организации и техническое сопровождение  мероприятий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проведение курсов повышения квалификации для работников библиотеки/стажировки на местах</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проведение курсов </w:t>
            </w:r>
            <w:r w:rsidRPr="009F2BAE">
              <w:rPr>
                <w:rFonts w:ascii="Times New Roman" w:eastAsia="Times New Roman" w:hAnsi="Times New Roman" w:cs="Times New Roman"/>
                <w:sz w:val="24"/>
                <w:szCs w:val="24"/>
                <w:lang w:eastAsia="ru-RU"/>
              </w:rPr>
              <w:lastRenderedPageBreak/>
              <w:t>компьютерной грамотности для жителей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
          <w:p w:rsidR="00096815" w:rsidRPr="009F2BAE" w:rsidRDefault="00096815" w:rsidP="00096815">
            <w:pPr>
              <w:spacing w:after="0" w:line="240" w:lineRule="auto"/>
              <w:rPr>
                <w:rFonts w:ascii="Times New Roman" w:eastAsia="Times New Roman" w:hAnsi="Times New Roman" w:cs="Times New Roman"/>
                <w:sz w:val="24"/>
                <w:szCs w:val="24"/>
                <w:highlight w:val="yellow"/>
                <w:lang w:eastAsia="ru-RU"/>
              </w:rPr>
            </w:pPr>
            <w:r w:rsidRPr="009F2BAE">
              <w:rPr>
                <w:rFonts w:ascii="Times New Roman" w:eastAsia="Times New Roman" w:hAnsi="Times New Roman" w:cs="Times New Roman"/>
                <w:sz w:val="24"/>
                <w:szCs w:val="24"/>
                <w:lang w:eastAsia="ru-RU"/>
              </w:rPr>
              <w:t>Участие в создании электронных продуктов библиотеки (не менее 1 в полугодие)</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35%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tc>
      </w:tr>
      <w:tr w:rsidR="009B06BA" w:rsidRPr="009F2BAE" w:rsidTr="001F3A3C">
        <w:trPr>
          <w:trHeight w:val="170"/>
        </w:trPr>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w:t>
            </w:r>
            <w:proofErr w:type="spellStart"/>
            <w:proofErr w:type="gramStart"/>
            <w:r w:rsidRPr="009F2BAE">
              <w:rPr>
                <w:rFonts w:ascii="Times New Roman" w:eastAsia="Times New Roman" w:hAnsi="Times New Roman" w:cs="Times New Roman"/>
                <w:b/>
                <w:sz w:val="24"/>
                <w:szCs w:val="24"/>
                <w:lang w:eastAsia="ru-RU"/>
              </w:rPr>
              <w:t>результатив</w:t>
            </w:r>
            <w:r w:rsidR="005113C8">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ность</w:t>
            </w:r>
            <w:proofErr w:type="spellEnd"/>
            <w:proofErr w:type="gramEnd"/>
            <w:r w:rsidRPr="009F2BAE">
              <w:rPr>
                <w:rFonts w:ascii="Times New Roman" w:eastAsia="Times New Roman" w:hAnsi="Times New Roman" w:cs="Times New Roman"/>
                <w:b/>
                <w:sz w:val="24"/>
                <w:szCs w:val="24"/>
                <w:lang w:eastAsia="ru-RU"/>
              </w:rPr>
              <w:t xml:space="preserve">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Положительная динамика основных контрольных показателей работы (в сравнении с аналогичным периодом прошлого года)/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норматива нагрузки по профилю деятельности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организации и проведении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работе по созданию и ведению сайта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оказании платных услуг населению</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Техническое сопровождение  модельных библиотек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5113C8" w:rsidRDefault="005113C8"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5113C8" w:rsidRDefault="005113C8"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p>
          <w:p w:rsidR="00096815" w:rsidRPr="009F2BAE" w:rsidRDefault="00096815" w:rsidP="005113C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Годовой </w:t>
            </w:r>
          </w:p>
        </w:tc>
      </w:tr>
      <w:tr w:rsidR="009B06BA" w:rsidRPr="009F2BAE" w:rsidTr="001F3A3C">
        <w:trPr>
          <w:trHeight w:val="170"/>
        </w:trPr>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7.</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Электроник</w:t>
            </w:r>
          </w:p>
        </w:tc>
        <w:tc>
          <w:tcPr>
            <w:tcW w:w="610" w:type="pct"/>
            <w:gridSpan w:val="2"/>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сферы деятельности  (по количеству обособленных библиотечных подразделений: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1-10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11-21 филиал;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22-32 филиала;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более 33 филиалов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высшее специальное</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1F3A3C" w:rsidRDefault="001F3A3C" w:rsidP="001F3A3C">
            <w:pPr>
              <w:spacing w:after="0" w:line="240" w:lineRule="auto"/>
              <w:rPr>
                <w:rFonts w:ascii="Times New Roman" w:eastAsia="Times New Roman" w:hAnsi="Times New Roman" w:cs="Times New Roman"/>
                <w:sz w:val="24"/>
                <w:szCs w:val="24"/>
              </w:rPr>
            </w:pPr>
          </w:p>
          <w:p w:rsidR="001F3A3C" w:rsidRDefault="001F3A3C" w:rsidP="001F3A3C">
            <w:pPr>
              <w:spacing w:after="0" w:line="240" w:lineRule="auto"/>
              <w:rPr>
                <w:rFonts w:ascii="Times New Roman" w:eastAsia="Times New Roman" w:hAnsi="Times New Roman" w:cs="Times New Roman"/>
                <w:sz w:val="24"/>
                <w:szCs w:val="24"/>
              </w:rPr>
            </w:pPr>
          </w:p>
          <w:p w:rsidR="001F3A3C" w:rsidRDefault="001F3A3C" w:rsidP="001F3A3C">
            <w:pPr>
              <w:spacing w:after="0" w:line="240" w:lineRule="auto"/>
              <w:rPr>
                <w:rFonts w:ascii="Times New Roman" w:eastAsia="Times New Roman" w:hAnsi="Times New Roman" w:cs="Times New Roman"/>
                <w:sz w:val="24"/>
                <w:szCs w:val="24"/>
              </w:rPr>
            </w:pPr>
          </w:p>
          <w:p w:rsidR="001F3A3C" w:rsidRDefault="001F3A3C"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rPr>
          <w:trHeight w:val="170"/>
        </w:trPr>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нареканий  к деятельности сотрудника со стороны контролирующих органов,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жалоб со стороны работников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Сохранность вверенного оборудования и четкое исполнение инструкций по противопожарной, технической безопасности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Оперативность и высокое качество выполнения заявок на </w:t>
            </w:r>
            <w:r w:rsidRPr="009F2BAE">
              <w:rPr>
                <w:rFonts w:ascii="Times New Roman" w:eastAsia="Times New Roman" w:hAnsi="Times New Roman" w:cs="Times New Roman"/>
                <w:sz w:val="24"/>
                <w:szCs w:val="24"/>
                <w:lang w:eastAsia="ru-RU"/>
              </w:rPr>
              <w:lastRenderedPageBreak/>
              <w:t>замену картриджей и ремонта оборудования</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tc>
      </w:tr>
      <w:tr w:rsidR="009B06BA" w:rsidRPr="009F2BAE" w:rsidTr="001F3A3C">
        <w:trPr>
          <w:trHeight w:val="170"/>
        </w:trPr>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w:t>
            </w:r>
            <w:proofErr w:type="spellStart"/>
            <w:proofErr w:type="gramStart"/>
            <w:r w:rsidRPr="009F2BAE">
              <w:rPr>
                <w:rFonts w:ascii="Times New Roman" w:eastAsia="Times New Roman" w:hAnsi="Times New Roman" w:cs="Times New Roman"/>
                <w:b/>
                <w:sz w:val="24"/>
                <w:szCs w:val="24"/>
                <w:lang w:eastAsia="ru-RU"/>
              </w:rPr>
              <w:t>результатив</w:t>
            </w:r>
            <w:r w:rsidR="001F3A3C">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ность</w:t>
            </w:r>
            <w:proofErr w:type="spellEnd"/>
            <w:proofErr w:type="gramEnd"/>
            <w:r w:rsidRPr="009F2BAE">
              <w:rPr>
                <w:rFonts w:ascii="Times New Roman" w:eastAsia="Times New Roman" w:hAnsi="Times New Roman" w:cs="Times New Roman"/>
                <w:b/>
                <w:sz w:val="24"/>
                <w:szCs w:val="24"/>
                <w:lang w:eastAsia="ru-RU"/>
              </w:rPr>
              <w:t xml:space="preserve">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Осуществление ежедневного </w:t>
            </w:r>
            <w:proofErr w:type="gramStart"/>
            <w:r w:rsidRPr="009F2BAE">
              <w:rPr>
                <w:rFonts w:ascii="Times New Roman" w:eastAsia="Times New Roman" w:hAnsi="Times New Roman" w:cs="Times New Roman"/>
                <w:sz w:val="24"/>
                <w:szCs w:val="24"/>
                <w:lang w:eastAsia="ru-RU"/>
              </w:rPr>
              <w:t>контроля за</w:t>
            </w:r>
            <w:proofErr w:type="gramEnd"/>
            <w:r w:rsidRPr="009F2BAE">
              <w:rPr>
                <w:rFonts w:ascii="Times New Roman" w:eastAsia="Times New Roman" w:hAnsi="Times New Roman" w:cs="Times New Roman"/>
                <w:sz w:val="24"/>
                <w:szCs w:val="24"/>
                <w:lang w:eastAsia="ru-RU"/>
              </w:rPr>
              <w:t xml:space="preserve"> всеми видами копировально-множительного и другого вверенного оборудования, предотвращение аварий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организации и проведении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производственной и исполнительской дисциплины (рациональное использование рабочего времени)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норматива нагрузки по профилю деятельности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25%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1F3A3C" w:rsidRDefault="001F3A3C" w:rsidP="00096815">
            <w:pPr>
              <w:spacing w:after="0" w:line="240" w:lineRule="auto"/>
              <w:jc w:val="center"/>
              <w:rPr>
                <w:rFonts w:ascii="Times New Roman" w:eastAsia="Times New Roman" w:hAnsi="Times New Roman" w:cs="Times New Roman"/>
                <w:sz w:val="24"/>
                <w:szCs w:val="24"/>
                <w:lang w:eastAsia="ru-RU"/>
              </w:rPr>
            </w:pPr>
          </w:p>
          <w:p w:rsidR="001F3A3C" w:rsidRDefault="001F3A3C"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8.</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Юрист</w:t>
            </w:r>
          </w:p>
        </w:tc>
        <w:tc>
          <w:tcPr>
            <w:tcW w:w="610" w:type="pct"/>
            <w:gridSpan w:val="2"/>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результативной </w:t>
            </w:r>
            <w:proofErr w:type="spellStart"/>
            <w:r w:rsidRPr="009F2BAE">
              <w:rPr>
                <w:rFonts w:ascii="Times New Roman" w:eastAsia="Times New Roman" w:hAnsi="Times New Roman" w:cs="Times New Roman"/>
                <w:sz w:val="24"/>
                <w:szCs w:val="24"/>
                <w:lang w:eastAsia="ru-RU"/>
              </w:rPr>
              <w:t>фандрейзинговой</w:t>
            </w:r>
            <w:proofErr w:type="spellEnd"/>
            <w:r w:rsidRPr="009F2BAE">
              <w:rPr>
                <w:rFonts w:ascii="Times New Roman" w:eastAsia="Times New Roman" w:hAnsi="Times New Roman" w:cs="Times New Roman"/>
                <w:sz w:val="24"/>
                <w:szCs w:val="24"/>
                <w:lang w:eastAsia="ru-RU"/>
              </w:rPr>
              <w:t xml:space="preserve"> деятельности (получение грантов, спонсорских и т.д. средств)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крупномасштабных акциях всех уровней (защита прав потребителей, избирательные кампании и т.д.)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80 %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1F3A3C" w:rsidRDefault="001F3A3C"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1F3A3C" w:rsidRDefault="001F3A3C" w:rsidP="001F3A3C">
            <w:pPr>
              <w:spacing w:after="0" w:line="240" w:lineRule="auto"/>
              <w:rPr>
                <w:rFonts w:ascii="Times New Roman" w:eastAsia="Times New Roman" w:hAnsi="Times New Roman" w:cs="Times New Roman"/>
                <w:sz w:val="24"/>
                <w:szCs w:val="24"/>
              </w:rPr>
            </w:pPr>
          </w:p>
          <w:p w:rsidR="001F3A3C" w:rsidRPr="009F2BAE" w:rsidRDefault="001F3A3C"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610" w:type="pct"/>
            <w:gridSpan w:val="2"/>
            <w:tcBorders>
              <w:top w:val="nil"/>
              <w:bottom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Отсутствие зарегистрированных жалоб пользователей, замечаний руководства)</w:t>
            </w:r>
            <w:proofErr w:type="gramEnd"/>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работе НПК, семинаров, конференций (выступления, публикации)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проведение курсов повышения квалификации для работников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Проведение выездных консультаций (на базе обособленных подразделений)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highlight w:val="yellow"/>
                <w:lang w:eastAsia="ru-RU"/>
              </w:rPr>
            </w:pPr>
            <w:r w:rsidRPr="009F2BAE">
              <w:rPr>
                <w:rFonts w:ascii="Times New Roman" w:eastAsia="Times New Roman" w:hAnsi="Times New Roman" w:cs="Times New Roman"/>
                <w:sz w:val="24"/>
                <w:szCs w:val="24"/>
                <w:lang w:eastAsia="ru-RU"/>
              </w:rPr>
              <w:t>Организация работы службы юридической консультации в режиме он-</w:t>
            </w:r>
            <w:proofErr w:type="spellStart"/>
            <w:r w:rsidRPr="009F2BAE">
              <w:rPr>
                <w:rFonts w:ascii="Times New Roman" w:eastAsia="Times New Roman" w:hAnsi="Times New Roman" w:cs="Times New Roman"/>
                <w:sz w:val="24"/>
                <w:szCs w:val="24"/>
                <w:lang w:eastAsia="ru-RU"/>
              </w:rPr>
              <w:t>лайн</w:t>
            </w:r>
            <w:proofErr w:type="spellEnd"/>
            <w:r w:rsidRPr="009F2BAE">
              <w:rPr>
                <w:rFonts w:ascii="Times New Roman" w:eastAsia="Times New Roman" w:hAnsi="Times New Roman" w:cs="Times New Roman"/>
                <w:sz w:val="24"/>
                <w:szCs w:val="24"/>
                <w:lang w:eastAsia="ru-RU"/>
              </w:rPr>
              <w:t xml:space="preserve">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1F3A3C" w:rsidRDefault="001F3A3C"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1F3A3C" w:rsidRDefault="001F3A3C"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610" w:type="pct"/>
            <w:gridSpan w:val="2"/>
            <w:tcBorders>
              <w:top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w:t>
            </w:r>
            <w:proofErr w:type="spellStart"/>
            <w:proofErr w:type="gramStart"/>
            <w:r w:rsidRPr="009F2BAE">
              <w:rPr>
                <w:rFonts w:ascii="Times New Roman" w:eastAsia="Times New Roman" w:hAnsi="Times New Roman" w:cs="Times New Roman"/>
                <w:b/>
                <w:sz w:val="24"/>
                <w:szCs w:val="24"/>
                <w:lang w:eastAsia="ru-RU"/>
              </w:rPr>
              <w:t>результатив</w:t>
            </w:r>
            <w:r w:rsidR="001F3A3C">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ность</w:t>
            </w:r>
            <w:proofErr w:type="spellEnd"/>
            <w:proofErr w:type="gramEnd"/>
            <w:r w:rsidRPr="009F2BAE">
              <w:rPr>
                <w:rFonts w:ascii="Times New Roman" w:eastAsia="Times New Roman" w:hAnsi="Times New Roman" w:cs="Times New Roman"/>
                <w:b/>
                <w:sz w:val="24"/>
                <w:szCs w:val="24"/>
                <w:lang w:eastAsia="ru-RU"/>
              </w:rPr>
              <w:t xml:space="preserve">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Динамика числа выполненных справок (консультаций) к аналогичному предыдущему периоду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Соотношение выполнения сложной работы (справок, консультаций,  подготовка больших объемов документов) от общего объема (более 50%)</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организации и проведении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Юридическое сопровождение деятельности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оказании платных услуг населению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9.</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Главный бухгалтер/</w:t>
            </w:r>
          </w:p>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бухгалтер/ экономист </w:t>
            </w:r>
          </w:p>
        </w:tc>
        <w:tc>
          <w:tcPr>
            <w:tcW w:w="610" w:type="pct"/>
            <w:gridSpan w:val="2"/>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результативной </w:t>
            </w:r>
            <w:proofErr w:type="spellStart"/>
            <w:r w:rsidRPr="009F2BAE">
              <w:rPr>
                <w:rFonts w:ascii="Times New Roman" w:eastAsia="Times New Roman" w:hAnsi="Times New Roman" w:cs="Times New Roman"/>
                <w:sz w:val="24"/>
                <w:szCs w:val="24"/>
                <w:lang w:eastAsia="ru-RU"/>
              </w:rPr>
              <w:t>фандрейзинговой</w:t>
            </w:r>
            <w:proofErr w:type="spellEnd"/>
            <w:r w:rsidRPr="009F2BAE">
              <w:rPr>
                <w:rFonts w:ascii="Times New Roman" w:eastAsia="Times New Roman" w:hAnsi="Times New Roman" w:cs="Times New Roman"/>
                <w:sz w:val="24"/>
                <w:szCs w:val="24"/>
                <w:lang w:eastAsia="ru-RU"/>
              </w:rPr>
              <w:t xml:space="preserve"> деятельности (получение грантов, спонсорских и т.д. средств)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программно-проектной деятельности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1F3A3C" w:rsidRDefault="001F3A3C"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1F3A3C"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610" w:type="pct"/>
            <w:gridSpan w:val="2"/>
            <w:tcBorders>
              <w:top w:val="nil"/>
              <w:bottom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предписаний  контролирующих органов по результатам проверок финансово-хозяйственной деятельности контролирующих и проверяющих органов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Освоение выделенных финансовых средств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Проведение больших объемов работы в соответствии с новыми распорядительными документами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Своевременное исполнение всех  бухгалтерских, налоговых операций, предоставление планово-отчетной документации</w:t>
            </w:r>
          </w:p>
          <w:p w:rsidR="00096815" w:rsidRPr="009F2BAE" w:rsidRDefault="00096815" w:rsidP="00096815">
            <w:pPr>
              <w:spacing w:after="0" w:line="240" w:lineRule="auto"/>
              <w:rPr>
                <w:rFonts w:ascii="Times New Roman" w:eastAsia="Times New Roman" w:hAnsi="Times New Roman" w:cs="Times New Roman"/>
                <w:sz w:val="24"/>
                <w:szCs w:val="24"/>
                <w:highlight w:val="yellow"/>
                <w:lang w:eastAsia="ru-RU"/>
              </w:rPr>
            </w:pPr>
          </w:p>
          <w:p w:rsidR="00096815" w:rsidRPr="009F2BAE" w:rsidRDefault="00096815" w:rsidP="00096815">
            <w:pPr>
              <w:spacing w:after="0" w:line="240" w:lineRule="auto"/>
              <w:rPr>
                <w:rFonts w:ascii="Times New Roman" w:eastAsia="Times New Roman" w:hAnsi="Times New Roman" w:cs="Times New Roman"/>
                <w:sz w:val="24"/>
                <w:szCs w:val="24"/>
                <w:highlight w:val="yellow"/>
                <w:lang w:eastAsia="ru-RU"/>
              </w:rPr>
            </w:pPr>
            <w:r w:rsidRPr="009F2BAE">
              <w:rPr>
                <w:rFonts w:ascii="Times New Roman" w:eastAsia="Times New Roman" w:hAnsi="Times New Roman" w:cs="Times New Roman"/>
                <w:sz w:val="24"/>
                <w:szCs w:val="24"/>
                <w:lang w:eastAsia="ru-RU"/>
              </w:rPr>
              <w:t>Финансовое сопровождение крупномасштабных мероприятий</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Ежеквартальный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610" w:type="pct"/>
            <w:gridSpan w:val="2"/>
            <w:tcBorders>
              <w:top w:val="nil"/>
            </w:tcBorders>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Освоение новых бухгалтерских программных продуктов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Сопровождение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Экономико-финансовое сопровождение оказания   </w:t>
            </w:r>
            <w:r w:rsidRPr="009F2BAE">
              <w:rPr>
                <w:rFonts w:ascii="Times New Roman" w:eastAsia="Times New Roman" w:hAnsi="Times New Roman" w:cs="Times New Roman"/>
                <w:sz w:val="24"/>
                <w:szCs w:val="24"/>
                <w:lang w:eastAsia="ru-RU"/>
              </w:rPr>
              <w:lastRenderedPageBreak/>
              <w:t>платных услуг населению</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1F3A3C" w:rsidRDefault="001F3A3C" w:rsidP="00096815">
            <w:pPr>
              <w:spacing w:after="0" w:line="240" w:lineRule="auto"/>
              <w:jc w:val="center"/>
              <w:rPr>
                <w:rFonts w:ascii="Times New Roman" w:eastAsia="Times New Roman" w:hAnsi="Times New Roman" w:cs="Times New Roman"/>
                <w:sz w:val="24"/>
                <w:szCs w:val="24"/>
                <w:lang w:eastAsia="ru-RU"/>
              </w:rPr>
            </w:pPr>
          </w:p>
          <w:p w:rsidR="001F3A3C" w:rsidRDefault="001F3A3C"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1F3A3C" w:rsidRDefault="001F3A3C" w:rsidP="001F3A3C">
            <w:pPr>
              <w:spacing w:after="0" w:line="240" w:lineRule="auto"/>
              <w:rPr>
                <w:rFonts w:ascii="Times New Roman" w:eastAsia="Times New Roman" w:hAnsi="Times New Roman" w:cs="Times New Roman"/>
                <w:sz w:val="24"/>
                <w:szCs w:val="24"/>
                <w:lang w:eastAsia="ru-RU"/>
              </w:rPr>
            </w:pPr>
          </w:p>
          <w:p w:rsidR="001F3A3C" w:rsidRDefault="001F3A3C"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10.</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Кассир</w:t>
            </w:r>
          </w:p>
        </w:tc>
        <w:tc>
          <w:tcPr>
            <w:tcW w:w="610" w:type="pct"/>
            <w:gridSpan w:val="2"/>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результативной </w:t>
            </w:r>
            <w:proofErr w:type="spellStart"/>
            <w:r w:rsidRPr="009F2BAE">
              <w:rPr>
                <w:rFonts w:ascii="Times New Roman" w:eastAsia="Times New Roman" w:hAnsi="Times New Roman" w:cs="Times New Roman"/>
                <w:sz w:val="24"/>
                <w:szCs w:val="24"/>
                <w:lang w:eastAsia="ru-RU"/>
              </w:rPr>
              <w:t>фандрейзинговой</w:t>
            </w:r>
            <w:proofErr w:type="spellEnd"/>
            <w:r w:rsidRPr="009F2BAE">
              <w:rPr>
                <w:rFonts w:ascii="Times New Roman" w:eastAsia="Times New Roman" w:hAnsi="Times New Roman" w:cs="Times New Roman"/>
                <w:sz w:val="24"/>
                <w:szCs w:val="24"/>
                <w:lang w:eastAsia="ru-RU"/>
              </w:rPr>
              <w:t xml:space="preserve"> деятельности (получение грантов, спонсорских и т.д. средств)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программно-проектной деятельности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1F3A3C"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предписаний  контролирующих органов по результатам проверок финансово-хозяйственной деятельности контролирующих и проверяющих органов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Проведение работы в соответствии с введением новых распорядительных документов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Своевременное исполнение всех  бухгалтерских, налоговых операций, предоставление планово-отчетной документации</w:t>
            </w:r>
          </w:p>
          <w:p w:rsidR="00096815" w:rsidRPr="009F2BAE" w:rsidRDefault="00096815" w:rsidP="00096815">
            <w:pPr>
              <w:spacing w:after="0" w:line="240" w:lineRule="auto"/>
              <w:rPr>
                <w:rFonts w:ascii="Times New Roman" w:eastAsia="Times New Roman" w:hAnsi="Times New Roman" w:cs="Times New Roman"/>
                <w:sz w:val="24"/>
                <w:szCs w:val="24"/>
                <w:highlight w:val="yellow"/>
                <w:lang w:eastAsia="ru-RU"/>
              </w:rPr>
            </w:pPr>
            <w:r w:rsidRPr="009F2BAE">
              <w:rPr>
                <w:rFonts w:ascii="Times New Roman" w:eastAsia="Times New Roman" w:hAnsi="Times New Roman" w:cs="Times New Roman"/>
                <w:sz w:val="24"/>
                <w:szCs w:val="24"/>
                <w:lang w:eastAsia="ru-RU"/>
              </w:rPr>
              <w:lastRenderedPageBreak/>
              <w:t>Финансовое сопровождение крупномасштабных мероприятий</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Ежеквартальный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Ежемесячный</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610" w:type="pct"/>
            <w:gridSpan w:val="2"/>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20" w:type="pct"/>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Освоение новых бухгалтерских программных продуктов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Сопровождение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Кассово</w:t>
            </w:r>
            <w:proofErr w:type="spellEnd"/>
            <w:r w:rsidRPr="009F2BAE">
              <w:rPr>
                <w:rFonts w:ascii="Times New Roman" w:eastAsia="Times New Roman" w:hAnsi="Times New Roman" w:cs="Times New Roman"/>
                <w:sz w:val="24"/>
                <w:szCs w:val="24"/>
                <w:lang w:eastAsia="ru-RU"/>
              </w:rPr>
              <w:t>-финансовое сопровождение оказания   платных услуг населению</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11.</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roofErr w:type="spellStart"/>
            <w:r w:rsidRPr="009F2BAE">
              <w:rPr>
                <w:rFonts w:ascii="Times New Roman" w:eastAsia="Times New Roman" w:hAnsi="Times New Roman" w:cs="Times New Roman"/>
                <w:b/>
                <w:sz w:val="24"/>
                <w:szCs w:val="24"/>
                <w:lang w:eastAsia="ru-RU"/>
              </w:rPr>
              <w:t>Документовед</w:t>
            </w:r>
            <w:proofErr w:type="spellEnd"/>
            <w:r w:rsidRPr="009F2BAE">
              <w:rPr>
                <w:rFonts w:ascii="Times New Roman" w:eastAsia="Times New Roman" w:hAnsi="Times New Roman" w:cs="Times New Roman"/>
                <w:b/>
                <w:sz w:val="24"/>
                <w:szCs w:val="24"/>
                <w:lang w:eastAsia="ru-RU"/>
              </w:rPr>
              <w:t xml:space="preserve"> </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высшее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нареканий  к деятельности сотрудника со стороны контролирующих органов,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жалоб со стороны сотрудников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Проведение работы в соответствии с введением новых распорядительных документов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Соблюдение сроков исполнения входящей/исходящей корреспонденции </w:t>
            </w:r>
          </w:p>
          <w:p w:rsidR="00096815" w:rsidRPr="009F2BAE" w:rsidRDefault="00096815" w:rsidP="00096815">
            <w:pPr>
              <w:spacing w:after="0" w:line="240" w:lineRule="auto"/>
              <w:rPr>
                <w:rFonts w:ascii="Times New Roman" w:eastAsia="Times New Roman" w:hAnsi="Times New Roman" w:cs="Times New Roman"/>
                <w:sz w:val="24"/>
                <w:szCs w:val="24"/>
                <w:highlight w:val="yellow"/>
                <w:lang w:eastAsia="ru-RU"/>
              </w:rPr>
            </w:pPr>
          </w:p>
          <w:p w:rsidR="00096815" w:rsidRPr="009F2BAE" w:rsidRDefault="00096815" w:rsidP="00096815">
            <w:pPr>
              <w:spacing w:after="0" w:line="240" w:lineRule="auto"/>
              <w:rPr>
                <w:rFonts w:ascii="Times New Roman" w:eastAsia="Times New Roman" w:hAnsi="Times New Roman" w:cs="Times New Roman"/>
                <w:sz w:val="24"/>
                <w:szCs w:val="24"/>
                <w:highlight w:val="yellow"/>
                <w:lang w:eastAsia="ru-RU"/>
              </w:rPr>
            </w:pPr>
            <w:r w:rsidRPr="009F2BAE">
              <w:rPr>
                <w:rFonts w:ascii="Times New Roman" w:eastAsia="Times New Roman" w:hAnsi="Times New Roman" w:cs="Times New Roman"/>
                <w:sz w:val="24"/>
                <w:szCs w:val="24"/>
                <w:lang w:eastAsia="ru-RU"/>
              </w:rPr>
              <w:t>Участие в организации мероприятий библиотеки</w:t>
            </w:r>
          </w:p>
          <w:p w:rsidR="00096815" w:rsidRPr="009F2BAE" w:rsidRDefault="00096815" w:rsidP="00096815">
            <w:pPr>
              <w:spacing w:after="0" w:line="240" w:lineRule="auto"/>
              <w:rPr>
                <w:rFonts w:ascii="Times New Roman" w:eastAsia="Times New Roman" w:hAnsi="Times New Roman" w:cs="Times New Roman"/>
                <w:sz w:val="24"/>
                <w:szCs w:val="24"/>
                <w:highlight w:val="yellow"/>
                <w:lang w:eastAsia="ru-RU"/>
              </w:rPr>
            </w:pP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1F3A3C" w:rsidRDefault="001F3A3C"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Полугодовой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1F3A3C" w:rsidRDefault="001F3A3C"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Использование в работе  технического оснащения процесса делопроизводства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организации мероприятий, превышающих объем муниципального задания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Разработка организационно-регламентирующей и технологической документации </w:t>
            </w:r>
            <w:proofErr w:type="spellStart"/>
            <w:r w:rsidRPr="009F2BAE">
              <w:rPr>
                <w:rFonts w:ascii="Times New Roman" w:eastAsia="Times New Roman" w:hAnsi="Times New Roman" w:cs="Times New Roman"/>
                <w:sz w:val="24"/>
                <w:szCs w:val="24"/>
                <w:lang w:eastAsia="ru-RU"/>
              </w:rPr>
              <w:t>внутрибиблиотечного</w:t>
            </w:r>
            <w:proofErr w:type="spellEnd"/>
            <w:r w:rsidRPr="009F2BAE">
              <w:rPr>
                <w:rFonts w:ascii="Times New Roman" w:eastAsia="Times New Roman" w:hAnsi="Times New Roman" w:cs="Times New Roman"/>
                <w:sz w:val="24"/>
                <w:szCs w:val="24"/>
                <w:lang w:eastAsia="ru-RU"/>
              </w:rPr>
              <w:t xml:space="preserve"> уровня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Работа с архивов библиотеки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12.</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Специалист по кадрам</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Образование: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высшее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сферы деятельности (количество ед. штатного расписания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до 60 чел.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от 61 до 90 чел.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от 91 до 150 чел.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от 151 и более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p>
          <w:p w:rsidR="00096815" w:rsidRPr="009F2BAE" w:rsidRDefault="00096815" w:rsidP="001F3A3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single" w:sz="4" w:space="0" w:color="auto"/>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single" w:sz="4" w:space="0" w:color="auto"/>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single" w:sz="4" w:space="0" w:color="auto"/>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нареканий  к деятельности сотрудника со стороны контролирующих органов,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жалоб со стороны сотрудников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Своевременное проведение аттестации работников библиотеки и качественное ведение необходимой документации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Ведение мониторинга кадрового состава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highlight w:val="yellow"/>
                <w:lang w:eastAsia="ru-RU"/>
              </w:rPr>
            </w:pPr>
            <w:r w:rsidRPr="009F2BAE">
              <w:rPr>
                <w:rFonts w:ascii="Times New Roman" w:eastAsia="Times New Roman" w:hAnsi="Times New Roman" w:cs="Times New Roman"/>
                <w:sz w:val="24"/>
                <w:szCs w:val="24"/>
                <w:lang w:eastAsia="ru-RU"/>
              </w:rPr>
              <w:t xml:space="preserve">Участие в организации </w:t>
            </w:r>
            <w:r w:rsidRPr="009F2BAE">
              <w:rPr>
                <w:rFonts w:ascii="Times New Roman" w:eastAsia="Times New Roman" w:hAnsi="Times New Roman" w:cs="Times New Roman"/>
                <w:sz w:val="24"/>
                <w:szCs w:val="24"/>
                <w:lang w:eastAsia="ru-RU"/>
              </w:rPr>
              <w:lastRenderedPageBreak/>
              <w:t>мероприятий библиотеки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top w:val="single" w:sz="4" w:space="0" w:color="auto"/>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single" w:sz="4" w:space="0" w:color="auto"/>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single" w:sz="4" w:space="0" w:color="auto"/>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Использование в работе  технического оснащения процесса делопроизводства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napToGrid w:val="0"/>
                <w:color w:val="000000"/>
                <w:sz w:val="24"/>
                <w:szCs w:val="24"/>
                <w:lang w:eastAsia="ru-RU"/>
              </w:rPr>
              <w:t>Контроль над соблюдением законодательства о труде, условий коллективного договора, за работу по защите социальных гарантий работников</w:t>
            </w:r>
            <w:r w:rsidRPr="009F2BAE">
              <w:rPr>
                <w:rFonts w:ascii="Times New Roman" w:eastAsia="Times New Roman" w:hAnsi="Times New Roman" w:cs="Times New Roman"/>
                <w:sz w:val="24"/>
                <w:szCs w:val="24"/>
                <w:lang w:eastAsia="ru-RU"/>
              </w:rPr>
              <w:t xml:space="preserve">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Разработка организационно-регламентирующей и технологической документации </w:t>
            </w:r>
            <w:proofErr w:type="spellStart"/>
            <w:r w:rsidRPr="009F2BAE">
              <w:rPr>
                <w:rFonts w:ascii="Times New Roman" w:eastAsia="Times New Roman" w:hAnsi="Times New Roman" w:cs="Times New Roman"/>
                <w:sz w:val="24"/>
                <w:szCs w:val="24"/>
                <w:lang w:eastAsia="ru-RU"/>
              </w:rPr>
              <w:t>внутрибиблиотечного</w:t>
            </w:r>
            <w:proofErr w:type="spellEnd"/>
            <w:r w:rsidRPr="009F2BAE">
              <w:rPr>
                <w:rFonts w:ascii="Times New Roman" w:eastAsia="Times New Roman" w:hAnsi="Times New Roman" w:cs="Times New Roman"/>
                <w:sz w:val="24"/>
                <w:szCs w:val="24"/>
                <w:lang w:eastAsia="ru-RU"/>
              </w:rPr>
              <w:t xml:space="preserve"> уровня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Проведение работы в соответствии с введением новых распорядительных документов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Годовой </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tc>
      </w:tr>
      <w:tr w:rsidR="009B06BA" w:rsidRPr="009F2BAE" w:rsidTr="001F3A3C">
        <w:tc>
          <w:tcPr>
            <w:tcW w:w="188"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13.</w:t>
            </w:r>
          </w:p>
        </w:tc>
        <w:tc>
          <w:tcPr>
            <w:tcW w:w="1064"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Главный инженер</w:t>
            </w:r>
          </w:p>
        </w:tc>
        <w:tc>
          <w:tcPr>
            <w:tcW w:w="540" w:type="pct"/>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сферы деятельности  (по количеству обособленных библиотечных подразделений: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1-10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11-21 филиал;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22-32 филиала;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более 33 филиалов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1F3A3C" w:rsidRDefault="001F3A3C"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нареканий  к деятельности сотрудника со стороны контролирующих органов,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жалоб со стороны сотрудников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Эффективность использования и сохранность материально-технических и энергоресурсов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Оперативность и качество выполнения заявок по устранению технических неполадок в подразделениях библиотеки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Полугодовой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Обеспечение выполнения требований и норм </w:t>
            </w:r>
            <w:proofErr w:type="gramStart"/>
            <w:r w:rsidRPr="009F2BAE">
              <w:rPr>
                <w:rFonts w:ascii="Times New Roman" w:eastAsia="Times New Roman" w:hAnsi="Times New Roman" w:cs="Times New Roman"/>
                <w:sz w:val="24"/>
                <w:szCs w:val="24"/>
                <w:lang w:eastAsia="ru-RU"/>
              </w:rPr>
              <w:t>пожарной</w:t>
            </w:r>
            <w:proofErr w:type="gramEnd"/>
            <w:r w:rsidRPr="009F2BAE">
              <w:rPr>
                <w:rFonts w:ascii="Times New Roman" w:eastAsia="Times New Roman" w:hAnsi="Times New Roman" w:cs="Times New Roman"/>
                <w:sz w:val="24"/>
                <w:szCs w:val="24"/>
                <w:lang w:eastAsia="ru-RU"/>
              </w:rPr>
              <w:t xml:space="preserve">, электробезопасности и норм СанПиН </w:t>
            </w:r>
            <w:proofErr w:type="spellStart"/>
            <w:r w:rsidRPr="009F2BAE">
              <w:rPr>
                <w:rFonts w:ascii="Times New Roman" w:eastAsia="Times New Roman" w:hAnsi="Times New Roman" w:cs="Times New Roman"/>
                <w:sz w:val="24"/>
                <w:szCs w:val="24"/>
                <w:lang w:eastAsia="ru-RU"/>
              </w:rPr>
              <w:t>Роспотребнадзора</w:t>
            </w:r>
            <w:proofErr w:type="spellEnd"/>
            <w:r w:rsidRPr="009F2BAE">
              <w:rPr>
                <w:rFonts w:ascii="Times New Roman" w:eastAsia="Times New Roman" w:hAnsi="Times New Roman" w:cs="Times New Roman"/>
                <w:sz w:val="24"/>
                <w:szCs w:val="24"/>
                <w:lang w:eastAsia="ru-RU"/>
              </w:rPr>
              <w:t xml:space="preserve">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Высокий уровень производственной и </w:t>
            </w:r>
            <w:r w:rsidRPr="009F2BAE">
              <w:rPr>
                <w:rFonts w:ascii="Times New Roman" w:eastAsia="Times New Roman" w:hAnsi="Times New Roman" w:cs="Times New Roman"/>
                <w:sz w:val="24"/>
                <w:szCs w:val="24"/>
                <w:lang w:eastAsia="ru-RU"/>
              </w:rPr>
              <w:lastRenderedPageBreak/>
              <w:t>исполнительской дисциплины (рациональное использование рабочего времени)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Разработка организационно-регламентирующей и технологической документации </w:t>
            </w:r>
            <w:proofErr w:type="spellStart"/>
            <w:r w:rsidRPr="009F2BAE">
              <w:rPr>
                <w:rFonts w:ascii="Times New Roman" w:eastAsia="Times New Roman" w:hAnsi="Times New Roman" w:cs="Times New Roman"/>
                <w:sz w:val="24"/>
                <w:szCs w:val="24"/>
                <w:lang w:eastAsia="ru-RU"/>
              </w:rPr>
              <w:t>внутрибиблиотечного</w:t>
            </w:r>
            <w:proofErr w:type="spellEnd"/>
            <w:r w:rsidRPr="009F2BAE">
              <w:rPr>
                <w:rFonts w:ascii="Times New Roman" w:eastAsia="Times New Roman" w:hAnsi="Times New Roman" w:cs="Times New Roman"/>
                <w:sz w:val="24"/>
                <w:szCs w:val="24"/>
                <w:lang w:eastAsia="ru-RU"/>
              </w:rPr>
              <w:t xml:space="preserve"> уровня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1F3A3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Обеспечение безаварийной и надежной работы всех видов оборудования/ Эффективная и качественная ликвидация последствий аварий</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Полугодовой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14.</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Инженер по охране труда   </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сферы деятельности (количество ед. штатного расписания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до 60 чел.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от 61 до 90 чел.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от 91 до 150 чел.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от 151 и более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Отсутствие  замечаний  и нареканий  к деятельности сотрудника со стороны </w:t>
            </w:r>
            <w:r w:rsidRPr="009F2BAE">
              <w:rPr>
                <w:rFonts w:ascii="Times New Roman" w:eastAsia="Times New Roman" w:hAnsi="Times New Roman" w:cs="Times New Roman"/>
                <w:sz w:val="24"/>
                <w:szCs w:val="24"/>
                <w:lang w:eastAsia="ru-RU"/>
              </w:rPr>
              <w:lastRenderedPageBreak/>
              <w:t xml:space="preserve">контролирующих органов,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жалоб со стороны сотрудников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Обеспечение усиленного контроля за соблюдение норм ГО и ЧС, пожарной безопасности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случаев получения травм вследствие несоблюдения правил по охране труда в библиотеке</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highlight w:val="yellow"/>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highlight w:val="yellow"/>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highlight w:val="yellow"/>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Организация обучения коллектива библиотеки знаниям и навыкам безопасности труда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Наличие в библиотеке системы наглядного информирования по охране труда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Разработка организационно-регламентирующей и технологической документации </w:t>
            </w:r>
            <w:proofErr w:type="spellStart"/>
            <w:r w:rsidRPr="009F2BAE">
              <w:rPr>
                <w:rFonts w:ascii="Times New Roman" w:eastAsia="Times New Roman" w:hAnsi="Times New Roman" w:cs="Times New Roman"/>
                <w:sz w:val="24"/>
                <w:szCs w:val="24"/>
                <w:lang w:eastAsia="ru-RU"/>
              </w:rPr>
              <w:t>внутрибиблиотечного</w:t>
            </w:r>
            <w:proofErr w:type="spellEnd"/>
            <w:r w:rsidRPr="009F2BAE">
              <w:rPr>
                <w:rFonts w:ascii="Times New Roman" w:eastAsia="Times New Roman" w:hAnsi="Times New Roman" w:cs="Times New Roman"/>
                <w:sz w:val="24"/>
                <w:szCs w:val="24"/>
                <w:lang w:eastAsia="ru-RU"/>
              </w:rPr>
              <w:t xml:space="preserve"> уровня</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Своевременное оформление в установленном порядке документов и отчетов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15.</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Сотрудник службы </w:t>
            </w:r>
            <w:r w:rsidRPr="009F2BAE">
              <w:rPr>
                <w:rFonts w:ascii="Times New Roman" w:eastAsia="Times New Roman" w:hAnsi="Times New Roman" w:cs="Times New Roman"/>
                <w:b/>
                <w:sz w:val="24"/>
                <w:szCs w:val="24"/>
                <w:lang w:eastAsia="ru-RU"/>
              </w:rPr>
              <w:lastRenderedPageBreak/>
              <w:t xml:space="preserve">безопасности  </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25% </w:t>
            </w:r>
            <w:r w:rsidRPr="009F2BAE">
              <w:rPr>
                <w:rFonts w:ascii="Times New Roman" w:eastAsia="Times New Roman" w:hAnsi="Times New Roman" w:cs="Times New Roman"/>
                <w:sz w:val="24"/>
                <w:szCs w:val="24"/>
                <w:lang w:eastAsia="ru-RU"/>
              </w:rPr>
              <w:lastRenderedPageBreak/>
              <w:t>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Наличие государственных </w:t>
            </w:r>
            <w:r w:rsidRPr="009F2BAE">
              <w:rPr>
                <w:rFonts w:ascii="Times New Roman" w:eastAsia="Times New Roman" w:hAnsi="Times New Roman" w:cs="Times New Roman"/>
                <w:sz w:val="24"/>
                <w:szCs w:val="24"/>
                <w:lang w:eastAsia="ru-RU"/>
              </w:rPr>
              <w:lastRenderedPageBreak/>
              <w:t>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высшее</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нареканий  к деятельности сотрудника со стороны контролирующих органов,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жалоб со стороны посетителей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Обеспечение усиленного контроля за соблюдение норм ГО и ЧС, пожарной безопасности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порчи и потери имущества учреждения во время дежурства, своевременное реагирование на ЧС</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Проявление инициативы в улучшении системы безопасности в библиотеке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Высокий уровень производственной и исполнительской дисциплины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разгрузочно-погрузочных работах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Полугодовой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16.</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Заведующий хозяйством</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сферы деятельности  (по количеству обособленных библиотечных подразделений: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1-10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11-21 филиал;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22-32 филиала;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более 33 филиалов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высшее</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90 %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2A1D03" w:rsidRDefault="002A1D03"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нареканий  к деятельности сотрудника со стороны контролирующих органов,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жалоб со стороны работников </w:t>
            </w:r>
            <w:r w:rsidRPr="009F2BAE">
              <w:rPr>
                <w:rFonts w:ascii="Times New Roman" w:eastAsia="Times New Roman" w:hAnsi="Times New Roman" w:cs="Times New Roman"/>
                <w:sz w:val="24"/>
                <w:szCs w:val="24"/>
                <w:lang w:eastAsia="ru-RU"/>
              </w:rPr>
              <w:lastRenderedPageBreak/>
              <w:t xml:space="preserve">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Содержание имущества  библиотеки в надлежащем состоянии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Сохранность вверенных материальных ценностей и четкое исполнение инструкций по противопожарной, технической безопасности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2A1D03" w:rsidRDefault="002A1D03"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2A1D03" w:rsidRDefault="002A1D03"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Ежеквартальный  </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Проявление инициативы в улучшении/ создании оптимальной  МТБ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производственной и исполнительской дисциплины (рациональное использование рабочего времени)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Своевременное оформление в установленном порядке документов и отчетов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разгрузочно-погрузочных работах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17.</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Электромонтер</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Масштабность сферы деятельности  (по количеству обособленных библиотечных подразделений: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1-10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11-21 филиал;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22-32 филиала;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более 33 филиалов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специальное</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lastRenderedPageBreak/>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нареканий  к деятельности сотрудника со стороны контролирующих органов,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жалоб со стороны работников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Сохранность вверенного электрооборудования и четкое исполнение инструкций по противопожарной, технической безопасности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Оперативность и высокое качество выполнения заявок на электроремонтную работу в библиотеке</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Default="00096815" w:rsidP="00096815">
            <w:pPr>
              <w:spacing w:after="0" w:line="240" w:lineRule="auto"/>
              <w:jc w:val="center"/>
              <w:rPr>
                <w:rFonts w:ascii="Times New Roman" w:eastAsia="Times New Roman" w:hAnsi="Times New Roman" w:cs="Times New Roman"/>
                <w:sz w:val="24"/>
                <w:szCs w:val="24"/>
                <w:lang w:eastAsia="ru-RU"/>
              </w:rPr>
            </w:pPr>
          </w:p>
          <w:p w:rsidR="002A1D03" w:rsidRPr="009F2BAE" w:rsidRDefault="002A1D03"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Default="00096815" w:rsidP="002A1D03">
            <w:pPr>
              <w:spacing w:after="0" w:line="240" w:lineRule="auto"/>
              <w:rPr>
                <w:rFonts w:ascii="Times New Roman" w:eastAsia="Times New Roman" w:hAnsi="Times New Roman" w:cs="Times New Roman"/>
                <w:sz w:val="24"/>
                <w:szCs w:val="24"/>
                <w:lang w:eastAsia="ru-RU"/>
              </w:rPr>
            </w:pPr>
          </w:p>
          <w:p w:rsidR="002A1D03" w:rsidRPr="009F2BAE" w:rsidRDefault="002A1D03"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Осуществление ежедневного </w:t>
            </w:r>
            <w:proofErr w:type="gramStart"/>
            <w:r w:rsidRPr="009F2BAE">
              <w:rPr>
                <w:rFonts w:ascii="Times New Roman" w:eastAsia="Times New Roman" w:hAnsi="Times New Roman" w:cs="Times New Roman"/>
                <w:sz w:val="24"/>
                <w:szCs w:val="24"/>
                <w:lang w:eastAsia="ru-RU"/>
              </w:rPr>
              <w:t>контроля за</w:t>
            </w:r>
            <w:proofErr w:type="gramEnd"/>
            <w:r w:rsidRPr="009F2BAE">
              <w:rPr>
                <w:rFonts w:ascii="Times New Roman" w:eastAsia="Times New Roman" w:hAnsi="Times New Roman" w:cs="Times New Roman"/>
                <w:sz w:val="24"/>
                <w:szCs w:val="24"/>
                <w:lang w:eastAsia="ru-RU"/>
              </w:rPr>
              <w:t xml:space="preserve"> всеми видами электрооборудования, предотвращение аварий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производственной и исполнительской дисциплины (рациональное использование рабочего времени)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разгрузочно-погрузочных работах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18.</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Столяр</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сферы деятельности  (по количеству обособленных библиотечных подразделений: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1-10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11-21 филиал;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22-32 филиала;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более 33 филиалов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специальное</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2A1D03" w:rsidRDefault="002A1D03"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Отсутствие  замечаний  и </w:t>
            </w:r>
            <w:r w:rsidRPr="009F2BAE">
              <w:rPr>
                <w:rFonts w:ascii="Times New Roman" w:eastAsia="Times New Roman" w:hAnsi="Times New Roman" w:cs="Times New Roman"/>
                <w:sz w:val="24"/>
                <w:szCs w:val="24"/>
                <w:lang w:eastAsia="ru-RU"/>
              </w:rPr>
              <w:lastRenderedPageBreak/>
              <w:t xml:space="preserve">нареканий  к деятельности сотрудника со стороны контролирующих органов,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жалоб со стороны работников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Содержание в образцовом порядке столярной мастерской, неукоснительное выполнение требований техники безопасности и противопожарной безопасности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Оперативность и высокое качество выполнения заявок на столярные работы</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2A1D03" w:rsidRDefault="002A1D03"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2A1D03" w:rsidRDefault="002A1D03"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Рациональное расходование столярных материалов, электроэнергии и т.д. в процессе работы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производственной и исполнительской дисциплины (рациональное использование рабочего времени)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разгрузочно-погрузочных работах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19.</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Слесарь</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Масштабность сферы деятельности  (по количеству обособленных библиотечных подразделений: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1-10 филиалов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11-21 филиал;</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22-32 филиала;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более 33 филиалов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специальное</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квалификации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2A1D03" w:rsidRDefault="002A1D03"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096815"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2A1D03" w:rsidRDefault="002A1D03" w:rsidP="002A1D03">
            <w:pPr>
              <w:spacing w:after="0" w:line="240" w:lineRule="auto"/>
              <w:rPr>
                <w:rFonts w:ascii="Times New Roman" w:eastAsia="Times New Roman" w:hAnsi="Times New Roman" w:cs="Times New Roman"/>
                <w:sz w:val="24"/>
                <w:szCs w:val="24"/>
              </w:rPr>
            </w:pPr>
          </w:p>
          <w:p w:rsidR="002A1D03" w:rsidRDefault="002A1D03" w:rsidP="002A1D03">
            <w:pPr>
              <w:spacing w:after="0" w:line="240" w:lineRule="auto"/>
              <w:rPr>
                <w:rFonts w:ascii="Times New Roman" w:eastAsia="Times New Roman" w:hAnsi="Times New Roman" w:cs="Times New Roman"/>
                <w:sz w:val="24"/>
                <w:szCs w:val="24"/>
              </w:rPr>
            </w:pPr>
          </w:p>
          <w:p w:rsidR="002A1D03" w:rsidRPr="009F2BAE" w:rsidRDefault="002A1D03"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нареканий  к деятельности сотрудника со стороны контролирующих органов, руководства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жалоб со стороны работников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Содержание в образцовом порядке слесарной мастерской, неукоснительное выполнение требований техники </w:t>
            </w:r>
            <w:r w:rsidRPr="009F2BAE">
              <w:rPr>
                <w:rFonts w:ascii="Times New Roman" w:eastAsia="Times New Roman" w:hAnsi="Times New Roman" w:cs="Times New Roman"/>
                <w:sz w:val="24"/>
                <w:szCs w:val="24"/>
                <w:lang w:eastAsia="ru-RU"/>
              </w:rPr>
              <w:lastRenderedPageBreak/>
              <w:t xml:space="preserve">безопасности и противопожарной безопасности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Оперативность и высокое качество выполнения заявок на слесарные работы//оперативность устранения аварийных ситуаций</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2A1D03" w:rsidRDefault="002A1D03"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Годовой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2A1D03" w:rsidRDefault="002A1D03"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Рациональное расходование слесарных материалов, электроэнергии и т.д. в процессе работы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разгрузочно-погрузочных работах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Высокий уровень производственной и исполнительской дисциплины документов и отчетов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50%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2A1D03" w:rsidRDefault="002A1D03"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tc>
      </w:tr>
      <w:tr w:rsidR="009B06BA" w:rsidRPr="009F2BAE" w:rsidTr="001F3A3C">
        <w:trPr>
          <w:trHeight w:val="174"/>
        </w:trPr>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20.</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Гардеробщик</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замечаний  и нареканий  к деятельности сотрудника со стороны посетителей, руководства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Содержание в образцовом порядке гардероба библиотеки, неукоснительное выполнение требований техники безопасности и противопожарной безопасности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Обслуживание крупных мероприятий со значительным числом участников</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Ежеквартальный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случаев кражи или порчи имущества по вине гардеробщика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Высокий уровень производственной и исполнительской дисциплины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21.</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Дворник</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p w:rsidR="00096815" w:rsidRPr="009F2BAE" w:rsidRDefault="00096815" w:rsidP="002A1D03">
            <w:pPr>
              <w:spacing w:after="0" w:line="240" w:lineRule="auto"/>
              <w:rPr>
                <w:rFonts w:ascii="Times New Roman" w:eastAsia="Times New Roman" w:hAnsi="Times New Roman" w:cs="Times New Roman"/>
                <w:sz w:val="24"/>
                <w:szCs w:val="24"/>
              </w:rPr>
            </w:pP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замечаний  и нареканий  к деятельности сотрудника со стороны посетителей, руководства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Содержание в образцовом порядке территории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Неукоснительное выполнение требований техники </w:t>
            </w:r>
            <w:r w:rsidRPr="009F2BAE">
              <w:rPr>
                <w:rFonts w:ascii="Times New Roman" w:eastAsia="Times New Roman" w:hAnsi="Times New Roman" w:cs="Times New Roman"/>
                <w:sz w:val="24"/>
                <w:szCs w:val="24"/>
                <w:lang w:eastAsia="ru-RU"/>
              </w:rPr>
              <w:lastRenderedPageBreak/>
              <w:t>безопасности и противопожарной безопасности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p w:rsidR="00096815" w:rsidRPr="009F2BAE" w:rsidRDefault="00096815" w:rsidP="002A1D03">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случаев получения травм вследствие содержания территории в ненадлежащем состоянии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производственной и исполнительской дисциплины (рациональное использование рабочего времени)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Содержание в образцовом состоянии и рациональное расходование уборочного инвентаря и материалов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Оперативность уборки территории в период непогоды</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22.</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Уборщик</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FF569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FF569C">
            <w:pPr>
              <w:spacing w:after="0" w:line="240" w:lineRule="auto"/>
              <w:rPr>
                <w:rFonts w:ascii="Times New Roman" w:eastAsia="Times New Roman" w:hAnsi="Times New Roman" w:cs="Times New Roman"/>
                <w:sz w:val="24"/>
                <w:szCs w:val="24"/>
              </w:rPr>
            </w:pPr>
          </w:p>
          <w:p w:rsidR="00096815" w:rsidRPr="009F2BAE" w:rsidRDefault="00096815" w:rsidP="00FF569C">
            <w:pPr>
              <w:spacing w:after="0" w:line="240" w:lineRule="auto"/>
              <w:rPr>
                <w:rFonts w:ascii="Times New Roman" w:eastAsia="Times New Roman" w:hAnsi="Times New Roman" w:cs="Times New Roman"/>
                <w:sz w:val="24"/>
                <w:szCs w:val="24"/>
              </w:rPr>
            </w:pPr>
          </w:p>
          <w:p w:rsidR="00096815" w:rsidRPr="009F2BAE" w:rsidRDefault="00096815" w:rsidP="00FF569C">
            <w:pPr>
              <w:spacing w:after="0" w:line="240" w:lineRule="auto"/>
              <w:rPr>
                <w:rFonts w:ascii="Times New Roman" w:eastAsia="Times New Roman" w:hAnsi="Times New Roman" w:cs="Times New Roman"/>
                <w:sz w:val="24"/>
                <w:szCs w:val="24"/>
              </w:rPr>
            </w:pPr>
          </w:p>
          <w:p w:rsidR="00096815" w:rsidRPr="009F2BAE" w:rsidRDefault="00096815" w:rsidP="00FF569C">
            <w:pPr>
              <w:spacing w:after="0" w:line="240" w:lineRule="auto"/>
              <w:rPr>
                <w:rFonts w:ascii="Times New Roman" w:eastAsia="Times New Roman" w:hAnsi="Times New Roman" w:cs="Times New Roman"/>
                <w:sz w:val="24"/>
                <w:szCs w:val="24"/>
              </w:rPr>
            </w:pP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замечаний  и нареканий  к деятельности сотрудника со стороны посетителей, руководства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Содержание в чистоте </w:t>
            </w:r>
            <w:r w:rsidRPr="009F2BAE">
              <w:rPr>
                <w:rFonts w:ascii="Times New Roman" w:eastAsia="Times New Roman" w:hAnsi="Times New Roman" w:cs="Times New Roman"/>
                <w:sz w:val="24"/>
                <w:szCs w:val="24"/>
                <w:lang w:eastAsia="ru-RU"/>
              </w:rPr>
              <w:lastRenderedPageBreak/>
              <w:t>закрепленных за работником помещений</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Неукоснительное выполнение требований техники безопасности и противопожарной безопасности </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FF569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случаев получения травм вследствие ненадлежащей уборки помещения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производственной и исполнительской дисциплины (рациональное использование рабочего времени)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Содержание в образцовом состоянии и рациональное расходование уборочного инвентаря и материалов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Оперативная  уборка во время/ после  крупных мероприятий библиотеки/ремонта  помещений и т.д.</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tc>
        <w:tc>
          <w:tcPr>
            <w:tcW w:w="725" w:type="pct"/>
            <w:shd w:val="clear" w:color="auto" w:fill="auto"/>
          </w:tcPr>
          <w:p w:rsidR="00096815" w:rsidRPr="009F2BAE" w:rsidRDefault="00096815" w:rsidP="00FF569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23.</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Садовник</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FF569C">
            <w:pPr>
              <w:spacing w:after="0" w:line="240" w:lineRule="auto"/>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FF569C">
            <w:pPr>
              <w:spacing w:after="0" w:line="240" w:lineRule="auto"/>
              <w:rPr>
                <w:rFonts w:ascii="Times New Roman" w:eastAsia="Times New Roman" w:hAnsi="Times New Roman" w:cs="Times New Roman"/>
                <w:sz w:val="24"/>
                <w:szCs w:val="24"/>
              </w:rPr>
            </w:pPr>
          </w:p>
          <w:p w:rsidR="00096815" w:rsidRPr="009F2BAE" w:rsidRDefault="00096815" w:rsidP="00FF569C">
            <w:pPr>
              <w:spacing w:after="0" w:line="240" w:lineRule="auto"/>
              <w:rPr>
                <w:rFonts w:ascii="Times New Roman" w:eastAsia="Times New Roman" w:hAnsi="Times New Roman" w:cs="Times New Roman"/>
                <w:sz w:val="24"/>
                <w:szCs w:val="24"/>
              </w:rPr>
            </w:pPr>
          </w:p>
          <w:p w:rsidR="00096815" w:rsidRPr="009F2BAE" w:rsidRDefault="00096815" w:rsidP="00FF569C">
            <w:pPr>
              <w:spacing w:after="0" w:line="240" w:lineRule="auto"/>
              <w:rPr>
                <w:rFonts w:ascii="Times New Roman" w:eastAsia="Times New Roman" w:hAnsi="Times New Roman" w:cs="Times New Roman"/>
                <w:sz w:val="24"/>
                <w:szCs w:val="24"/>
              </w:rPr>
            </w:pPr>
          </w:p>
          <w:p w:rsidR="00096815" w:rsidRPr="009F2BAE" w:rsidRDefault="00096815" w:rsidP="00FF569C">
            <w:pPr>
              <w:spacing w:after="0" w:line="240" w:lineRule="auto"/>
              <w:rPr>
                <w:rFonts w:ascii="Times New Roman" w:eastAsia="Times New Roman" w:hAnsi="Times New Roman" w:cs="Times New Roman"/>
                <w:sz w:val="24"/>
                <w:szCs w:val="24"/>
              </w:rPr>
            </w:pP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Отсутствие  замечаний  и </w:t>
            </w:r>
            <w:r w:rsidRPr="009F2BAE">
              <w:rPr>
                <w:rFonts w:ascii="Times New Roman" w:eastAsia="Times New Roman" w:hAnsi="Times New Roman" w:cs="Times New Roman"/>
                <w:sz w:val="24"/>
                <w:szCs w:val="24"/>
                <w:lang w:eastAsia="ru-RU"/>
              </w:rPr>
              <w:lastRenderedPageBreak/>
              <w:t>нареканий  к деятельности сотрудника со стороны посетителей, руководства библиотеки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Своевременное ведение работы по облагораживанию территории обрезке деревьев, содержание цветников</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FF569C">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Неукоснительное выполнение требований техники безопасности и противопожарной безопасности</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15 %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Ежемесячный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Полугодовой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Творческий подход, дизайнерские решения  при оформлении «зеленой» зоны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производственной и исполнительской дисциплины (рациональное использование рабочего времени)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Содержание в образцовом состоянии и рациональное расходование садоводческого инвентаря и материалов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Оперативная  уборка во время/ после  крупных мероприятий библиотеки/ремонта  </w:t>
            </w:r>
            <w:r w:rsidRPr="009F2BAE">
              <w:rPr>
                <w:rFonts w:ascii="Times New Roman" w:eastAsia="Times New Roman" w:hAnsi="Times New Roman" w:cs="Times New Roman"/>
                <w:sz w:val="24"/>
                <w:szCs w:val="24"/>
                <w:lang w:eastAsia="ru-RU"/>
              </w:rPr>
              <w:lastRenderedPageBreak/>
              <w:t>помещений и т.д.</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tc>
      </w:tr>
      <w:tr w:rsidR="009B06BA" w:rsidRPr="009F2BAE" w:rsidTr="001F3A3C">
        <w:tc>
          <w:tcPr>
            <w:tcW w:w="188"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24.</w:t>
            </w:r>
          </w:p>
        </w:tc>
        <w:tc>
          <w:tcPr>
            <w:tcW w:w="1064" w:type="pct"/>
            <w:tcBorders>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Водитель</w:t>
            </w:r>
          </w:p>
        </w:tc>
        <w:tc>
          <w:tcPr>
            <w:tcW w:w="540" w:type="pct"/>
            <w:tcBorders>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 сельских</w:t>
            </w: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Персональный </w:t>
            </w: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федеральных наград,</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областных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(местных)  поощрений, премий, благодарностей</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rPr>
            </w:pPr>
            <w:r w:rsidRPr="009F2BAE">
              <w:rPr>
                <w:rFonts w:ascii="Times New Roman" w:eastAsia="Times New Roman" w:hAnsi="Times New Roman" w:cs="Times New Roman"/>
                <w:sz w:val="24"/>
                <w:szCs w:val="24"/>
              </w:rPr>
              <w:t>Годовой</w:t>
            </w: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p w:rsidR="00096815" w:rsidRPr="009F2BAE" w:rsidRDefault="00096815" w:rsidP="00096815">
            <w:pPr>
              <w:spacing w:after="0" w:line="240" w:lineRule="auto"/>
              <w:jc w:val="center"/>
              <w:rPr>
                <w:rFonts w:ascii="Times New Roman" w:eastAsia="Times New Roman" w:hAnsi="Times New Roman" w:cs="Times New Roman"/>
                <w:sz w:val="24"/>
                <w:szCs w:val="24"/>
              </w:rPr>
            </w:pPr>
          </w:p>
        </w:tc>
      </w:tr>
      <w:tr w:rsidR="009B06BA" w:rsidRPr="009F2BAE" w:rsidTr="001F3A3C">
        <w:tc>
          <w:tcPr>
            <w:tcW w:w="188"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bottom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bottom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b/>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нареканий  к деятельности сотрудника со стороны руководства, коллектива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нарушений в ходе перевозки пассажиров, грузов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ДТП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Неукоснительное выполнение требований техники безопасности и противопожарной безопасности</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Своевременное обеспечение исправного технического состояния автотранспорта, соблюдение чистоты в автотранспорте</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20 %</w:t>
            </w:r>
          </w:p>
        </w:tc>
        <w:tc>
          <w:tcPr>
            <w:tcW w:w="725" w:type="pct"/>
            <w:shd w:val="clear" w:color="auto" w:fill="auto"/>
          </w:tcPr>
          <w:p w:rsidR="00096815" w:rsidRPr="009F2BAE" w:rsidRDefault="00096815" w:rsidP="00624579">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Ежемесячный  </w:t>
            </w: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Ежеквартальный</w:t>
            </w: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tc>
      </w:tr>
      <w:tr w:rsidR="009B06BA" w:rsidRPr="009F2BAE" w:rsidTr="001F3A3C">
        <w:tc>
          <w:tcPr>
            <w:tcW w:w="188"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1064" w:type="pct"/>
            <w:tcBorders>
              <w:top w:val="nil"/>
            </w:tcBorders>
            <w:shd w:val="clear" w:color="auto" w:fill="auto"/>
          </w:tcPr>
          <w:p w:rsidR="00096815" w:rsidRPr="009F2BAE" w:rsidRDefault="00096815" w:rsidP="00096815">
            <w:pPr>
              <w:spacing w:after="0" w:line="240" w:lineRule="auto"/>
              <w:jc w:val="center"/>
              <w:rPr>
                <w:rFonts w:ascii="Times New Roman" w:eastAsia="Times New Roman" w:hAnsi="Times New Roman" w:cs="Times New Roman"/>
                <w:b/>
                <w:sz w:val="24"/>
                <w:szCs w:val="24"/>
                <w:lang w:eastAsia="ru-RU"/>
              </w:rPr>
            </w:pPr>
          </w:p>
        </w:tc>
        <w:tc>
          <w:tcPr>
            <w:tcW w:w="540" w:type="pct"/>
            <w:tcBorders>
              <w:top w:val="nil"/>
            </w:tcBorders>
            <w:shd w:val="clear" w:color="auto" w:fill="auto"/>
          </w:tcPr>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tc>
        <w:tc>
          <w:tcPr>
            <w:tcW w:w="790" w:type="pct"/>
            <w:gridSpan w:val="2"/>
            <w:shd w:val="clear" w:color="auto" w:fill="auto"/>
          </w:tcPr>
          <w:p w:rsidR="00096815" w:rsidRPr="009F2BAE" w:rsidRDefault="00096815" w:rsidP="00096815">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Эффективность и результативность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tc>
        <w:tc>
          <w:tcPr>
            <w:tcW w:w="1177" w:type="pct"/>
            <w:shd w:val="clear" w:color="auto" w:fill="auto"/>
          </w:tcPr>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разгрузочно-погрузочных работах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крупных мероприятиях библиотеки. </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Командировки за пределы региона</w:t>
            </w:r>
          </w:p>
          <w:p w:rsidR="00096815" w:rsidRPr="009F2BAE" w:rsidRDefault="00096815" w:rsidP="00096815">
            <w:pPr>
              <w:spacing w:after="0" w:line="240" w:lineRule="auto"/>
              <w:rPr>
                <w:rFonts w:ascii="Times New Roman" w:eastAsia="Times New Roman" w:hAnsi="Times New Roman" w:cs="Times New Roman"/>
                <w:sz w:val="24"/>
                <w:szCs w:val="24"/>
                <w:lang w:eastAsia="ru-RU"/>
              </w:rPr>
            </w:pPr>
          </w:p>
          <w:p w:rsidR="00096815" w:rsidRPr="009F2BAE" w:rsidRDefault="00096815" w:rsidP="00096815">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производственной и исполнительской дисциплины</w:t>
            </w:r>
          </w:p>
        </w:tc>
        <w:tc>
          <w:tcPr>
            <w:tcW w:w="516" w:type="pct"/>
            <w:shd w:val="clear" w:color="auto" w:fill="auto"/>
          </w:tcPr>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30 %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20 %</w:t>
            </w: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p>
          <w:p w:rsidR="00096815" w:rsidRPr="009F2BAE" w:rsidRDefault="00096815" w:rsidP="0009681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725" w:type="pct"/>
            <w:shd w:val="clear" w:color="auto" w:fill="auto"/>
          </w:tcPr>
          <w:p w:rsidR="00096815" w:rsidRPr="009F2BAE" w:rsidRDefault="00096815" w:rsidP="00624579">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Годовой</w:t>
            </w: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Ежеквартальный</w:t>
            </w: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Ежемесячный</w:t>
            </w: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p w:rsidR="00096815" w:rsidRPr="009F2BAE" w:rsidRDefault="00096815" w:rsidP="00624579">
            <w:pPr>
              <w:spacing w:after="0" w:line="240" w:lineRule="auto"/>
              <w:rPr>
                <w:rFonts w:ascii="Times New Roman" w:eastAsia="Times New Roman" w:hAnsi="Times New Roman" w:cs="Times New Roman"/>
                <w:sz w:val="24"/>
                <w:szCs w:val="24"/>
                <w:lang w:eastAsia="ru-RU"/>
              </w:rPr>
            </w:pPr>
          </w:p>
        </w:tc>
      </w:tr>
    </w:tbl>
    <w:p w:rsidR="00096815" w:rsidRPr="009F2BAE" w:rsidRDefault="00096815" w:rsidP="00096815">
      <w:pPr>
        <w:spacing w:after="0" w:line="240" w:lineRule="auto"/>
        <w:jc w:val="both"/>
        <w:rPr>
          <w:rFonts w:ascii="Times New Roman" w:eastAsia="Times New Roman" w:hAnsi="Times New Roman" w:cs="Times New Roman"/>
          <w:b/>
          <w:sz w:val="24"/>
          <w:szCs w:val="24"/>
          <w:lang w:eastAsia="ru-RU"/>
        </w:rPr>
      </w:pPr>
    </w:p>
    <w:p w:rsidR="00096815" w:rsidRPr="009F2BAE" w:rsidRDefault="00096815" w:rsidP="00B24C49">
      <w:pPr>
        <w:spacing w:after="0" w:line="240" w:lineRule="auto"/>
        <w:jc w:val="both"/>
        <w:rPr>
          <w:rFonts w:ascii="Times New Roman" w:eastAsia="Times New Roman" w:hAnsi="Times New Roman" w:cs="Times New Roman"/>
          <w:sz w:val="24"/>
          <w:szCs w:val="24"/>
          <w:lang w:eastAsia="ru-RU"/>
        </w:rPr>
      </w:pPr>
    </w:p>
    <w:p w:rsidR="00B24C49" w:rsidRDefault="00B24C49" w:rsidP="000968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B24C49" w:rsidSect="00B24C49">
          <w:pgSz w:w="16838" w:h="11906" w:orient="landscape"/>
          <w:pgMar w:top="1134" w:right="851" w:bottom="1418" w:left="1134" w:header="709" w:footer="709" w:gutter="0"/>
          <w:cols w:space="720"/>
          <w:docGrid w:linePitch="326"/>
        </w:sectPr>
      </w:pPr>
    </w:p>
    <w:p w:rsidR="00624579" w:rsidRDefault="00624579" w:rsidP="000968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lastRenderedPageBreak/>
        <w:t>ДОПОЛНЕНИЯ:</w:t>
      </w:r>
      <w:r w:rsidRPr="009F2BAE">
        <w:rPr>
          <w:rFonts w:ascii="Times New Roman" w:eastAsia="Times New Roman" w:hAnsi="Times New Roman" w:cs="Times New Roman"/>
          <w:b/>
          <w:sz w:val="24"/>
          <w:szCs w:val="24"/>
          <w:vertAlign w:val="superscript"/>
          <w:lang w:eastAsia="ru-RU"/>
        </w:rPr>
        <w:t xml:space="preserve">   </w:t>
      </w:r>
      <w:r w:rsidRPr="009F2BAE">
        <w:rPr>
          <w:rFonts w:ascii="Times New Roman" w:eastAsia="Times New Roman" w:hAnsi="Times New Roman" w:cs="Times New Roman"/>
          <w:sz w:val="24"/>
          <w:szCs w:val="24"/>
          <w:lang w:eastAsia="ru-RU"/>
        </w:rPr>
        <w:t>1. В настоящее время в Белгородской области за библиотечный стаж работы установлены две формы поощрения:</w:t>
      </w:r>
    </w:p>
    <w:p w:rsidR="00096815" w:rsidRPr="009F2BAE" w:rsidRDefault="00096815" w:rsidP="000968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 Согласно п.3. Ст. 27 «Поощрение библиотечных работников» Закона Белгородской области «О библиотечном деле в Белгородской области» (в ред. законов Белгородской области от 29.12.2001 </w:t>
      </w:r>
      <w:hyperlink r:id="rId95" w:history="1">
        <w:r w:rsidRPr="009F2BAE">
          <w:rPr>
            <w:rFonts w:ascii="Times New Roman" w:eastAsia="Times New Roman" w:hAnsi="Times New Roman" w:cs="Times New Roman"/>
            <w:sz w:val="24"/>
            <w:szCs w:val="24"/>
            <w:lang w:eastAsia="ru-RU"/>
          </w:rPr>
          <w:t>№ 18</w:t>
        </w:r>
      </w:hyperlink>
      <w:r w:rsidRPr="009F2BAE">
        <w:rPr>
          <w:rFonts w:ascii="Times New Roman" w:eastAsia="Times New Roman" w:hAnsi="Times New Roman" w:cs="Times New Roman"/>
          <w:sz w:val="24"/>
          <w:szCs w:val="24"/>
          <w:lang w:eastAsia="ru-RU"/>
        </w:rPr>
        <w:t xml:space="preserve">, от 12.07.2004 </w:t>
      </w:r>
      <w:hyperlink r:id="rId96" w:history="1">
        <w:r w:rsidRPr="009F2BAE">
          <w:rPr>
            <w:rFonts w:ascii="Times New Roman" w:eastAsia="Times New Roman" w:hAnsi="Times New Roman" w:cs="Times New Roman"/>
            <w:sz w:val="24"/>
            <w:szCs w:val="24"/>
            <w:lang w:eastAsia="ru-RU"/>
          </w:rPr>
          <w:t>№ 128</w:t>
        </w:r>
      </w:hyperlink>
      <w:r w:rsidRPr="009F2BAE">
        <w:rPr>
          <w:rFonts w:ascii="Times New Roman" w:eastAsia="Times New Roman" w:hAnsi="Times New Roman" w:cs="Times New Roman"/>
          <w:sz w:val="24"/>
          <w:szCs w:val="24"/>
          <w:lang w:eastAsia="ru-RU"/>
        </w:rPr>
        <w:t xml:space="preserve">, от 13.07.2012 </w:t>
      </w:r>
      <w:hyperlink r:id="rId97" w:history="1">
        <w:r w:rsidRPr="009F2BAE">
          <w:rPr>
            <w:rFonts w:ascii="Times New Roman" w:eastAsia="Times New Roman" w:hAnsi="Times New Roman" w:cs="Times New Roman"/>
            <w:sz w:val="24"/>
            <w:szCs w:val="24"/>
            <w:lang w:eastAsia="ru-RU"/>
          </w:rPr>
          <w:t>№ 123</w:t>
        </w:r>
      </w:hyperlink>
      <w:r w:rsidRPr="009F2BAE">
        <w:rPr>
          <w:rFonts w:ascii="Times New Roman" w:eastAsia="Times New Roman" w:hAnsi="Times New Roman" w:cs="Times New Roman"/>
          <w:sz w:val="24"/>
          <w:szCs w:val="24"/>
          <w:lang w:eastAsia="ru-RU"/>
        </w:rPr>
        <w:t xml:space="preserve">): «Работникам, указанным в </w:t>
      </w:r>
      <w:hyperlink w:anchor="Par386" w:history="1">
        <w:r w:rsidRPr="009F2BAE">
          <w:rPr>
            <w:rFonts w:ascii="Times New Roman" w:eastAsia="Times New Roman" w:hAnsi="Times New Roman" w:cs="Times New Roman"/>
            <w:sz w:val="24"/>
            <w:szCs w:val="24"/>
            <w:lang w:eastAsia="ru-RU"/>
          </w:rPr>
          <w:t>пункте 2 статьи 26</w:t>
        </w:r>
      </w:hyperlink>
      <w:r w:rsidRPr="009F2BAE">
        <w:rPr>
          <w:rFonts w:ascii="Times New Roman" w:eastAsia="Times New Roman" w:hAnsi="Times New Roman" w:cs="Times New Roman"/>
          <w:sz w:val="24"/>
          <w:szCs w:val="24"/>
          <w:lang w:eastAsia="ru-RU"/>
        </w:rPr>
        <w:t xml:space="preserve"> настоящего закона, сверх основного отпуска устанавливается дополнительный оплачиваемый отпуск за библиотечный стаж работы из расчета 1 рабочий день за полный календарный год работы, но не более 12 рабочих дней. Дополнительный отпуск присоединяется к основному». </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 В </w:t>
      </w:r>
      <w:proofErr w:type="gramStart"/>
      <w:r w:rsidRPr="009F2BAE">
        <w:rPr>
          <w:rFonts w:ascii="Times New Roman" w:eastAsia="Times New Roman" w:hAnsi="Times New Roman" w:cs="Times New Roman"/>
          <w:sz w:val="24"/>
          <w:szCs w:val="24"/>
          <w:lang w:eastAsia="ru-RU"/>
        </w:rPr>
        <w:t>положениях</w:t>
      </w:r>
      <w:proofErr w:type="gramEnd"/>
      <w:r w:rsidRPr="009F2BAE">
        <w:rPr>
          <w:rFonts w:ascii="Times New Roman" w:eastAsia="Times New Roman" w:hAnsi="Times New Roman" w:cs="Times New Roman"/>
          <w:sz w:val="24"/>
          <w:szCs w:val="24"/>
          <w:lang w:eastAsia="ru-RU"/>
        </w:rPr>
        <w:t xml:space="preserve"> об оплате труда работников муниципальных библиотечных учреждений установлены </w:t>
      </w:r>
      <w:r w:rsidRPr="009F2BAE">
        <w:rPr>
          <w:rFonts w:ascii="Times New Roman" w:eastAsia="Times New Roman" w:hAnsi="Times New Roman" w:cs="Times New Roman"/>
          <w:b/>
          <w:sz w:val="24"/>
          <w:szCs w:val="24"/>
          <w:lang w:eastAsia="ru-RU"/>
        </w:rPr>
        <w:t>Стимулирующие надбавка за выслугу лет</w:t>
      </w:r>
      <w:r w:rsidRPr="009F2BAE">
        <w:rPr>
          <w:rFonts w:ascii="Times New Roman" w:eastAsia="Times New Roman" w:hAnsi="Times New Roman" w:cs="Times New Roman"/>
          <w:sz w:val="24"/>
          <w:szCs w:val="24"/>
          <w:lang w:eastAsia="ru-RU"/>
        </w:rPr>
        <w:t xml:space="preserve"> работникам в зависимости от общего количества лет, проработанных в по профессии. Размер </w:t>
      </w:r>
      <w:r w:rsidRPr="009F2BAE">
        <w:rPr>
          <w:rFonts w:ascii="Times New Roman" w:eastAsia="Times New Roman" w:hAnsi="Times New Roman" w:cs="Times New Roman"/>
          <w:b/>
          <w:sz w:val="24"/>
          <w:szCs w:val="24"/>
          <w:lang w:eastAsia="ru-RU"/>
        </w:rPr>
        <w:t>стимулирующей надбавки за выслугу лет</w:t>
      </w:r>
      <w:r w:rsidRPr="009F2BAE">
        <w:rPr>
          <w:rFonts w:ascii="Times New Roman" w:eastAsia="Times New Roman" w:hAnsi="Times New Roman" w:cs="Times New Roman"/>
          <w:sz w:val="24"/>
          <w:szCs w:val="24"/>
          <w:lang w:eastAsia="ru-RU"/>
        </w:rPr>
        <w:t xml:space="preserve"> рассчитывается в процентах от оклада.</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 xml:space="preserve">В целях поощрения работников библиотек за выслугу лет, должности которых включены в список библиотечных работников, принятый Законом Белгородской области «О библиотечном деле в Белгородской области» (в ред. законов Белгородской области от 29.12.2001 </w:t>
      </w:r>
      <w:hyperlink r:id="rId98" w:history="1">
        <w:r w:rsidRPr="009F2BAE">
          <w:rPr>
            <w:rFonts w:ascii="Times New Roman" w:eastAsia="Times New Roman" w:hAnsi="Times New Roman" w:cs="Times New Roman"/>
            <w:sz w:val="24"/>
            <w:szCs w:val="24"/>
            <w:lang w:eastAsia="ru-RU"/>
          </w:rPr>
          <w:t>№ 18</w:t>
        </w:r>
      </w:hyperlink>
      <w:r w:rsidRPr="009F2BAE">
        <w:rPr>
          <w:rFonts w:ascii="Times New Roman" w:eastAsia="Times New Roman" w:hAnsi="Times New Roman" w:cs="Times New Roman"/>
          <w:sz w:val="24"/>
          <w:szCs w:val="24"/>
          <w:lang w:eastAsia="ru-RU"/>
        </w:rPr>
        <w:t xml:space="preserve">, от 12.07.2004 </w:t>
      </w:r>
      <w:hyperlink r:id="rId99" w:history="1">
        <w:r w:rsidRPr="009F2BAE">
          <w:rPr>
            <w:rFonts w:ascii="Times New Roman" w:eastAsia="Times New Roman" w:hAnsi="Times New Roman" w:cs="Times New Roman"/>
            <w:sz w:val="24"/>
            <w:szCs w:val="24"/>
            <w:lang w:eastAsia="ru-RU"/>
          </w:rPr>
          <w:t>№ 128</w:t>
        </w:r>
      </w:hyperlink>
      <w:r w:rsidRPr="009F2BAE">
        <w:rPr>
          <w:rFonts w:ascii="Times New Roman" w:eastAsia="Times New Roman" w:hAnsi="Times New Roman" w:cs="Times New Roman"/>
          <w:sz w:val="24"/>
          <w:szCs w:val="24"/>
          <w:lang w:eastAsia="ru-RU"/>
        </w:rPr>
        <w:t xml:space="preserve">, от 13.07.2012 </w:t>
      </w:r>
      <w:hyperlink r:id="rId100" w:history="1">
        <w:r w:rsidRPr="009F2BAE">
          <w:rPr>
            <w:rFonts w:ascii="Times New Roman" w:eastAsia="Times New Roman" w:hAnsi="Times New Roman" w:cs="Times New Roman"/>
            <w:sz w:val="24"/>
            <w:szCs w:val="24"/>
            <w:lang w:eastAsia="ru-RU"/>
          </w:rPr>
          <w:t>№ 123</w:t>
        </w:r>
      </w:hyperlink>
      <w:r w:rsidRPr="009F2BAE">
        <w:rPr>
          <w:rFonts w:ascii="Times New Roman" w:eastAsia="Times New Roman" w:hAnsi="Times New Roman" w:cs="Times New Roman"/>
          <w:sz w:val="24"/>
          <w:szCs w:val="24"/>
          <w:lang w:eastAsia="ru-RU"/>
        </w:rPr>
        <w:t xml:space="preserve">),  следует иметь ввиду, что допускается только </w:t>
      </w:r>
      <w:r w:rsidRPr="009F2BAE">
        <w:rPr>
          <w:rFonts w:ascii="Times New Roman" w:eastAsia="Times New Roman" w:hAnsi="Times New Roman" w:cs="Times New Roman"/>
          <w:b/>
          <w:sz w:val="24"/>
          <w:szCs w:val="24"/>
          <w:lang w:eastAsia="ru-RU"/>
        </w:rPr>
        <w:t>один</w:t>
      </w:r>
      <w:r w:rsidRPr="009F2BAE">
        <w:rPr>
          <w:rFonts w:ascii="Times New Roman" w:eastAsia="Times New Roman" w:hAnsi="Times New Roman" w:cs="Times New Roman"/>
          <w:sz w:val="24"/>
          <w:szCs w:val="24"/>
          <w:lang w:eastAsia="ru-RU"/>
        </w:rPr>
        <w:t xml:space="preserve"> вид поощрения работника за один и тот же критерий оценки эффективности деятельности работника.</w:t>
      </w:r>
      <w:proofErr w:type="gramEnd"/>
      <w:r w:rsidRPr="009F2BAE">
        <w:rPr>
          <w:rFonts w:ascii="Times New Roman" w:eastAsia="Times New Roman" w:hAnsi="Times New Roman" w:cs="Times New Roman"/>
          <w:sz w:val="24"/>
          <w:szCs w:val="24"/>
          <w:lang w:eastAsia="ru-RU"/>
        </w:rPr>
        <w:t xml:space="preserve"> Работник  имеет право выбора формы поощрения за выслугу лет с учетом мнения руководителя  и финансовой службы муниципального библиотечного учреждения. </w:t>
      </w:r>
    </w:p>
    <w:p w:rsidR="00096815" w:rsidRPr="009F2BAE" w:rsidRDefault="00096815" w:rsidP="00096815">
      <w:pPr>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2. Согласно ст. 26 «Права и обязанности библиотечных работников» Закона Белгородской области «О библиотечном деле в Белгородской области» (в ред. законов Белгородской области от 29.12.2001 </w:t>
      </w:r>
      <w:hyperlink r:id="rId101" w:history="1">
        <w:r w:rsidRPr="009F2BAE">
          <w:rPr>
            <w:rFonts w:ascii="Times New Roman" w:eastAsia="Times New Roman" w:hAnsi="Times New Roman" w:cs="Times New Roman"/>
            <w:sz w:val="24"/>
            <w:szCs w:val="24"/>
            <w:lang w:eastAsia="ru-RU"/>
          </w:rPr>
          <w:t>№ 18</w:t>
        </w:r>
      </w:hyperlink>
      <w:r w:rsidRPr="009F2BAE">
        <w:rPr>
          <w:rFonts w:ascii="Times New Roman" w:eastAsia="Times New Roman" w:hAnsi="Times New Roman" w:cs="Times New Roman"/>
          <w:sz w:val="24"/>
          <w:szCs w:val="24"/>
          <w:lang w:eastAsia="ru-RU"/>
        </w:rPr>
        <w:t xml:space="preserve">, от 12.07.2004 </w:t>
      </w:r>
      <w:hyperlink r:id="rId102" w:history="1">
        <w:r w:rsidRPr="009F2BAE">
          <w:rPr>
            <w:rFonts w:ascii="Times New Roman" w:eastAsia="Times New Roman" w:hAnsi="Times New Roman" w:cs="Times New Roman"/>
            <w:sz w:val="24"/>
            <w:szCs w:val="24"/>
            <w:lang w:eastAsia="ru-RU"/>
          </w:rPr>
          <w:t>№ 128</w:t>
        </w:r>
      </w:hyperlink>
      <w:r w:rsidRPr="009F2BAE">
        <w:rPr>
          <w:rFonts w:ascii="Times New Roman" w:eastAsia="Times New Roman" w:hAnsi="Times New Roman" w:cs="Times New Roman"/>
          <w:sz w:val="24"/>
          <w:szCs w:val="24"/>
          <w:lang w:eastAsia="ru-RU"/>
        </w:rPr>
        <w:t xml:space="preserve">, от 13.07.2012 </w:t>
      </w:r>
      <w:hyperlink r:id="rId103" w:history="1">
        <w:r w:rsidRPr="009F2BAE">
          <w:rPr>
            <w:rFonts w:ascii="Times New Roman" w:eastAsia="Times New Roman" w:hAnsi="Times New Roman" w:cs="Times New Roman"/>
            <w:sz w:val="24"/>
            <w:szCs w:val="24"/>
            <w:lang w:eastAsia="ru-RU"/>
          </w:rPr>
          <w:t>№ 123</w:t>
        </w:r>
      </w:hyperlink>
      <w:r w:rsidRPr="009F2BAE">
        <w:rPr>
          <w:rFonts w:ascii="Times New Roman" w:eastAsia="Times New Roman" w:hAnsi="Times New Roman" w:cs="Times New Roman"/>
          <w:sz w:val="24"/>
          <w:szCs w:val="24"/>
          <w:lang w:eastAsia="ru-RU"/>
        </w:rPr>
        <w:t>) к библиотечным работникам относятся:</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директора (генеральные директора) библиотек, централизованных библиотечных систем, заведующие филиалами, их заместители; (в ред. </w:t>
      </w:r>
      <w:hyperlink r:id="rId104" w:history="1">
        <w:r w:rsidRPr="009F2BAE">
          <w:rPr>
            <w:rFonts w:ascii="Times New Roman" w:eastAsia="Times New Roman" w:hAnsi="Times New Roman" w:cs="Times New Roman"/>
            <w:sz w:val="24"/>
            <w:szCs w:val="24"/>
            <w:lang w:eastAsia="ru-RU"/>
          </w:rPr>
          <w:t>закона</w:t>
        </w:r>
      </w:hyperlink>
      <w:r w:rsidRPr="009F2BAE">
        <w:rPr>
          <w:rFonts w:ascii="Times New Roman" w:eastAsia="Times New Roman" w:hAnsi="Times New Roman" w:cs="Times New Roman"/>
          <w:sz w:val="24"/>
          <w:szCs w:val="24"/>
          <w:lang w:eastAsia="ru-RU"/>
        </w:rPr>
        <w:t xml:space="preserve"> Белгородской области от 13.07.2012 № 123);</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заведующие отделом (сектором) библиотеки, централизованной библиотечной системы; (в ред. </w:t>
      </w:r>
      <w:hyperlink r:id="rId105" w:history="1">
        <w:r w:rsidRPr="009F2BAE">
          <w:rPr>
            <w:rFonts w:ascii="Times New Roman" w:eastAsia="Times New Roman" w:hAnsi="Times New Roman" w:cs="Times New Roman"/>
            <w:sz w:val="24"/>
            <w:szCs w:val="24"/>
            <w:lang w:eastAsia="ru-RU"/>
          </w:rPr>
          <w:t>закона</w:t>
        </w:r>
      </w:hyperlink>
      <w:r w:rsidRPr="009F2BAE">
        <w:rPr>
          <w:rFonts w:ascii="Times New Roman" w:eastAsia="Times New Roman" w:hAnsi="Times New Roman" w:cs="Times New Roman"/>
          <w:sz w:val="24"/>
          <w:szCs w:val="24"/>
          <w:lang w:eastAsia="ru-RU"/>
        </w:rPr>
        <w:t xml:space="preserve"> Белгородской области от 13.07.2012 № 123);</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главные: библиотекари, библиографы;</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ведущие: библиотекари, библиографы, методисты, редакторы;</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библиотекари, библиографы, методисты, редакторы; (в ред. </w:t>
      </w:r>
      <w:hyperlink r:id="rId106" w:history="1">
        <w:r w:rsidRPr="009F2BAE">
          <w:rPr>
            <w:rFonts w:ascii="Times New Roman" w:eastAsia="Times New Roman" w:hAnsi="Times New Roman" w:cs="Times New Roman"/>
            <w:sz w:val="24"/>
            <w:szCs w:val="24"/>
            <w:lang w:eastAsia="ru-RU"/>
          </w:rPr>
          <w:t>закона</w:t>
        </w:r>
      </w:hyperlink>
      <w:r w:rsidRPr="009F2BAE">
        <w:rPr>
          <w:rFonts w:ascii="Times New Roman" w:eastAsia="Times New Roman" w:hAnsi="Times New Roman" w:cs="Times New Roman"/>
          <w:sz w:val="24"/>
          <w:szCs w:val="24"/>
          <w:lang w:eastAsia="ru-RU"/>
        </w:rPr>
        <w:t xml:space="preserve"> Белгородской области от 13.07.2012 № 123);</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ученые секретари, научные сотрудники;</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администраторы баз данных;</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инженеры-информаторы службы научно-технической информации;</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патентоведы;</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хранители библиотечных фондов;</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программисты.</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r w:rsidRPr="009F2BAE">
        <w:rPr>
          <w:rFonts w:ascii="Times New Roman" w:eastAsia="Times New Roman" w:hAnsi="Times New Roman" w:cs="Times New Roman"/>
          <w:b/>
          <w:sz w:val="24"/>
          <w:szCs w:val="24"/>
          <w:vertAlign w:val="superscript"/>
          <w:lang w:eastAsia="ru-RU"/>
        </w:rPr>
        <w:t xml:space="preserve"> </w:t>
      </w:r>
      <w:r w:rsidRPr="009F2BA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 xml:space="preserve">Работникам библиотек, должности которых не вошли в список библиотечных работников регионального закона (См. п.2 настоящего Приложения) могут устанавливаться только </w:t>
      </w:r>
      <w:r w:rsidRPr="009F2BAE">
        <w:rPr>
          <w:rFonts w:ascii="Times New Roman" w:eastAsia="Times New Roman" w:hAnsi="Times New Roman" w:cs="Times New Roman"/>
          <w:bCs/>
          <w:sz w:val="24"/>
          <w:szCs w:val="24"/>
          <w:lang w:eastAsia="ru-RU"/>
        </w:rPr>
        <w:t xml:space="preserve">стимулирующие надбавки за выслугу лет согласно </w:t>
      </w:r>
      <w:r w:rsidRPr="009F2BAE">
        <w:rPr>
          <w:rFonts w:ascii="Times New Roman" w:eastAsia="Times New Roman" w:hAnsi="Times New Roman" w:cs="Times New Roman"/>
          <w:sz w:val="24"/>
          <w:szCs w:val="24"/>
          <w:lang w:eastAsia="ru-RU"/>
        </w:rPr>
        <w:t>Положению об оплате труда работников муниципального библиотечного учреждения.</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6815" w:rsidRPr="009F2BAE" w:rsidRDefault="00096815" w:rsidP="0009681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4. Согласно</w:t>
      </w:r>
      <w:proofErr w:type="gramStart"/>
      <w:r w:rsidRPr="009F2BAE">
        <w:rPr>
          <w:rFonts w:ascii="Times New Roman" w:eastAsia="Times New Roman" w:hAnsi="Times New Roman" w:cs="Times New Roman"/>
          <w:sz w:val="24"/>
          <w:szCs w:val="24"/>
          <w:lang w:eastAsia="ru-RU"/>
        </w:rPr>
        <w:t xml:space="preserve"> С</w:t>
      </w:r>
      <w:proofErr w:type="gramEnd"/>
      <w:r w:rsidRPr="009F2BAE">
        <w:rPr>
          <w:rFonts w:ascii="Times New Roman" w:eastAsia="Times New Roman" w:hAnsi="Times New Roman" w:cs="Times New Roman"/>
          <w:sz w:val="24"/>
          <w:szCs w:val="24"/>
          <w:lang w:eastAsia="ru-RU"/>
        </w:rPr>
        <w:t xml:space="preserve">т. 51 Главы 15  Закона Белгородской области от 28.12.2004 N 165 (ред. от 21.12.2012) "Социальный кодекс Белгородской области» повышенные на 25 процентов тарифные ставки устанавливаются следующим  отдельным работникам муниципальных учреждений, проживающим и /или работающим в сельской местности: </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 педагогическим работникам, библиотекарям и медицинским работникам образовательных учреждений;</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 врачам, провизорам, средним медицинским и фармацевтическим работникам лечебно-профилактических учреждений;</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 специалистам учреждений культуры и искусства, киномеханики;</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 социальным работникам и специалистам, занятым в государственном и муниципальном секторе социального обслуживания;</w:t>
      </w:r>
    </w:p>
    <w:p w:rsidR="00096815" w:rsidRPr="009F2BAE" w:rsidRDefault="00096815" w:rsidP="000968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ветеринарным работникам.</w:t>
      </w:r>
    </w:p>
    <w:p w:rsidR="00096815" w:rsidRPr="009F2BAE" w:rsidRDefault="00096815" w:rsidP="0009681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96815" w:rsidRPr="009F2BAE" w:rsidRDefault="00096815" w:rsidP="0009681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3C11C5" w:rsidRDefault="0073737A" w:rsidP="003C11C5">
      <w:pPr>
        <w:jc w:val="right"/>
        <w:rPr>
          <w:rFonts w:ascii="Times New Roman" w:hAnsi="Times New Roman" w:cs="Times New Roman"/>
          <w:b/>
          <w:sz w:val="24"/>
          <w:szCs w:val="24"/>
        </w:rPr>
      </w:pPr>
      <w:r w:rsidRPr="009F2BAE">
        <w:rPr>
          <w:rFonts w:ascii="Times New Roman" w:hAnsi="Times New Roman" w:cs="Times New Roman"/>
          <w:b/>
          <w:sz w:val="24"/>
          <w:szCs w:val="24"/>
        </w:rPr>
        <w:br w:type="page"/>
      </w:r>
      <w:r w:rsidR="009D4520">
        <w:rPr>
          <w:rFonts w:ascii="Times New Roman" w:hAnsi="Times New Roman" w:cs="Times New Roman"/>
          <w:b/>
          <w:sz w:val="24"/>
          <w:szCs w:val="24"/>
        </w:rPr>
        <w:lastRenderedPageBreak/>
        <w:t>Приложение 6</w:t>
      </w:r>
    </w:p>
    <w:p w:rsidR="003C11C5" w:rsidRPr="00BD6E83" w:rsidRDefault="003C11C5" w:rsidP="003C11C5">
      <w:pPr>
        <w:rPr>
          <w:rFonts w:ascii="Pragmatica" w:eastAsia="Times New Roman" w:hAnsi="Pragmatica" w:cs="Times New Roman"/>
          <w:sz w:val="24"/>
          <w:szCs w:val="24"/>
          <w:lang w:eastAsia="ru-RU"/>
        </w:rPr>
      </w:pPr>
      <w:r w:rsidRPr="00BD6E83">
        <w:rPr>
          <w:rFonts w:ascii="Pragmatica" w:eastAsia="Times New Roman" w:hAnsi="Pragmatica" w:cs="Times New Roman"/>
          <w:sz w:val="20"/>
          <w:szCs w:val="24"/>
          <w:lang w:eastAsia="ru-RU"/>
        </w:rPr>
        <w:t xml:space="preserve">             </w:t>
      </w:r>
      <w:r w:rsidRPr="00BD6E83">
        <w:rPr>
          <w:rFonts w:ascii="Pragmatica" w:eastAsia="Times New Roman" w:hAnsi="Pragmatica" w:cs="Times New Roman"/>
          <w:noProof/>
          <w:sz w:val="20"/>
          <w:szCs w:val="24"/>
          <w:lang w:eastAsia="ru-RU"/>
        </w:rPr>
        <w:drawing>
          <wp:inline distT="0" distB="0" distL="0" distR="0" wp14:anchorId="34BEF666" wp14:editId="1CFF70B6">
            <wp:extent cx="885825" cy="885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BD6E83">
        <w:rPr>
          <w:rFonts w:ascii="Pragmatica" w:eastAsia="Times New Roman" w:hAnsi="Pragmatica" w:cs="Times New Roman"/>
          <w:sz w:val="20"/>
          <w:szCs w:val="24"/>
          <w:lang w:eastAsia="ru-RU"/>
        </w:rPr>
        <w:t xml:space="preserve"> </w:t>
      </w:r>
      <w:r w:rsidRPr="00BD6E83">
        <w:rPr>
          <w:rFonts w:ascii="Times New Roman" w:eastAsia="Times New Roman" w:hAnsi="Times New Roman" w:cs="Times New Roman"/>
          <w:sz w:val="20"/>
          <w:szCs w:val="24"/>
          <w:lang w:val="en-US" w:eastAsia="ru-RU"/>
        </w:rPr>
        <w:t xml:space="preserve">  </w:t>
      </w:r>
      <w:r w:rsidRPr="00BD6E83">
        <w:rPr>
          <w:rFonts w:ascii="Pragmatica" w:eastAsia="Times New Roman" w:hAnsi="Pragmatica" w:cs="Times New Roman"/>
          <w:sz w:val="20"/>
          <w:szCs w:val="24"/>
          <w:lang w:eastAsia="ru-RU"/>
        </w:rPr>
        <w:t xml:space="preserve">   </w:t>
      </w:r>
    </w:p>
    <w:tbl>
      <w:tblPr>
        <w:tblW w:w="4713" w:type="dxa"/>
        <w:tblInd w:w="108" w:type="dxa"/>
        <w:tblLayout w:type="fixed"/>
        <w:tblLook w:val="0000" w:firstRow="0" w:lastRow="0" w:firstColumn="0" w:lastColumn="0" w:noHBand="0" w:noVBand="0"/>
      </w:tblPr>
      <w:tblGrid>
        <w:gridCol w:w="4713"/>
      </w:tblGrid>
      <w:tr w:rsidR="003C11C5" w:rsidRPr="00BD6E83" w:rsidTr="001C5748">
        <w:trPr>
          <w:trHeight w:val="2978"/>
        </w:trPr>
        <w:tc>
          <w:tcPr>
            <w:tcW w:w="4713" w:type="dxa"/>
          </w:tcPr>
          <w:p w:rsidR="003C11C5" w:rsidRPr="00BD6E83" w:rsidRDefault="003C11C5" w:rsidP="001C5748">
            <w:pPr>
              <w:spacing w:after="0" w:line="240" w:lineRule="auto"/>
              <w:jc w:val="center"/>
              <w:rPr>
                <w:rFonts w:ascii="Times New Roman" w:eastAsia="Times New Roman" w:hAnsi="Times New Roman" w:cs="Times New Roman"/>
                <w:b/>
                <w:bCs/>
                <w:sz w:val="18"/>
                <w:szCs w:val="18"/>
                <w:lang w:eastAsia="ru-RU"/>
              </w:rPr>
            </w:pPr>
            <w:r w:rsidRPr="00BD6E83">
              <w:rPr>
                <w:rFonts w:ascii="Times New Roman" w:eastAsia="Times New Roman" w:hAnsi="Times New Roman" w:cs="Times New Roman"/>
                <w:b/>
                <w:bCs/>
                <w:sz w:val="18"/>
                <w:szCs w:val="18"/>
                <w:lang w:eastAsia="ru-RU"/>
              </w:rPr>
              <w:t>РОССИЙСКАЯ  ФЕДЕРАЦИЯ</w:t>
            </w:r>
          </w:p>
          <w:p w:rsidR="003C11C5" w:rsidRPr="00BD6E83" w:rsidRDefault="003C11C5" w:rsidP="001C5748">
            <w:pPr>
              <w:spacing w:after="0" w:line="240" w:lineRule="auto"/>
              <w:jc w:val="center"/>
              <w:rPr>
                <w:rFonts w:ascii="Times New Roman" w:eastAsia="Times New Roman" w:hAnsi="Times New Roman" w:cs="Times New Roman"/>
                <w:b/>
                <w:bCs/>
                <w:sz w:val="20"/>
                <w:szCs w:val="20"/>
                <w:lang w:eastAsia="ru-RU"/>
              </w:rPr>
            </w:pPr>
            <w:r w:rsidRPr="00BD6E83">
              <w:rPr>
                <w:rFonts w:ascii="Times New Roman" w:eastAsia="Times New Roman" w:hAnsi="Times New Roman" w:cs="Times New Roman"/>
                <w:b/>
                <w:bCs/>
                <w:sz w:val="20"/>
                <w:szCs w:val="20"/>
                <w:lang w:eastAsia="ru-RU"/>
              </w:rPr>
              <w:t>Белгородская область</w:t>
            </w:r>
          </w:p>
          <w:p w:rsidR="003C11C5" w:rsidRPr="00365457" w:rsidRDefault="003C11C5" w:rsidP="001C5748">
            <w:pPr>
              <w:spacing w:after="0" w:line="240" w:lineRule="auto"/>
              <w:jc w:val="center"/>
              <w:rPr>
                <w:rFonts w:ascii="Times New Roman" w:eastAsia="Times New Roman" w:hAnsi="Times New Roman" w:cs="Times New Roman"/>
                <w:b/>
                <w:bCs/>
                <w:sz w:val="4"/>
                <w:szCs w:val="4"/>
                <w:lang w:eastAsia="ru-RU"/>
              </w:rPr>
            </w:pPr>
          </w:p>
          <w:p w:rsidR="003C11C5" w:rsidRPr="00BD6E83" w:rsidRDefault="003C11C5" w:rsidP="001C5748">
            <w:pPr>
              <w:tabs>
                <w:tab w:val="left" w:pos="3105"/>
              </w:tabs>
              <w:spacing w:after="0" w:line="240" w:lineRule="auto"/>
              <w:jc w:val="center"/>
              <w:rPr>
                <w:rFonts w:ascii="Times New Roman" w:eastAsia="Times New Roman" w:hAnsi="Times New Roman" w:cs="Times New Roman"/>
                <w:b/>
                <w:bCs/>
                <w:sz w:val="24"/>
                <w:szCs w:val="24"/>
                <w:lang w:eastAsia="ru-RU"/>
              </w:rPr>
            </w:pPr>
            <w:r w:rsidRPr="00BD6E83">
              <w:rPr>
                <w:rFonts w:ascii="Times New Roman" w:eastAsia="Times New Roman" w:hAnsi="Times New Roman" w:cs="Times New Roman"/>
                <w:b/>
                <w:bCs/>
                <w:lang w:eastAsia="ru-RU"/>
              </w:rPr>
              <w:t>УПРАВЛЕНИЕ  КУЛЬТУРЫ</w:t>
            </w:r>
          </w:p>
          <w:p w:rsidR="003C11C5" w:rsidRPr="00BD6E83" w:rsidRDefault="003C11C5" w:rsidP="001C5748">
            <w:pPr>
              <w:tabs>
                <w:tab w:val="left" w:pos="3105"/>
              </w:tabs>
              <w:spacing w:after="0" w:line="240" w:lineRule="auto"/>
              <w:jc w:val="center"/>
              <w:rPr>
                <w:rFonts w:ascii="Times New Roman" w:eastAsia="Times New Roman" w:hAnsi="Times New Roman" w:cs="Times New Roman"/>
                <w:b/>
                <w:bCs/>
                <w:sz w:val="24"/>
                <w:szCs w:val="24"/>
                <w:lang w:eastAsia="ru-RU"/>
              </w:rPr>
            </w:pPr>
            <w:r w:rsidRPr="00BD6E83">
              <w:rPr>
                <w:rFonts w:ascii="Times New Roman" w:eastAsia="Times New Roman" w:hAnsi="Times New Roman" w:cs="Times New Roman"/>
                <w:b/>
                <w:bCs/>
                <w:lang w:eastAsia="ru-RU"/>
              </w:rPr>
              <w:t>БЕЛГОРОДСКОЙ  ОБЛАСТИ</w:t>
            </w:r>
          </w:p>
          <w:p w:rsidR="003C11C5" w:rsidRPr="00365457" w:rsidRDefault="003C11C5" w:rsidP="001C5748">
            <w:pPr>
              <w:tabs>
                <w:tab w:val="left" w:pos="3105"/>
              </w:tabs>
              <w:spacing w:after="0" w:line="240" w:lineRule="auto"/>
              <w:jc w:val="center"/>
              <w:rPr>
                <w:rFonts w:ascii="Times New Roman" w:eastAsia="Times New Roman" w:hAnsi="Times New Roman" w:cs="Times New Roman"/>
                <w:b/>
                <w:bCs/>
                <w:sz w:val="4"/>
                <w:szCs w:val="4"/>
                <w:lang w:eastAsia="ru-RU"/>
              </w:rPr>
            </w:pPr>
          </w:p>
          <w:p w:rsidR="003C11C5" w:rsidRPr="00BD6E83" w:rsidRDefault="003C11C5" w:rsidP="001C5748">
            <w:pPr>
              <w:tabs>
                <w:tab w:val="left" w:pos="3105"/>
              </w:tabs>
              <w:spacing w:after="0" w:line="240" w:lineRule="auto"/>
              <w:jc w:val="center"/>
              <w:rPr>
                <w:rFonts w:ascii="Times New Roman" w:eastAsia="Times New Roman" w:hAnsi="Times New Roman" w:cs="Times New Roman"/>
                <w:b/>
                <w:bCs/>
                <w:sz w:val="28"/>
                <w:szCs w:val="28"/>
                <w:lang w:eastAsia="ru-RU"/>
              </w:rPr>
            </w:pPr>
            <w:proofErr w:type="gramStart"/>
            <w:r w:rsidRPr="00BD6E83">
              <w:rPr>
                <w:rFonts w:ascii="Times New Roman" w:eastAsia="Times New Roman" w:hAnsi="Times New Roman" w:cs="Times New Roman"/>
                <w:b/>
                <w:bCs/>
                <w:sz w:val="28"/>
                <w:szCs w:val="28"/>
                <w:lang w:eastAsia="ru-RU"/>
              </w:rPr>
              <w:t>П</w:t>
            </w:r>
            <w:proofErr w:type="gramEnd"/>
            <w:r w:rsidRPr="00BD6E83">
              <w:rPr>
                <w:rFonts w:ascii="Times New Roman" w:eastAsia="Times New Roman" w:hAnsi="Times New Roman" w:cs="Times New Roman"/>
                <w:b/>
                <w:bCs/>
                <w:sz w:val="28"/>
                <w:szCs w:val="28"/>
                <w:lang w:eastAsia="ru-RU"/>
              </w:rPr>
              <w:t xml:space="preserve"> Р И К А З</w:t>
            </w:r>
          </w:p>
          <w:p w:rsidR="003C11C5" w:rsidRPr="00365457" w:rsidRDefault="003C11C5" w:rsidP="001C5748">
            <w:pPr>
              <w:tabs>
                <w:tab w:val="left" w:pos="3105"/>
              </w:tabs>
              <w:spacing w:after="0" w:line="240" w:lineRule="auto"/>
              <w:jc w:val="center"/>
              <w:rPr>
                <w:rFonts w:ascii="Times New Roman" w:eastAsia="Times New Roman" w:hAnsi="Times New Roman" w:cs="Times New Roman"/>
                <w:b/>
                <w:bCs/>
                <w:sz w:val="4"/>
                <w:szCs w:val="4"/>
                <w:lang w:eastAsia="ru-RU"/>
              </w:rPr>
            </w:pPr>
          </w:p>
          <w:p w:rsidR="003C11C5" w:rsidRPr="00BD6E83" w:rsidRDefault="003C11C5" w:rsidP="001C5748">
            <w:pPr>
              <w:spacing w:after="0" w:line="240" w:lineRule="auto"/>
              <w:jc w:val="center"/>
              <w:rPr>
                <w:rFonts w:ascii="Times New Roman" w:eastAsia="Times New Roman" w:hAnsi="Times New Roman" w:cs="Times New Roman"/>
                <w:b/>
                <w:bCs/>
                <w:sz w:val="20"/>
                <w:szCs w:val="20"/>
                <w:lang w:eastAsia="ru-RU"/>
              </w:rPr>
            </w:pPr>
            <w:r w:rsidRPr="00BD6E83">
              <w:rPr>
                <w:rFonts w:ascii="Times New Roman" w:eastAsia="Times New Roman" w:hAnsi="Times New Roman" w:cs="Times New Roman"/>
                <w:b/>
                <w:bCs/>
                <w:sz w:val="20"/>
                <w:szCs w:val="20"/>
                <w:lang w:eastAsia="ru-RU"/>
              </w:rPr>
              <w:t>308000, г. Белгород, пр. Гражданский, д. 41</w:t>
            </w:r>
          </w:p>
          <w:p w:rsidR="003C11C5" w:rsidRPr="00BD6E83" w:rsidRDefault="003C11C5" w:rsidP="001C5748">
            <w:pPr>
              <w:spacing w:after="0" w:line="240" w:lineRule="auto"/>
              <w:jc w:val="center"/>
              <w:rPr>
                <w:rFonts w:ascii="Times New Roman" w:eastAsia="Times New Roman" w:hAnsi="Times New Roman" w:cs="Times New Roman"/>
                <w:b/>
                <w:bCs/>
                <w:sz w:val="20"/>
                <w:szCs w:val="20"/>
                <w:lang w:eastAsia="ru-RU"/>
              </w:rPr>
            </w:pPr>
            <w:r w:rsidRPr="00BD6E83">
              <w:rPr>
                <w:rFonts w:ascii="Times New Roman" w:eastAsia="Times New Roman" w:hAnsi="Times New Roman" w:cs="Times New Roman"/>
                <w:b/>
                <w:bCs/>
                <w:sz w:val="20"/>
                <w:szCs w:val="20"/>
                <w:lang w:eastAsia="ru-RU"/>
              </w:rPr>
              <w:t>тел. 27-59-05,  факс 27-72-52</w:t>
            </w:r>
          </w:p>
          <w:p w:rsidR="003C11C5" w:rsidRDefault="003C11C5" w:rsidP="001C5748">
            <w:pPr>
              <w:spacing w:after="0" w:line="240" w:lineRule="auto"/>
              <w:jc w:val="center"/>
              <w:rPr>
                <w:rFonts w:ascii="Times New Roman" w:eastAsia="Times New Roman" w:hAnsi="Times New Roman" w:cs="Times New Roman"/>
                <w:b/>
                <w:bCs/>
                <w:sz w:val="20"/>
                <w:szCs w:val="20"/>
                <w:lang w:eastAsia="ru-RU"/>
              </w:rPr>
            </w:pPr>
            <w:r w:rsidRPr="00BD6E83">
              <w:rPr>
                <w:rFonts w:ascii="Times New Roman" w:eastAsia="Times New Roman" w:hAnsi="Times New Roman" w:cs="Times New Roman"/>
                <w:b/>
                <w:bCs/>
                <w:sz w:val="20"/>
                <w:szCs w:val="20"/>
                <w:lang w:val="en-US" w:eastAsia="ru-RU"/>
              </w:rPr>
              <w:t>Email</w:t>
            </w:r>
            <w:r w:rsidRPr="00BD6E83">
              <w:rPr>
                <w:rFonts w:ascii="Times New Roman" w:eastAsia="Times New Roman" w:hAnsi="Times New Roman" w:cs="Times New Roman"/>
                <w:b/>
                <w:bCs/>
                <w:sz w:val="20"/>
                <w:szCs w:val="20"/>
                <w:lang w:eastAsia="ru-RU"/>
              </w:rPr>
              <w:t xml:space="preserve">: </w:t>
            </w:r>
            <w:proofErr w:type="spellStart"/>
            <w:r w:rsidRPr="00BD6E83">
              <w:rPr>
                <w:rFonts w:ascii="Times New Roman" w:eastAsia="Times New Roman" w:hAnsi="Times New Roman" w:cs="Times New Roman"/>
                <w:b/>
                <w:bCs/>
                <w:sz w:val="20"/>
                <w:szCs w:val="20"/>
                <w:lang w:val="en-US" w:eastAsia="ru-RU"/>
              </w:rPr>
              <w:t>belkult</w:t>
            </w:r>
            <w:proofErr w:type="spellEnd"/>
            <w:r w:rsidRPr="00BD6E83">
              <w:rPr>
                <w:rFonts w:ascii="Times New Roman" w:eastAsia="Times New Roman" w:hAnsi="Times New Roman" w:cs="Times New Roman"/>
                <w:b/>
                <w:bCs/>
                <w:sz w:val="20"/>
                <w:szCs w:val="20"/>
                <w:lang w:eastAsia="ru-RU"/>
              </w:rPr>
              <w:t>@</w:t>
            </w:r>
            <w:proofErr w:type="spellStart"/>
            <w:r w:rsidRPr="00BD6E83">
              <w:rPr>
                <w:rFonts w:ascii="Times New Roman" w:eastAsia="Times New Roman" w:hAnsi="Times New Roman" w:cs="Times New Roman"/>
                <w:b/>
                <w:bCs/>
                <w:sz w:val="20"/>
                <w:szCs w:val="20"/>
                <w:lang w:val="en-US" w:eastAsia="ru-RU"/>
              </w:rPr>
              <w:t>belkult</w:t>
            </w:r>
            <w:proofErr w:type="spellEnd"/>
            <w:r w:rsidRPr="00BD6E83">
              <w:rPr>
                <w:rFonts w:ascii="Times New Roman" w:eastAsia="Times New Roman" w:hAnsi="Times New Roman" w:cs="Times New Roman"/>
                <w:b/>
                <w:bCs/>
                <w:sz w:val="20"/>
                <w:szCs w:val="20"/>
                <w:lang w:eastAsia="ru-RU"/>
              </w:rPr>
              <w:t>.</w:t>
            </w:r>
            <w:proofErr w:type="spellStart"/>
            <w:r w:rsidRPr="00BD6E83">
              <w:rPr>
                <w:rFonts w:ascii="Times New Roman" w:eastAsia="Times New Roman" w:hAnsi="Times New Roman" w:cs="Times New Roman"/>
                <w:b/>
                <w:bCs/>
                <w:sz w:val="20"/>
                <w:szCs w:val="20"/>
                <w:lang w:val="en-US" w:eastAsia="ru-RU"/>
              </w:rPr>
              <w:t>ru</w:t>
            </w:r>
            <w:proofErr w:type="spellEnd"/>
            <w:r w:rsidRPr="00BD6E83">
              <w:rPr>
                <w:rFonts w:ascii="Times New Roman" w:eastAsia="Times New Roman" w:hAnsi="Times New Roman" w:cs="Times New Roman"/>
                <w:b/>
                <w:bCs/>
                <w:sz w:val="20"/>
                <w:szCs w:val="20"/>
                <w:lang w:eastAsia="ru-RU"/>
              </w:rPr>
              <w:t xml:space="preserve"> </w:t>
            </w:r>
          </w:p>
          <w:p w:rsidR="003C11C5" w:rsidRDefault="003C11C5" w:rsidP="001C5748">
            <w:pPr>
              <w:spacing w:after="0" w:line="360" w:lineRule="auto"/>
              <w:jc w:val="center"/>
              <w:rPr>
                <w:rFonts w:ascii="Times New Roman" w:eastAsia="Times New Roman" w:hAnsi="Times New Roman" w:cs="Times New Roman"/>
                <w:b/>
                <w:bCs/>
                <w:sz w:val="20"/>
                <w:szCs w:val="20"/>
                <w:lang w:eastAsia="ru-RU"/>
              </w:rPr>
            </w:pPr>
          </w:p>
          <w:p w:rsidR="003C11C5" w:rsidRPr="00DA1E01" w:rsidRDefault="003C11C5" w:rsidP="001C5748">
            <w:pPr>
              <w:spacing w:after="0" w:line="360" w:lineRule="auto"/>
              <w:jc w:val="center"/>
              <w:rPr>
                <w:rFonts w:ascii="Times New Roman" w:eastAsia="Times New Roman" w:hAnsi="Times New Roman" w:cs="Times New Roman"/>
                <w:b/>
                <w:bCs/>
                <w:sz w:val="24"/>
                <w:szCs w:val="24"/>
                <w:lang w:eastAsia="ru-RU"/>
              </w:rPr>
            </w:pPr>
            <w:r w:rsidRPr="00DA1E01">
              <w:rPr>
                <w:rFonts w:ascii="Times New Roman" w:eastAsia="Times New Roman" w:hAnsi="Times New Roman" w:cs="Times New Roman"/>
                <w:b/>
                <w:bCs/>
                <w:sz w:val="24"/>
                <w:szCs w:val="24"/>
                <w:lang w:eastAsia="ru-RU"/>
              </w:rPr>
              <w:t>14.08. 2013  № 313</w:t>
            </w:r>
          </w:p>
        </w:tc>
      </w:tr>
    </w:tbl>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878"/>
      </w:tblGrid>
      <w:tr w:rsidR="003C11C5" w:rsidRPr="003C11C5" w:rsidTr="001C5748">
        <w:tc>
          <w:tcPr>
            <w:tcW w:w="4786" w:type="dxa"/>
          </w:tcPr>
          <w:p w:rsidR="003C11C5" w:rsidRPr="003C11C5" w:rsidRDefault="003C11C5" w:rsidP="001C5748">
            <w:pPr>
              <w:ind w:right="103"/>
              <w:jc w:val="both"/>
              <w:rPr>
                <w:rFonts w:ascii="Times New Roman" w:hAnsi="Times New Roman"/>
                <w:b/>
                <w:bCs/>
                <w:sz w:val="24"/>
                <w:szCs w:val="24"/>
              </w:rPr>
            </w:pPr>
            <w:r w:rsidRPr="003C11C5">
              <w:rPr>
                <w:rFonts w:ascii="Times New Roman" w:hAnsi="Times New Roman"/>
                <w:b/>
                <w:bCs/>
                <w:sz w:val="24"/>
                <w:szCs w:val="24"/>
              </w:rPr>
              <w:t>Об утверждении нормативов штатной численности работников муниципальных музеев области</w:t>
            </w:r>
          </w:p>
          <w:p w:rsidR="003C11C5" w:rsidRPr="003C11C5" w:rsidRDefault="003C11C5" w:rsidP="001C5748">
            <w:pPr>
              <w:ind w:right="4623"/>
              <w:rPr>
                <w:rFonts w:ascii="Times New Roman" w:hAnsi="Times New Roman"/>
                <w:b/>
                <w:bCs/>
                <w:sz w:val="24"/>
                <w:szCs w:val="24"/>
              </w:rPr>
            </w:pPr>
          </w:p>
        </w:tc>
        <w:tc>
          <w:tcPr>
            <w:tcW w:w="5140" w:type="dxa"/>
          </w:tcPr>
          <w:p w:rsidR="003C11C5" w:rsidRPr="003C11C5" w:rsidRDefault="003C11C5" w:rsidP="001C5748">
            <w:pPr>
              <w:ind w:right="4623"/>
              <w:rPr>
                <w:rFonts w:ascii="Times New Roman" w:hAnsi="Times New Roman"/>
                <w:b/>
                <w:bCs/>
                <w:sz w:val="24"/>
                <w:szCs w:val="24"/>
              </w:rPr>
            </w:pPr>
          </w:p>
        </w:tc>
      </w:tr>
    </w:tbl>
    <w:p w:rsidR="003C11C5" w:rsidRPr="003C11C5" w:rsidRDefault="003C11C5" w:rsidP="003C11C5">
      <w:pPr>
        <w:spacing w:after="0" w:line="240" w:lineRule="auto"/>
        <w:ind w:firstLine="709"/>
        <w:jc w:val="both"/>
        <w:rPr>
          <w:rFonts w:ascii="Times New Roman" w:hAnsi="Times New Roman" w:cs="Times New Roman"/>
          <w:b/>
          <w:sz w:val="24"/>
          <w:szCs w:val="24"/>
        </w:rPr>
      </w:pPr>
      <w:proofErr w:type="gramStart"/>
      <w:r w:rsidRPr="003C11C5">
        <w:rPr>
          <w:rFonts w:ascii="Times New Roman" w:hAnsi="Times New Roman" w:cs="Times New Roman"/>
          <w:sz w:val="24"/>
          <w:szCs w:val="24"/>
        </w:rPr>
        <w:t>Во исполнение Указа Президента Российской Федерации  от 7 мая 2012 года № 597 «О мерах по реализации государственной социальной политики», Распоряжения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и постановления Правительства Белгородской области от 25 февраля 2013 года № 65-пп «Об утверждении Плана мероприятий («дорожная</w:t>
      </w:r>
      <w:proofErr w:type="gramEnd"/>
      <w:r w:rsidRPr="003C11C5">
        <w:rPr>
          <w:rFonts w:ascii="Times New Roman" w:hAnsi="Times New Roman" w:cs="Times New Roman"/>
          <w:sz w:val="24"/>
          <w:szCs w:val="24"/>
        </w:rPr>
        <w:t xml:space="preserve"> карта») «Изменения, направленные на повышение эффективности сферы культуры Белгородской области (2013–2018 годы)» и в соответствии с приказом управления культуры области от 20 февраля 2013 года № 51 «Об утверждении типовых штатных расписаний муниципальных культурно-досуговых учреждений Белгородской области», с целью повышения эффективности деятельности музеев и качества предоставляемых музейных услуг </w:t>
      </w:r>
      <w:proofErr w:type="gramStart"/>
      <w:r w:rsidRPr="003C11C5">
        <w:rPr>
          <w:rFonts w:ascii="Times New Roman" w:hAnsi="Times New Roman" w:cs="Times New Roman"/>
          <w:b/>
          <w:sz w:val="24"/>
          <w:szCs w:val="24"/>
        </w:rPr>
        <w:t>п</w:t>
      </w:r>
      <w:proofErr w:type="gramEnd"/>
      <w:r w:rsidRPr="003C11C5">
        <w:rPr>
          <w:rFonts w:ascii="Times New Roman" w:hAnsi="Times New Roman" w:cs="Times New Roman"/>
          <w:b/>
          <w:sz w:val="24"/>
          <w:szCs w:val="24"/>
        </w:rPr>
        <w:t xml:space="preserve"> р и к а з ы в а ю:</w:t>
      </w:r>
    </w:p>
    <w:p w:rsidR="003C11C5" w:rsidRPr="003C11C5" w:rsidRDefault="003C11C5" w:rsidP="003C11C5">
      <w:pPr>
        <w:pStyle w:val="afffff4"/>
        <w:numPr>
          <w:ilvl w:val="0"/>
          <w:numId w:val="22"/>
        </w:numPr>
        <w:tabs>
          <w:tab w:val="left" w:pos="993"/>
        </w:tabs>
        <w:spacing w:after="0" w:line="240" w:lineRule="auto"/>
        <w:ind w:left="0" w:firstLine="709"/>
        <w:jc w:val="both"/>
        <w:rPr>
          <w:rFonts w:ascii="Times New Roman" w:hAnsi="Times New Roman" w:cs="Times New Roman"/>
          <w:sz w:val="24"/>
          <w:szCs w:val="24"/>
        </w:rPr>
      </w:pPr>
      <w:r w:rsidRPr="003C11C5">
        <w:rPr>
          <w:rFonts w:ascii="Times New Roman" w:hAnsi="Times New Roman" w:cs="Times New Roman"/>
          <w:sz w:val="24"/>
          <w:szCs w:val="24"/>
        </w:rPr>
        <w:t>Утвердить типовые нормативы штатной численности работников муниципальных музеев Белгородской области (приложение 1);</w:t>
      </w:r>
    </w:p>
    <w:p w:rsidR="003C11C5" w:rsidRPr="003C11C5" w:rsidRDefault="003C11C5" w:rsidP="003C11C5">
      <w:pPr>
        <w:pStyle w:val="afffff4"/>
        <w:numPr>
          <w:ilvl w:val="0"/>
          <w:numId w:val="22"/>
        </w:numPr>
        <w:tabs>
          <w:tab w:val="left" w:pos="993"/>
        </w:tabs>
        <w:spacing w:after="0" w:line="240" w:lineRule="auto"/>
        <w:ind w:left="0" w:firstLine="709"/>
        <w:jc w:val="both"/>
        <w:rPr>
          <w:rFonts w:ascii="Times New Roman" w:hAnsi="Times New Roman" w:cs="Times New Roman"/>
          <w:sz w:val="24"/>
          <w:szCs w:val="24"/>
        </w:rPr>
      </w:pPr>
      <w:r w:rsidRPr="003C11C5">
        <w:rPr>
          <w:rFonts w:ascii="Times New Roman" w:hAnsi="Times New Roman" w:cs="Times New Roman"/>
          <w:sz w:val="24"/>
          <w:szCs w:val="24"/>
        </w:rPr>
        <w:t xml:space="preserve">Рекомендовать органам культуры местного самоуправления  муниципальных образований области при расчёте персонального повышающего коэффициента для работников музеев использовать критерии, согласно приложению 2 к настоящему приказу. </w:t>
      </w:r>
    </w:p>
    <w:p w:rsidR="003C11C5" w:rsidRPr="003C11C5" w:rsidRDefault="003C11C5" w:rsidP="003C11C5">
      <w:pPr>
        <w:pStyle w:val="afffff4"/>
        <w:numPr>
          <w:ilvl w:val="0"/>
          <w:numId w:val="22"/>
        </w:numPr>
        <w:tabs>
          <w:tab w:val="left" w:pos="993"/>
        </w:tabs>
        <w:spacing w:after="0" w:line="240" w:lineRule="auto"/>
        <w:ind w:left="0" w:firstLine="709"/>
        <w:jc w:val="both"/>
        <w:rPr>
          <w:rFonts w:ascii="Times New Roman" w:hAnsi="Times New Roman" w:cs="Times New Roman"/>
          <w:sz w:val="24"/>
          <w:szCs w:val="24"/>
        </w:rPr>
      </w:pPr>
      <w:r w:rsidRPr="003C11C5">
        <w:rPr>
          <w:rFonts w:ascii="Times New Roman" w:hAnsi="Times New Roman" w:cs="Times New Roman"/>
          <w:sz w:val="24"/>
          <w:szCs w:val="24"/>
        </w:rPr>
        <w:t>Рекомендовать органам культуры местного самоуправления  муниципальных образований области при расчёте стимулирующей надбавки за эффективность, качество и высокие результаты работы использовать критерии,  согласно приложению 3 к настоящему приказу.</w:t>
      </w:r>
    </w:p>
    <w:p w:rsidR="003C11C5" w:rsidRPr="003C11C5" w:rsidRDefault="003C11C5" w:rsidP="003C11C5">
      <w:pPr>
        <w:pStyle w:val="afffff4"/>
        <w:numPr>
          <w:ilvl w:val="0"/>
          <w:numId w:val="22"/>
        </w:numPr>
        <w:tabs>
          <w:tab w:val="left" w:pos="993"/>
        </w:tabs>
        <w:spacing w:after="0" w:line="240" w:lineRule="auto"/>
        <w:ind w:left="0" w:firstLine="709"/>
        <w:jc w:val="both"/>
        <w:rPr>
          <w:rFonts w:ascii="Times New Roman" w:hAnsi="Times New Roman" w:cs="Times New Roman"/>
          <w:sz w:val="24"/>
          <w:szCs w:val="24"/>
        </w:rPr>
      </w:pPr>
      <w:proofErr w:type="gramStart"/>
      <w:r w:rsidRPr="003C11C5">
        <w:rPr>
          <w:rFonts w:ascii="Times New Roman" w:eastAsia="Times New Roman" w:hAnsi="Times New Roman" w:cs="Times New Roman"/>
          <w:bCs/>
          <w:sz w:val="24"/>
          <w:szCs w:val="24"/>
          <w:lang w:eastAsia="ru-RU"/>
        </w:rPr>
        <w:t>Контроль за</w:t>
      </w:r>
      <w:proofErr w:type="gramEnd"/>
      <w:r w:rsidRPr="003C11C5">
        <w:rPr>
          <w:rFonts w:ascii="Times New Roman" w:eastAsia="Times New Roman" w:hAnsi="Times New Roman" w:cs="Times New Roman"/>
          <w:bCs/>
          <w:sz w:val="24"/>
          <w:szCs w:val="24"/>
          <w:lang w:eastAsia="ru-RU"/>
        </w:rPr>
        <w:t xml:space="preserve"> исполнением приказа возложить на заместителя начальника управления культуры области - начальника отдела искусства, учебных заведений и музейного дела Братчину Н.В.</w:t>
      </w:r>
    </w:p>
    <w:p w:rsidR="00CB5233" w:rsidRDefault="00CB5233" w:rsidP="003C11C5">
      <w:pPr>
        <w:spacing w:after="0" w:line="240" w:lineRule="auto"/>
        <w:rPr>
          <w:rFonts w:ascii="Times New Roman" w:hAnsi="Times New Roman" w:cs="Times New Roman"/>
          <w:b/>
          <w:sz w:val="24"/>
          <w:szCs w:val="24"/>
        </w:rPr>
      </w:pPr>
    </w:p>
    <w:p w:rsidR="003C11C5" w:rsidRDefault="003C11C5" w:rsidP="003C11C5">
      <w:pPr>
        <w:spacing w:after="0" w:line="240" w:lineRule="auto"/>
        <w:rPr>
          <w:rFonts w:ascii="Times New Roman" w:hAnsi="Times New Roman" w:cs="Times New Roman"/>
          <w:b/>
          <w:sz w:val="24"/>
          <w:szCs w:val="24"/>
        </w:rPr>
      </w:pPr>
      <w:r>
        <w:rPr>
          <w:rFonts w:ascii="Times New Roman" w:hAnsi="Times New Roman" w:cs="Times New Roman"/>
          <w:b/>
          <w:sz w:val="24"/>
          <w:szCs w:val="24"/>
        </w:rPr>
        <w:t>Заместитель начальника департамента</w:t>
      </w:r>
    </w:p>
    <w:p w:rsidR="003C11C5" w:rsidRDefault="003C11C5" w:rsidP="003C11C5">
      <w:pPr>
        <w:spacing w:after="0" w:line="240" w:lineRule="auto"/>
        <w:rPr>
          <w:rFonts w:ascii="Times New Roman" w:hAnsi="Times New Roman" w:cs="Times New Roman"/>
          <w:b/>
          <w:sz w:val="24"/>
          <w:szCs w:val="24"/>
        </w:rPr>
      </w:pPr>
      <w:r>
        <w:rPr>
          <w:rFonts w:ascii="Times New Roman" w:hAnsi="Times New Roman" w:cs="Times New Roman"/>
          <w:b/>
          <w:sz w:val="24"/>
          <w:szCs w:val="24"/>
        </w:rPr>
        <w:t>внутренней и кадровой политики</w:t>
      </w:r>
      <w:r w:rsidR="0033255A">
        <w:rPr>
          <w:rFonts w:ascii="Times New Roman" w:hAnsi="Times New Roman" w:cs="Times New Roman"/>
          <w:b/>
          <w:sz w:val="24"/>
          <w:szCs w:val="24"/>
        </w:rPr>
        <w:t xml:space="preserve"> области</w:t>
      </w:r>
      <w:r>
        <w:rPr>
          <w:rFonts w:ascii="Times New Roman" w:hAnsi="Times New Roman" w:cs="Times New Roman"/>
          <w:b/>
          <w:sz w:val="24"/>
          <w:szCs w:val="24"/>
        </w:rPr>
        <w:t xml:space="preserve"> –</w:t>
      </w:r>
    </w:p>
    <w:p w:rsidR="003C11C5" w:rsidRPr="003C11C5" w:rsidRDefault="003C11C5" w:rsidP="003C11C5">
      <w:pPr>
        <w:spacing w:after="0" w:line="240" w:lineRule="auto"/>
        <w:rPr>
          <w:rFonts w:ascii="Times New Roman" w:hAnsi="Times New Roman" w:cs="Times New Roman"/>
          <w:b/>
          <w:sz w:val="24"/>
          <w:szCs w:val="24"/>
        </w:rPr>
      </w:pPr>
      <w:r>
        <w:rPr>
          <w:rFonts w:ascii="Times New Roman" w:hAnsi="Times New Roman" w:cs="Times New Roman"/>
          <w:b/>
          <w:sz w:val="24"/>
          <w:szCs w:val="24"/>
        </w:rPr>
        <w:t>начальник управления культуры области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С. Курганский </w:t>
      </w:r>
    </w:p>
    <w:p w:rsidR="0073737A" w:rsidRPr="009F2BAE" w:rsidRDefault="0073737A" w:rsidP="003C11C5">
      <w:pPr>
        <w:spacing w:after="0"/>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lastRenderedPageBreak/>
        <w:t xml:space="preserve"> Приложение № 1</w:t>
      </w:r>
    </w:p>
    <w:p w:rsidR="0073737A" w:rsidRPr="009F2BAE" w:rsidRDefault="0073737A" w:rsidP="003C11C5">
      <w:pPr>
        <w:spacing w:after="0" w:line="240" w:lineRule="auto"/>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 приказу управления</w:t>
      </w:r>
    </w:p>
    <w:p w:rsidR="0073737A" w:rsidRPr="009F2BAE" w:rsidRDefault="0073737A" w:rsidP="003C11C5">
      <w:pPr>
        <w:spacing w:after="0" w:line="240" w:lineRule="auto"/>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культуры области</w:t>
      </w:r>
    </w:p>
    <w:p w:rsidR="0073737A" w:rsidRPr="009F2BAE" w:rsidRDefault="0073737A" w:rsidP="003C11C5">
      <w:pPr>
        <w:spacing w:after="0" w:line="240" w:lineRule="auto"/>
        <w:jc w:val="right"/>
        <w:rPr>
          <w:rFonts w:ascii="Times New Roman" w:eastAsia="Calibri" w:hAnsi="Times New Roman" w:cs="Times New Roman"/>
          <w:b/>
          <w:sz w:val="24"/>
          <w:szCs w:val="24"/>
          <w:u w:val="single"/>
          <w:lang w:eastAsia="ru-RU"/>
        </w:rPr>
      </w:pPr>
      <w:r w:rsidRPr="009F2BAE">
        <w:rPr>
          <w:rFonts w:ascii="Times New Roman" w:eastAsia="Calibri" w:hAnsi="Times New Roman" w:cs="Times New Roman"/>
          <w:b/>
          <w:sz w:val="24"/>
          <w:szCs w:val="24"/>
          <w:lang w:eastAsia="ru-RU"/>
        </w:rPr>
        <w:t xml:space="preserve">от </w:t>
      </w:r>
      <w:r w:rsidRPr="00AB0997">
        <w:rPr>
          <w:rFonts w:ascii="Times New Roman" w:eastAsia="Calibri" w:hAnsi="Times New Roman" w:cs="Times New Roman"/>
          <w:b/>
          <w:sz w:val="24"/>
          <w:szCs w:val="24"/>
          <w:u w:val="single"/>
          <w:lang w:eastAsia="ru-RU"/>
        </w:rPr>
        <w:t>14.08. 2013 г.</w:t>
      </w:r>
      <w:r w:rsidRPr="009F2BAE">
        <w:rPr>
          <w:rFonts w:ascii="Times New Roman" w:eastAsia="Calibri" w:hAnsi="Times New Roman" w:cs="Times New Roman"/>
          <w:b/>
          <w:sz w:val="24"/>
          <w:szCs w:val="24"/>
          <w:lang w:eastAsia="ru-RU"/>
        </w:rPr>
        <w:t xml:space="preserve"> № </w:t>
      </w:r>
      <w:r w:rsidRPr="009F2BAE">
        <w:rPr>
          <w:rFonts w:ascii="Times New Roman" w:eastAsia="Calibri" w:hAnsi="Times New Roman" w:cs="Times New Roman"/>
          <w:b/>
          <w:sz w:val="24"/>
          <w:szCs w:val="24"/>
          <w:u w:val="single"/>
          <w:lang w:eastAsia="ru-RU"/>
        </w:rPr>
        <w:t>313</w:t>
      </w:r>
    </w:p>
    <w:p w:rsidR="0073737A" w:rsidRPr="009F2BAE" w:rsidRDefault="0073737A" w:rsidP="003C11C5">
      <w:pPr>
        <w:spacing w:after="0" w:line="288" w:lineRule="auto"/>
        <w:jc w:val="center"/>
        <w:rPr>
          <w:rFonts w:ascii="Times New Roman" w:eastAsia="Calibri" w:hAnsi="Times New Roman" w:cs="Times New Roman"/>
          <w:b/>
          <w:sz w:val="24"/>
          <w:szCs w:val="24"/>
          <w:lang w:eastAsia="ru-RU"/>
        </w:rPr>
      </w:pPr>
    </w:p>
    <w:p w:rsidR="0073737A" w:rsidRPr="009F2BAE" w:rsidRDefault="0073737A" w:rsidP="0073737A">
      <w:pPr>
        <w:spacing w:after="0" w:line="288" w:lineRule="auto"/>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ТИПОВЫЕ ШТАТНЫЕ РАСПИСАНИЯ МУНИЦИПАЛЬНЫХ МУЗЕЕВ</w:t>
      </w:r>
    </w:p>
    <w:p w:rsidR="0073737A" w:rsidRPr="009F2BAE" w:rsidRDefault="0073737A" w:rsidP="0073737A">
      <w:pPr>
        <w:spacing w:after="0" w:line="288" w:lineRule="auto"/>
        <w:jc w:val="center"/>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(МИНИМАЛЬНЫЙ ПЕРЕЧЕНЬ ДОЛЖНОСТЕЙ)</w:t>
      </w:r>
    </w:p>
    <w:p w:rsidR="0073737A" w:rsidRPr="009F2BAE" w:rsidRDefault="0073737A" w:rsidP="0073737A">
      <w:pPr>
        <w:spacing w:after="0" w:line="240" w:lineRule="auto"/>
        <w:rPr>
          <w:rFonts w:ascii="Times New Roman" w:eastAsia="Times New Roman" w:hAnsi="Times New Roman" w:cs="Times New Roman"/>
          <w:vanish/>
          <w:sz w:val="24"/>
          <w:szCs w:val="24"/>
          <w:lang w:eastAsia="ru-RU"/>
        </w:rPr>
      </w:pPr>
    </w:p>
    <w:tbl>
      <w:tblPr>
        <w:tblStyle w:val="42"/>
        <w:tblW w:w="9889" w:type="dxa"/>
        <w:tblLayout w:type="fixed"/>
        <w:tblLook w:val="04A0" w:firstRow="1" w:lastRow="0" w:firstColumn="1" w:lastColumn="0" w:noHBand="0" w:noVBand="1"/>
      </w:tblPr>
      <w:tblGrid>
        <w:gridCol w:w="2943"/>
        <w:gridCol w:w="1134"/>
        <w:gridCol w:w="3119"/>
        <w:gridCol w:w="2693"/>
      </w:tblGrid>
      <w:tr w:rsidR="0073737A" w:rsidRPr="009F2BAE" w:rsidTr="0073737A">
        <w:tc>
          <w:tcPr>
            <w:tcW w:w="2943" w:type="dxa"/>
            <w:hideMark/>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Наименование должностей</w:t>
            </w:r>
          </w:p>
        </w:tc>
        <w:tc>
          <w:tcPr>
            <w:tcW w:w="1134"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Количество сотрудников </w:t>
            </w:r>
          </w:p>
        </w:tc>
        <w:tc>
          <w:tcPr>
            <w:tcW w:w="3119"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Обоснование </w:t>
            </w:r>
          </w:p>
        </w:tc>
        <w:tc>
          <w:tcPr>
            <w:tcW w:w="269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Примечание</w:t>
            </w:r>
          </w:p>
          <w:p w:rsidR="0073737A" w:rsidRPr="009F2BAE" w:rsidRDefault="0073737A" w:rsidP="0073737A">
            <w:pPr>
              <w:rPr>
                <w:rFonts w:ascii="Times New Roman" w:eastAsia="Times New Roman" w:hAnsi="Times New Roman" w:cs="Times New Roman"/>
                <w:sz w:val="24"/>
                <w:szCs w:val="24"/>
                <w:lang w:eastAsia="ru-RU"/>
              </w:rPr>
            </w:pPr>
          </w:p>
        </w:tc>
      </w:tr>
      <w:tr w:rsidR="0073737A" w:rsidRPr="009F2BAE" w:rsidTr="0073737A">
        <w:tc>
          <w:tcPr>
            <w:tcW w:w="2943" w:type="dxa"/>
            <w:hideMark/>
          </w:tcPr>
          <w:p w:rsidR="0073737A" w:rsidRPr="009F2BAE" w:rsidRDefault="0073737A" w:rsidP="0073737A">
            <w:pP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Руководители</w:t>
            </w:r>
          </w:p>
        </w:tc>
        <w:tc>
          <w:tcPr>
            <w:tcW w:w="1134" w:type="dxa"/>
            <w:hideMark/>
          </w:tcPr>
          <w:p w:rsidR="0073737A" w:rsidRPr="009F2BAE" w:rsidRDefault="0073737A" w:rsidP="0073737A">
            <w:pPr>
              <w:rPr>
                <w:rFonts w:ascii="Times New Roman" w:eastAsia="Times New Roman" w:hAnsi="Times New Roman" w:cs="Times New Roman"/>
                <w:sz w:val="24"/>
                <w:szCs w:val="24"/>
                <w:lang w:eastAsia="ru-RU"/>
              </w:rPr>
            </w:pPr>
          </w:p>
        </w:tc>
        <w:tc>
          <w:tcPr>
            <w:tcW w:w="3119" w:type="dxa"/>
            <w:hideMark/>
          </w:tcPr>
          <w:p w:rsidR="0073737A" w:rsidRPr="009F2BAE" w:rsidRDefault="0073737A" w:rsidP="0073737A">
            <w:pPr>
              <w:rPr>
                <w:rFonts w:ascii="Times New Roman" w:eastAsia="Times New Roman" w:hAnsi="Times New Roman" w:cs="Times New Roman"/>
                <w:sz w:val="24"/>
                <w:szCs w:val="24"/>
                <w:lang w:eastAsia="ru-RU"/>
              </w:rPr>
            </w:pPr>
          </w:p>
        </w:tc>
        <w:tc>
          <w:tcPr>
            <w:tcW w:w="2693" w:type="dxa"/>
            <w:hideMark/>
          </w:tcPr>
          <w:p w:rsidR="0073737A" w:rsidRPr="009F2BAE" w:rsidRDefault="0073737A" w:rsidP="0073737A">
            <w:pP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Директор музея</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Руководство учреждением</w:t>
            </w:r>
          </w:p>
        </w:tc>
        <w:tc>
          <w:tcPr>
            <w:tcW w:w="2693" w:type="dxa"/>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b/>
                <w:sz w:val="24"/>
                <w:szCs w:val="24"/>
                <w:lang w:eastAsia="ru-RU"/>
              </w:rPr>
            </w:pPr>
            <w:r w:rsidRPr="009F2BAE">
              <w:rPr>
                <w:rFonts w:ascii="Times New Roman" w:eastAsia="Courier New" w:hAnsi="Times New Roman" w:cs="Times New Roman"/>
                <w:bCs/>
                <w:color w:val="000000"/>
                <w:spacing w:val="-3"/>
                <w:sz w:val="24"/>
                <w:szCs w:val="24"/>
                <w:lang w:eastAsia="ru-RU" w:bidi="ru-RU"/>
              </w:rPr>
              <w:t>Заведующий филиалом музея</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Руководство филиалом учреждением</w:t>
            </w:r>
          </w:p>
        </w:tc>
        <w:tc>
          <w:tcPr>
            <w:tcW w:w="2693" w:type="dxa"/>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Зам. директора по научной работе</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не менее 10 научных сотрудников</w:t>
            </w:r>
          </w:p>
        </w:tc>
        <w:tc>
          <w:tcPr>
            <w:tcW w:w="2693" w:type="dxa"/>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Главный хранитель фондов</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Cs/>
                <w:sz w:val="24"/>
                <w:szCs w:val="24"/>
                <w:lang w:eastAsia="ru-RU" w:bidi="ru-RU"/>
              </w:rPr>
              <w:t>Наличие не менее 15 тысяч единиц хранения музейных предметов</w:t>
            </w:r>
          </w:p>
        </w:tc>
        <w:tc>
          <w:tcPr>
            <w:tcW w:w="2693" w:type="dxa"/>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Заведующий отделом музея</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Руководство структурным подразделением</w:t>
            </w:r>
          </w:p>
        </w:tc>
        <w:tc>
          <w:tcPr>
            <w:tcW w:w="2693" w:type="dxa"/>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Заместитель директора по АХЧ</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Cs/>
                <w:sz w:val="24"/>
                <w:szCs w:val="24"/>
                <w:lang w:eastAsia="ru-RU" w:bidi="ru-RU"/>
              </w:rPr>
              <w:t>Наличие не менее 10 человек технического персонала</w:t>
            </w:r>
          </w:p>
        </w:tc>
        <w:tc>
          <w:tcPr>
            <w:tcW w:w="2693" w:type="dxa"/>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hideMark/>
          </w:tcPr>
          <w:p w:rsidR="0073737A" w:rsidRPr="009F2BAE" w:rsidRDefault="0073737A" w:rsidP="0073737A">
            <w:pP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Специалисты</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p>
        </w:tc>
        <w:tc>
          <w:tcPr>
            <w:tcW w:w="2693" w:type="dxa"/>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Сотрудник по научно-фондовой работе</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3119" w:type="dxa"/>
          </w:tcPr>
          <w:p w:rsidR="0073737A" w:rsidRPr="009F2BAE" w:rsidRDefault="0073737A" w:rsidP="0073737A">
            <w:pPr>
              <w:rPr>
                <w:rFonts w:ascii="Times New Roman" w:eastAsia="Times New Roman" w:hAnsi="Times New Roman" w:cs="Times New Roman"/>
                <w:sz w:val="24"/>
                <w:szCs w:val="24"/>
                <w:lang w:eastAsia="ru-RU" w:bidi="ru-RU"/>
              </w:rPr>
            </w:pPr>
            <w:r w:rsidRPr="009F2BAE">
              <w:rPr>
                <w:rFonts w:ascii="Times New Roman" w:eastAsia="Times New Roman" w:hAnsi="Times New Roman" w:cs="Times New Roman"/>
                <w:sz w:val="24"/>
                <w:szCs w:val="24"/>
                <w:lang w:eastAsia="ru-RU" w:bidi="ru-RU"/>
              </w:rPr>
              <w:t xml:space="preserve">Коллекция музея: </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-от 1 000 до 3 000;</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-от 3 000 до 10 000;</w:t>
            </w:r>
          </w:p>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bCs/>
                <w:sz w:val="24"/>
                <w:szCs w:val="24"/>
                <w:lang w:eastAsia="ru-RU" w:bidi="ru-RU"/>
              </w:rPr>
              <w:t xml:space="preserve">- </w:t>
            </w:r>
            <w:r w:rsidRPr="009F2BAE">
              <w:rPr>
                <w:rFonts w:ascii="Times New Roman" w:eastAsia="Times New Roman" w:hAnsi="Times New Roman" w:cs="Times New Roman"/>
                <w:bCs/>
                <w:sz w:val="24"/>
                <w:szCs w:val="24"/>
                <w:lang w:eastAsia="ru-RU" w:bidi="ru-RU"/>
              </w:rPr>
              <w:t>свыше 10 000</w:t>
            </w:r>
          </w:p>
        </w:tc>
        <w:tc>
          <w:tcPr>
            <w:tcW w:w="2693" w:type="dxa"/>
            <w:vMerge w:val="restart"/>
          </w:tcPr>
          <w:p w:rsidR="0073737A" w:rsidRPr="009F2BAE" w:rsidRDefault="0073737A" w:rsidP="0073737A">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Cs/>
                <w:sz w:val="24"/>
                <w:szCs w:val="24"/>
                <w:lang w:eastAsia="ru-RU" w:bidi="ru-RU"/>
              </w:rPr>
              <w:t>Наименование должности (младший научный сотрудник, научный сотрудник, старший научный сотрудник, ведущий научный сотрудник) определяется в соответствии с квалификационными требованиями и объемом выполняемой работы. Старший и ведущий научные сотрудники кроме выполнения должностных обязанностей, должны осуществлять руководство подчи</w:t>
            </w:r>
            <w:r w:rsidRPr="009F2BAE">
              <w:rPr>
                <w:rFonts w:ascii="Times New Roman" w:eastAsia="Times New Roman" w:hAnsi="Times New Roman" w:cs="Times New Roman"/>
                <w:bCs/>
                <w:sz w:val="24"/>
                <w:szCs w:val="24"/>
                <w:lang w:eastAsia="ru-RU" w:bidi="ru-RU"/>
              </w:rPr>
              <w:softHyphen/>
              <w:t xml:space="preserve">ненными исполнителями (руководство авторскими коллективами, секторами в отделах и </w:t>
            </w:r>
            <w:r w:rsidRPr="009F2BAE">
              <w:rPr>
                <w:rFonts w:ascii="Times New Roman" w:eastAsia="Times New Roman" w:hAnsi="Times New Roman" w:cs="Times New Roman"/>
                <w:bCs/>
                <w:sz w:val="24"/>
                <w:szCs w:val="24"/>
                <w:lang w:eastAsia="ru-RU" w:bidi="ru-RU"/>
              </w:rPr>
              <w:lastRenderedPageBreak/>
              <w:t>т.п.)</w:t>
            </w: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Сотрудник по научно-просветительной  работе</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p w:rsidR="0073737A" w:rsidRPr="009F2BAE" w:rsidRDefault="0073737A" w:rsidP="0073737A">
            <w:pP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более 4 </w:t>
            </w:r>
          </w:p>
        </w:tc>
        <w:tc>
          <w:tcPr>
            <w:tcW w:w="3119" w:type="dxa"/>
          </w:tcPr>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Музей расположен в населенном пункте с ко</w:t>
            </w:r>
            <w:r w:rsidRPr="009F2BAE">
              <w:rPr>
                <w:rFonts w:ascii="Times New Roman" w:eastAsia="Times New Roman" w:hAnsi="Times New Roman" w:cs="Times New Roman"/>
                <w:sz w:val="24"/>
                <w:szCs w:val="24"/>
                <w:lang w:eastAsia="ru-RU" w:bidi="ru-RU"/>
              </w:rPr>
              <w:softHyphen/>
              <w:t>личеством жителей:</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-до 20 000 чел.</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-от 20 000 до 40 000 чел.</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-от 40 000 до 100 000 чел.</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-от 100 000 до 200 000 чел.</w:t>
            </w:r>
          </w:p>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Cs/>
                <w:sz w:val="24"/>
                <w:szCs w:val="24"/>
                <w:lang w:eastAsia="ru-RU" w:bidi="ru-RU"/>
              </w:rPr>
              <w:t>свыше 200 000 чел</w:t>
            </w:r>
            <w:r w:rsidRPr="009F2BAE">
              <w:rPr>
                <w:rFonts w:ascii="Times New Roman" w:eastAsia="Times New Roman" w:hAnsi="Times New Roman" w:cs="Times New Roman"/>
                <w:b/>
                <w:bCs/>
                <w:sz w:val="24"/>
                <w:szCs w:val="24"/>
                <w:lang w:eastAsia="ru-RU" w:bidi="ru-RU"/>
              </w:rPr>
              <w:t>.</w:t>
            </w:r>
          </w:p>
        </w:tc>
        <w:tc>
          <w:tcPr>
            <w:tcW w:w="2693" w:type="dxa"/>
            <w:vMerge/>
          </w:tcPr>
          <w:p w:rsidR="0073737A" w:rsidRPr="009F2BAE" w:rsidRDefault="0073737A" w:rsidP="0073737A">
            <w:pPr>
              <w:jc w:val="both"/>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Сотрудник по научно-экспозиционной работе</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более 4 </w:t>
            </w:r>
          </w:p>
        </w:tc>
        <w:tc>
          <w:tcPr>
            <w:tcW w:w="3119" w:type="dxa"/>
          </w:tcPr>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Музей расположен в населенном пункте с ко</w:t>
            </w:r>
            <w:r w:rsidRPr="009F2BAE">
              <w:rPr>
                <w:rFonts w:ascii="Times New Roman" w:eastAsia="Times New Roman" w:hAnsi="Times New Roman" w:cs="Times New Roman"/>
                <w:sz w:val="24"/>
                <w:szCs w:val="24"/>
                <w:lang w:eastAsia="ru-RU" w:bidi="ru-RU"/>
              </w:rPr>
              <w:softHyphen/>
              <w:t>личеством жителей:</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-до 20 000 чел.</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-от 20 000 до 40 000 чел.</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-от 40 000 до 100 000 чел.</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sz w:val="24"/>
                <w:szCs w:val="24"/>
                <w:lang w:eastAsia="ru-RU" w:bidi="ru-RU"/>
              </w:rPr>
              <w:t>-от 100 000 до 200 000 чел.</w:t>
            </w:r>
          </w:p>
          <w:p w:rsidR="0073737A" w:rsidRPr="009F2BAE" w:rsidRDefault="0073737A" w:rsidP="0073737A">
            <w:pPr>
              <w:rPr>
                <w:rFonts w:ascii="Times New Roman" w:eastAsia="Times New Roman" w:hAnsi="Times New Roman" w:cs="Times New Roman"/>
                <w:b/>
                <w:bCs/>
                <w:sz w:val="24"/>
                <w:szCs w:val="24"/>
                <w:lang w:eastAsia="ru-RU" w:bidi="ru-RU"/>
              </w:rPr>
            </w:pPr>
            <w:r w:rsidRPr="009F2BAE">
              <w:rPr>
                <w:rFonts w:ascii="Times New Roman" w:eastAsia="Times New Roman" w:hAnsi="Times New Roman" w:cs="Times New Roman"/>
                <w:bCs/>
                <w:sz w:val="24"/>
                <w:szCs w:val="24"/>
                <w:lang w:eastAsia="ru-RU" w:bidi="ru-RU"/>
              </w:rPr>
              <w:t>свыше 200 000 чел</w:t>
            </w:r>
            <w:r w:rsidRPr="009F2BAE">
              <w:rPr>
                <w:rFonts w:ascii="Times New Roman" w:eastAsia="Times New Roman" w:hAnsi="Times New Roman" w:cs="Times New Roman"/>
                <w:b/>
                <w:bCs/>
                <w:sz w:val="24"/>
                <w:szCs w:val="24"/>
                <w:lang w:eastAsia="ru-RU" w:bidi="ru-RU"/>
              </w:rPr>
              <w:t>.</w:t>
            </w:r>
          </w:p>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Cs/>
                <w:sz w:val="24"/>
                <w:szCs w:val="24"/>
                <w:lang w:eastAsia="ru-RU" w:bidi="ru-RU"/>
              </w:rPr>
              <w:t>Количество ставок также может определяться наличием выставочных площадей</w:t>
            </w:r>
          </w:p>
        </w:tc>
        <w:tc>
          <w:tcPr>
            <w:tcW w:w="2693" w:type="dxa"/>
            <w:vMerge/>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lastRenderedPageBreak/>
              <w:t>Художник - дизайнер</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Создание свыше 5 выставок в год</w:t>
            </w:r>
          </w:p>
        </w:tc>
        <w:tc>
          <w:tcPr>
            <w:tcW w:w="2693" w:type="dxa"/>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Художник - реставратор</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Наличие в фондах свыше            10 000 единиц хранения музейных предметов</w:t>
            </w:r>
          </w:p>
        </w:tc>
        <w:tc>
          <w:tcPr>
            <w:tcW w:w="269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Обязательное прохождение стажи</w:t>
            </w:r>
            <w:r w:rsidRPr="009F2BAE">
              <w:rPr>
                <w:rFonts w:ascii="Times New Roman" w:eastAsia="Courier New" w:hAnsi="Times New Roman" w:cs="Times New Roman"/>
                <w:bCs/>
                <w:color w:val="000000"/>
                <w:spacing w:val="-3"/>
                <w:sz w:val="24"/>
                <w:szCs w:val="24"/>
                <w:lang w:eastAsia="ru-RU" w:bidi="ru-RU"/>
              </w:rPr>
              <w:softHyphen/>
              <w:t>ровок в учебно-реставрационных центрах, получение разрешения на проведение реставрации.</w:t>
            </w: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Смотритель музейный</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p w:rsidR="0073737A" w:rsidRPr="009F2BAE" w:rsidRDefault="0073737A" w:rsidP="0073737A">
            <w:pPr>
              <w:jc w:val="cente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widowControl w:val="0"/>
              <w:spacing w:line="264" w:lineRule="exact"/>
              <w:ind w:left="100"/>
              <w:jc w:val="center"/>
              <w:rPr>
                <w:rFonts w:ascii="Times New Roman" w:eastAsia="Times New Roman" w:hAnsi="Times New Roman" w:cs="Times New Roman"/>
                <w:bCs/>
                <w:spacing w:val="-3"/>
                <w:sz w:val="24"/>
                <w:szCs w:val="24"/>
              </w:rPr>
            </w:pPr>
            <w:r w:rsidRPr="009F2BAE">
              <w:rPr>
                <w:rFonts w:ascii="Times New Roman" w:eastAsia="Times New Roman" w:hAnsi="Times New Roman" w:cs="Times New Roman"/>
                <w:color w:val="000000"/>
                <w:spacing w:val="-3"/>
                <w:sz w:val="24"/>
                <w:szCs w:val="24"/>
                <w:lang w:eastAsia="ru-RU" w:bidi="ru-RU"/>
              </w:rPr>
              <w:t>На каждый непроходной экспозиционный зал музея</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На каждые 50 м</w:t>
            </w:r>
            <w:proofErr w:type="gramStart"/>
            <w:r w:rsidRPr="009F2BAE">
              <w:rPr>
                <w:rFonts w:ascii="Times New Roman" w:eastAsia="Courier New" w:hAnsi="Times New Roman" w:cs="Times New Roman"/>
                <w:bCs/>
                <w:color w:val="000000"/>
                <w:spacing w:val="-3"/>
                <w:sz w:val="24"/>
                <w:szCs w:val="24"/>
                <w:vertAlign w:val="superscript"/>
                <w:lang w:eastAsia="ru-RU" w:bidi="ru-RU"/>
              </w:rPr>
              <w:t>2</w:t>
            </w:r>
            <w:proofErr w:type="gramEnd"/>
            <w:r w:rsidRPr="009F2BAE">
              <w:rPr>
                <w:rFonts w:ascii="Times New Roman" w:eastAsia="Courier New" w:hAnsi="Times New Roman" w:cs="Times New Roman"/>
                <w:bCs/>
                <w:color w:val="000000"/>
                <w:spacing w:val="-3"/>
                <w:sz w:val="24"/>
                <w:szCs w:val="24"/>
                <w:lang w:eastAsia="ru-RU" w:bidi="ru-RU"/>
              </w:rPr>
              <w:t xml:space="preserve"> проходного экспозицион</w:t>
            </w:r>
            <w:r w:rsidRPr="009F2BAE">
              <w:rPr>
                <w:rFonts w:ascii="Times New Roman" w:eastAsia="Courier New" w:hAnsi="Times New Roman" w:cs="Times New Roman"/>
                <w:bCs/>
                <w:color w:val="000000"/>
                <w:spacing w:val="-3"/>
                <w:sz w:val="24"/>
                <w:szCs w:val="24"/>
                <w:lang w:eastAsia="ru-RU" w:bidi="ru-RU"/>
              </w:rPr>
              <w:softHyphen/>
              <w:t>ного зала музея</w:t>
            </w:r>
          </w:p>
        </w:tc>
        <w:tc>
          <w:tcPr>
            <w:tcW w:w="2693" w:type="dxa"/>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Главный бухгалтер</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Ведение самостоятельного бухгалтерского учета, наличие не менее 2 сотрудников бухгалтерии</w:t>
            </w:r>
          </w:p>
        </w:tc>
        <w:tc>
          <w:tcPr>
            <w:tcW w:w="2693" w:type="dxa"/>
          </w:tcPr>
          <w:p w:rsidR="0073737A" w:rsidRPr="009F2BAE" w:rsidRDefault="0073737A" w:rsidP="0073737A">
            <w:pPr>
              <w:jc w:val="cente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Бухгалтер</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w:t>
            </w: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Ведение самостоятельного бухгалтерского учета</w:t>
            </w:r>
          </w:p>
        </w:tc>
        <w:tc>
          <w:tcPr>
            <w:tcW w:w="2693" w:type="dxa"/>
          </w:tcPr>
          <w:p w:rsidR="0073737A" w:rsidRPr="009F2BAE" w:rsidRDefault="0073737A" w:rsidP="0073737A">
            <w:pPr>
              <w:rPr>
                <w:rFonts w:ascii="Times New Roman" w:eastAsia="Times New Roman" w:hAnsi="Times New Roman" w:cs="Times New Roman"/>
                <w:b/>
                <w:sz w:val="24"/>
                <w:szCs w:val="24"/>
                <w:lang w:eastAsia="ru-RU"/>
              </w:rPr>
            </w:pPr>
            <w:r w:rsidRPr="009F2BAE">
              <w:rPr>
                <w:rFonts w:ascii="Times New Roman" w:eastAsia="Courier New" w:hAnsi="Times New Roman" w:cs="Times New Roman"/>
                <w:bCs/>
                <w:color w:val="000000"/>
                <w:spacing w:val="-3"/>
                <w:sz w:val="24"/>
                <w:szCs w:val="24"/>
                <w:lang w:eastAsia="ru-RU" w:bidi="ru-RU"/>
              </w:rPr>
              <w:t>Количество ставок определяется объемом работы по ведению бух</w:t>
            </w:r>
            <w:r w:rsidRPr="009F2BAE">
              <w:rPr>
                <w:rFonts w:ascii="Times New Roman" w:eastAsia="Courier New" w:hAnsi="Times New Roman" w:cs="Times New Roman"/>
                <w:bCs/>
                <w:color w:val="000000"/>
                <w:spacing w:val="-3"/>
                <w:sz w:val="24"/>
                <w:szCs w:val="24"/>
                <w:lang w:eastAsia="ru-RU" w:bidi="ru-RU"/>
              </w:rPr>
              <w:softHyphen/>
              <w:t>галтерского учета</w:t>
            </w: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Кассир</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Наличие перечня платных услуг, оформление входных билетов, экскурсионных путевок и т.д.</w:t>
            </w:r>
          </w:p>
        </w:tc>
        <w:tc>
          <w:tcPr>
            <w:tcW w:w="2693" w:type="dxa"/>
          </w:tcPr>
          <w:p w:rsidR="0073737A" w:rsidRPr="009F2BAE" w:rsidRDefault="0073737A" w:rsidP="0073737A">
            <w:pPr>
              <w:rPr>
                <w:rFonts w:ascii="Times New Roman" w:eastAsia="Courier New" w:hAnsi="Times New Roman" w:cs="Times New Roman"/>
                <w:bCs/>
                <w:color w:val="000000"/>
                <w:spacing w:val="-3"/>
                <w:sz w:val="24"/>
                <w:szCs w:val="24"/>
                <w:lang w:eastAsia="ru-RU" w:bidi="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Специалист по кадрам</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Наличие не менее 20 работников в штате му</w:t>
            </w:r>
            <w:r w:rsidRPr="009F2BAE">
              <w:rPr>
                <w:rFonts w:ascii="Times New Roman" w:eastAsia="Courier New" w:hAnsi="Times New Roman" w:cs="Times New Roman"/>
                <w:bCs/>
                <w:color w:val="000000"/>
                <w:spacing w:val="-3"/>
                <w:sz w:val="24"/>
                <w:szCs w:val="24"/>
                <w:lang w:eastAsia="ru-RU" w:bidi="ru-RU"/>
              </w:rPr>
              <w:softHyphen/>
              <w:t>зея</w:t>
            </w:r>
          </w:p>
        </w:tc>
        <w:tc>
          <w:tcPr>
            <w:tcW w:w="2693" w:type="dxa"/>
          </w:tcPr>
          <w:p w:rsidR="0073737A" w:rsidRPr="009F2BAE" w:rsidRDefault="0073737A" w:rsidP="0073737A">
            <w:pPr>
              <w:rPr>
                <w:rFonts w:ascii="Times New Roman" w:eastAsia="Courier New" w:hAnsi="Times New Roman" w:cs="Times New Roman"/>
                <w:bCs/>
                <w:color w:val="000000"/>
                <w:spacing w:val="-3"/>
                <w:sz w:val="24"/>
                <w:szCs w:val="24"/>
                <w:lang w:eastAsia="ru-RU" w:bidi="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Программист</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0,5</w:t>
            </w:r>
          </w:p>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widowControl w:val="0"/>
              <w:spacing w:line="264" w:lineRule="exact"/>
              <w:jc w:val="center"/>
              <w:rPr>
                <w:rFonts w:ascii="Times New Roman" w:eastAsia="Times New Roman" w:hAnsi="Times New Roman" w:cs="Times New Roman"/>
                <w:bCs/>
                <w:spacing w:val="-3"/>
                <w:sz w:val="24"/>
                <w:szCs w:val="24"/>
              </w:rPr>
            </w:pPr>
            <w:r w:rsidRPr="009F2BAE">
              <w:rPr>
                <w:rFonts w:ascii="Times New Roman" w:eastAsia="Times New Roman" w:hAnsi="Times New Roman" w:cs="Times New Roman"/>
                <w:color w:val="000000"/>
                <w:spacing w:val="-3"/>
                <w:sz w:val="24"/>
                <w:szCs w:val="24"/>
                <w:lang w:eastAsia="ru-RU" w:bidi="ru-RU"/>
              </w:rPr>
              <w:t>При наличии количества компьютеров:</w:t>
            </w:r>
          </w:p>
          <w:p w:rsidR="0073737A" w:rsidRPr="009F2BAE" w:rsidRDefault="0073737A" w:rsidP="0073737A">
            <w:pPr>
              <w:widowControl w:val="0"/>
              <w:numPr>
                <w:ilvl w:val="0"/>
                <w:numId w:val="28"/>
              </w:numPr>
              <w:tabs>
                <w:tab w:val="left" w:pos="168"/>
              </w:tabs>
              <w:spacing w:line="264" w:lineRule="exact"/>
              <w:jc w:val="center"/>
              <w:rPr>
                <w:rFonts w:ascii="Times New Roman" w:eastAsia="Times New Roman" w:hAnsi="Times New Roman" w:cs="Times New Roman"/>
                <w:bCs/>
                <w:spacing w:val="-3"/>
                <w:sz w:val="24"/>
                <w:szCs w:val="24"/>
              </w:rPr>
            </w:pPr>
            <w:r w:rsidRPr="009F2BAE">
              <w:rPr>
                <w:rFonts w:ascii="Times New Roman" w:eastAsia="Times New Roman" w:hAnsi="Times New Roman" w:cs="Times New Roman"/>
                <w:color w:val="000000"/>
                <w:spacing w:val="-3"/>
                <w:sz w:val="24"/>
                <w:szCs w:val="24"/>
                <w:lang w:eastAsia="ru-RU" w:bidi="ru-RU"/>
              </w:rPr>
              <w:t>от 1 до 3</w:t>
            </w:r>
          </w:p>
          <w:p w:rsidR="0073737A" w:rsidRPr="009F2BAE" w:rsidRDefault="0073737A" w:rsidP="0073737A">
            <w:pPr>
              <w:jc w:val="cente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 свыше 3</w:t>
            </w:r>
          </w:p>
        </w:tc>
        <w:tc>
          <w:tcPr>
            <w:tcW w:w="2693" w:type="dxa"/>
          </w:tcPr>
          <w:p w:rsidR="0073737A" w:rsidRPr="009F2BAE" w:rsidRDefault="0073737A" w:rsidP="0073737A">
            <w:pPr>
              <w:rPr>
                <w:rFonts w:ascii="Times New Roman" w:eastAsia="Courier New" w:hAnsi="Times New Roman" w:cs="Times New Roman"/>
                <w:bCs/>
                <w:color w:val="000000"/>
                <w:spacing w:val="-3"/>
                <w:sz w:val="24"/>
                <w:szCs w:val="24"/>
                <w:lang w:eastAsia="ru-RU" w:bidi="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Библиотекарь</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При наличии выделенного библиотечного фонда не менее 3000 единиц хранения</w:t>
            </w:r>
          </w:p>
        </w:tc>
        <w:tc>
          <w:tcPr>
            <w:tcW w:w="2693" w:type="dxa"/>
          </w:tcPr>
          <w:p w:rsidR="0073737A" w:rsidRPr="009F2BAE" w:rsidRDefault="0073737A" w:rsidP="0073737A">
            <w:pP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Гардеробщик</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При количестве посетителей музея не менее 5000 в год</w:t>
            </w:r>
          </w:p>
        </w:tc>
        <w:tc>
          <w:tcPr>
            <w:tcW w:w="2693" w:type="dxa"/>
          </w:tcPr>
          <w:p w:rsidR="0073737A" w:rsidRPr="009F2BAE" w:rsidRDefault="0073737A" w:rsidP="0073737A">
            <w:pPr>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Рабочий по обслужива</w:t>
            </w:r>
            <w:r w:rsidRPr="009F2BAE">
              <w:rPr>
                <w:rFonts w:ascii="Times New Roman" w:eastAsia="Courier New" w:hAnsi="Times New Roman" w:cs="Times New Roman"/>
                <w:bCs/>
                <w:color w:val="000000"/>
                <w:spacing w:val="-3"/>
                <w:sz w:val="24"/>
                <w:szCs w:val="24"/>
                <w:lang w:eastAsia="ru-RU" w:bidi="ru-RU"/>
              </w:rPr>
              <w:softHyphen/>
              <w:t>нию здания</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Courier New" w:hAnsi="Times New Roman" w:cs="Times New Roman"/>
                <w:bCs/>
                <w:color w:val="000000"/>
                <w:spacing w:val="-3"/>
                <w:sz w:val="24"/>
                <w:szCs w:val="24"/>
                <w:vertAlign w:val="superscript"/>
                <w:lang w:eastAsia="ru-RU" w:bidi="ru-RU"/>
              </w:rPr>
            </w:pPr>
            <w:r w:rsidRPr="009F2BAE">
              <w:rPr>
                <w:rFonts w:ascii="Times New Roman" w:eastAsia="Courier New" w:hAnsi="Times New Roman" w:cs="Times New Roman"/>
                <w:bCs/>
                <w:color w:val="000000"/>
                <w:spacing w:val="-3"/>
                <w:sz w:val="24"/>
                <w:szCs w:val="24"/>
                <w:lang w:eastAsia="ru-RU" w:bidi="ru-RU"/>
              </w:rPr>
              <w:t>При наличии здания музея площадью не ме</w:t>
            </w:r>
            <w:r w:rsidRPr="009F2BAE">
              <w:rPr>
                <w:rFonts w:ascii="Times New Roman" w:eastAsia="Courier New" w:hAnsi="Times New Roman" w:cs="Times New Roman"/>
                <w:bCs/>
                <w:color w:val="000000"/>
                <w:spacing w:val="-3"/>
                <w:sz w:val="24"/>
                <w:szCs w:val="24"/>
                <w:lang w:eastAsia="ru-RU" w:bidi="ru-RU"/>
              </w:rPr>
              <w:softHyphen/>
              <w:t>нее 250 м</w:t>
            </w:r>
            <w:proofErr w:type="gramStart"/>
            <w:r w:rsidRPr="009F2BAE">
              <w:rPr>
                <w:rFonts w:ascii="Times New Roman" w:eastAsia="Courier New" w:hAnsi="Times New Roman" w:cs="Times New Roman"/>
                <w:bCs/>
                <w:color w:val="000000"/>
                <w:spacing w:val="-3"/>
                <w:sz w:val="24"/>
                <w:szCs w:val="24"/>
                <w:vertAlign w:val="superscript"/>
                <w:lang w:eastAsia="ru-RU" w:bidi="ru-RU"/>
              </w:rPr>
              <w:t>2</w:t>
            </w:r>
            <w:proofErr w:type="gramEnd"/>
          </w:p>
        </w:tc>
        <w:tc>
          <w:tcPr>
            <w:tcW w:w="2693" w:type="dxa"/>
          </w:tcPr>
          <w:p w:rsidR="0073737A" w:rsidRPr="009F2BAE" w:rsidRDefault="0073737A" w:rsidP="0073737A">
            <w:pPr>
              <w:jc w:val="both"/>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 xml:space="preserve">Количество ставок определяется площадью здания </w:t>
            </w:r>
            <w:proofErr w:type="gramStart"/>
            <w:r w:rsidRPr="009F2BAE">
              <w:rPr>
                <w:rFonts w:ascii="Times New Roman" w:eastAsia="Courier New" w:hAnsi="Times New Roman" w:cs="Times New Roman"/>
                <w:bCs/>
                <w:color w:val="000000"/>
                <w:spacing w:val="-3"/>
                <w:sz w:val="24"/>
                <w:szCs w:val="24"/>
                <w:lang w:eastAsia="ru-RU" w:bidi="ru-RU"/>
              </w:rPr>
              <w:t xml:space="preserve">( </w:t>
            </w:r>
            <w:proofErr w:type="gramEnd"/>
            <w:r w:rsidRPr="009F2BAE">
              <w:rPr>
                <w:rFonts w:ascii="Times New Roman" w:eastAsia="Courier New" w:hAnsi="Times New Roman" w:cs="Times New Roman"/>
                <w:bCs/>
                <w:color w:val="000000"/>
                <w:spacing w:val="-3"/>
                <w:sz w:val="24"/>
                <w:szCs w:val="24"/>
                <w:lang w:eastAsia="ru-RU" w:bidi="ru-RU"/>
              </w:rPr>
              <w:t>1 ставка на 250 м</w:t>
            </w:r>
            <w:r w:rsidRPr="009F2BAE">
              <w:rPr>
                <w:rFonts w:ascii="Times New Roman" w:eastAsia="Courier New" w:hAnsi="Times New Roman" w:cs="Times New Roman"/>
                <w:bCs/>
                <w:color w:val="000000"/>
                <w:spacing w:val="-3"/>
                <w:sz w:val="24"/>
                <w:szCs w:val="24"/>
                <w:vertAlign w:val="superscript"/>
                <w:lang w:eastAsia="ru-RU" w:bidi="ru-RU"/>
              </w:rPr>
              <w:t>2</w:t>
            </w:r>
            <w:r w:rsidRPr="009F2BAE">
              <w:rPr>
                <w:rFonts w:ascii="Times New Roman" w:eastAsia="Courier New" w:hAnsi="Times New Roman" w:cs="Times New Roman"/>
                <w:bCs/>
                <w:color w:val="000000"/>
                <w:spacing w:val="-3"/>
                <w:sz w:val="24"/>
                <w:szCs w:val="24"/>
                <w:lang w:eastAsia="ru-RU" w:bidi="ru-RU"/>
              </w:rPr>
              <w:t>)</w:t>
            </w: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Электрик</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0,5</w:t>
            </w:r>
          </w:p>
        </w:tc>
        <w:tc>
          <w:tcPr>
            <w:tcW w:w="3119" w:type="dxa"/>
          </w:tcPr>
          <w:p w:rsidR="0073737A" w:rsidRPr="009F2BAE" w:rsidRDefault="0073737A" w:rsidP="0073737A">
            <w:pPr>
              <w:jc w:val="center"/>
              <w:rPr>
                <w:rFonts w:ascii="Times New Roman" w:eastAsia="Courier New" w:hAnsi="Times New Roman" w:cs="Times New Roman"/>
                <w:bCs/>
                <w:color w:val="000000"/>
                <w:spacing w:val="-3"/>
                <w:sz w:val="24"/>
                <w:szCs w:val="24"/>
                <w:vertAlign w:val="superscript"/>
                <w:lang w:eastAsia="ru-RU" w:bidi="ru-RU"/>
              </w:rPr>
            </w:pPr>
            <w:r w:rsidRPr="009F2BAE">
              <w:rPr>
                <w:rFonts w:ascii="Times New Roman" w:eastAsia="Courier New" w:hAnsi="Times New Roman" w:cs="Times New Roman"/>
                <w:bCs/>
                <w:color w:val="000000"/>
                <w:spacing w:val="-3"/>
                <w:sz w:val="24"/>
                <w:szCs w:val="24"/>
                <w:lang w:eastAsia="ru-RU" w:bidi="ru-RU"/>
              </w:rPr>
              <w:t>При наличии здания музея площадью не менее 250 м</w:t>
            </w:r>
            <w:proofErr w:type="gramStart"/>
            <w:r w:rsidRPr="009F2BAE">
              <w:rPr>
                <w:rFonts w:ascii="Times New Roman" w:eastAsia="Courier New" w:hAnsi="Times New Roman" w:cs="Times New Roman"/>
                <w:bCs/>
                <w:color w:val="000000"/>
                <w:spacing w:val="-3"/>
                <w:sz w:val="24"/>
                <w:szCs w:val="24"/>
                <w:vertAlign w:val="superscript"/>
                <w:lang w:eastAsia="ru-RU" w:bidi="ru-RU"/>
              </w:rPr>
              <w:t>2</w:t>
            </w:r>
            <w:proofErr w:type="gramEnd"/>
          </w:p>
        </w:tc>
        <w:tc>
          <w:tcPr>
            <w:tcW w:w="2693" w:type="dxa"/>
          </w:tcPr>
          <w:p w:rsidR="0073737A" w:rsidRPr="009F2BAE" w:rsidRDefault="0073737A" w:rsidP="0073737A">
            <w:pPr>
              <w:jc w:val="both"/>
              <w:rPr>
                <w:rFonts w:ascii="Times New Roman" w:eastAsia="Times New Roman" w:hAnsi="Times New Roman" w:cs="Times New Roman"/>
                <w:sz w:val="24"/>
                <w:szCs w:val="24"/>
                <w:lang w:eastAsia="ru-RU"/>
              </w:rPr>
            </w:pPr>
          </w:p>
        </w:tc>
      </w:tr>
      <w:tr w:rsidR="0073737A" w:rsidRPr="009F2BAE" w:rsidTr="0073737A">
        <w:tc>
          <w:tcPr>
            <w:tcW w:w="2943"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Courier New" w:hAnsi="Times New Roman" w:cs="Times New Roman"/>
                <w:bCs/>
                <w:color w:val="000000"/>
                <w:spacing w:val="-3"/>
                <w:sz w:val="24"/>
                <w:szCs w:val="24"/>
                <w:lang w:eastAsia="ru-RU" w:bidi="ru-RU"/>
              </w:rPr>
              <w:t>Уборщик служебных помещений</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jc w:val="center"/>
              <w:rPr>
                <w:rFonts w:ascii="Times New Roman" w:eastAsia="Courier New" w:hAnsi="Times New Roman" w:cs="Times New Roman"/>
                <w:bCs/>
                <w:color w:val="000000"/>
                <w:spacing w:val="-3"/>
                <w:sz w:val="24"/>
                <w:szCs w:val="24"/>
                <w:vertAlign w:val="superscript"/>
                <w:lang w:eastAsia="ru-RU" w:bidi="ru-RU"/>
              </w:rPr>
            </w:pPr>
            <w:r w:rsidRPr="009F2BAE">
              <w:rPr>
                <w:rFonts w:ascii="Times New Roman" w:eastAsia="Courier New" w:hAnsi="Times New Roman" w:cs="Times New Roman"/>
                <w:bCs/>
                <w:color w:val="000000"/>
                <w:spacing w:val="-3"/>
                <w:sz w:val="24"/>
                <w:szCs w:val="24"/>
                <w:lang w:eastAsia="ru-RU" w:bidi="ru-RU"/>
              </w:rPr>
              <w:t>При наличии площади музейных помещений; - менее 300 м</w:t>
            </w:r>
            <w:proofErr w:type="gramStart"/>
            <w:r w:rsidRPr="009F2BAE">
              <w:rPr>
                <w:rFonts w:ascii="Times New Roman" w:eastAsia="Courier New" w:hAnsi="Times New Roman" w:cs="Times New Roman"/>
                <w:bCs/>
                <w:color w:val="000000"/>
                <w:spacing w:val="-3"/>
                <w:sz w:val="24"/>
                <w:szCs w:val="24"/>
                <w:vertAlign w:val="superscript"/>
                <w:lang w:eastAsia="ru-RU" w:bidi="ru-RU"/>
              </w:rPr>
              <w:t>2</w:t>
            </w:r>
            <w:proofErr w:type="gramEnd"/>
          </w:p>
        </w:tc>
        <w:tc>
          <w:tcPr>
            <w:tcW w:w="2693" w:type="dxa"/>
          </w:tcPr>
          <w:p w:rsidR="0073737A" w:rsidRPr="009F2BAE" w:rsidRDefault="0073737A" w:rsidP="0073737A">
            <w:pPr>
              <w:jc w:val="both"/>
              <w:rPr>
                <w:rFonts w:ascii="Times New Roman" w:eastAsia="Times New Roman" w:hAnsi="Times New Roman" w:cs="Times New Roman"/>
                <w:sz w:val="24"/>
                <w:szCs w:val="24"/>
                <w:vertAlign w:val="superscript"/>
                <w:lang w:eastAsia="ru-RU"/>
              </w:rPr>
            </w:pPr>
            <w:r w:rsidRPr="009F2BAE">
              <w:rPr>
                <w:rFonts w:ascii="Times New Roman" w:eastAsia="Courier New" w:hAnsi="Times New Roman" w:cs="Times New Roman"/>
                <w:bCs/>
                <w:color w:val="000000"/>
                <w:spacing w:val="-3"/>
                <w:sz w:val="24"/>
                <w:szCs w:val="24"/>
                <w:lang w:eastAsia="ru-RU" w:bidi="ru-RU"/>
              </w:rPr>
              <w:t>При наличии большей площади му</w:t>
            </w:r>
            <w:r w:rsidRPr="009F2BAE">
              <w:rPr>
                <w:rFonts w:ascii="Times New Roman" w:eastAsia="Courier New" w:hAnsi="Times New Roman" w:cs="Times New Roman"/>
                <w:bCs/>
                <w:color w:val="000000"/>
                <w:spacing w:val="-3"/>
                <w:sz w:val="24"/>
                <w:szCs w:val="24"/>
                <w:lang w:eastAsia="ru-RU" w:bidi="ru-RU"/>
              </w:rPr>
              <w:softHyphen/>
              <w:t>зейных помещений количество ста</w:t>
            </w:r>
            <w:r w:rsidRPr="009F2BAE">
              <w:rPr>
                <w:rFonts w:ascii="Times New Roman" w:eastAsia="Courier New" w:hAnsi="Times New Roman" w:cs="Times New Roman"/>
                <w:bCs/>
                <w:color w:val="000000"/>
                <w:spacing w:val="-3"/>
                <w:sz w:val="24"/>
                <w:szCs w:val="24"/>
                <w:lang w:eastAsia="ru-RU" w:bidi="ru-RU"/>
              </w:rPr>
              <w:softHyphen/>
              <w:t>вок определяется из расчета 1 штатная единица на 300 м</w:t>
            </w:r>
            <w:proofErr w:type="gramStart"/>
            <w:r w:rsidRPr="009F2BAE">
              <w:rPr>
                <w:rFonts w:ascii="Times New Roman" w:eastAsia="Courier New" w:hAnsi="Times New Roman" w:cs="Times New Roman"/>
                <w:bCs/>
                <w:color w:val="000000"/>
                <w:spacing w:val="-3"/>
                <w:sz w:val="24"/>
                <w:szCs w:val="24"/>
                <w:vertAlign w:val="superscript"/>
                <w:lang w:eastAsia="ru-RU" w:bidi="ru-RU"/>
              </w:rPr>
              <w:t>2</w:t>
            </w:r>
            <w:proofErr w:type="gramEnd"/>
          </w:p>
        </w:tc>
      </w:tr>
      <w:tr w:rsidR="0073737A" w:rsidRPr="009F2BAE" w:rsidTr="0073737A">
        <w:tc>
          <w:tcPr>
            <w:tcW w:w="2943" w:type="dxa"/>
          </w:tcPr>
          <w:p w:rsidR="0073737A" w:rsidRPr="009F2BAE" w:rsidRDefault="0073737A" w:rsidP="0073737A">
            <w:pP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Сторож</w:t>
            </w:r>
          </w:p>
        </w:tc>
        <w:tc>
          <w:tcPr>
            <w:tcW w:w="1134" w:type="dxa"/>
          </w:tcPr>
          <w:p w:rsidR="0073737A" w:rsidRPr="009F2BAE" w:rsidRDefault="0073737A" w:rsidP="0073737A">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3-4</w:t>
            </w:r>
          </w:p>
        </w:tc>
        <w:tc>
          <w:tcPr>
            <w:tcW w:w="3119" w:type="dxa"/>
          </w:tcPr>
          <w:p w:rsidR="0073737A" w:rsidRPr="009F2BAE" w:rsidRDefault="0073737A" w:rsidP="0073737A">
            <w:pPr>
              <w:jc w:val="cente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Необходимость обеспечения круглосуточной охраны</w:t>
            </w:r>
          </w:p>
        </w:tc>
        <w:tc>
          <w:tcPr>
            <w:tcW w:w="2693" w:type="dxa"/>
          </w:tcPr>
          <w:p w:rsidR="0073737A" w:rsidRPr="009F2BAE" w:rsidRDefault="0073737A" w:rsidP="0073737A">
            <w:pPr>
              <w:jc w:val="both"/>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 xml:space="preserve">Штатная единица вводится в случае </w:t>
            </w:r>
            <w:r w:rsidRPr="009F2BAE">
              <w:rPr>
                <w:rFonts w:ascii="Times New Roman" w:eastAsia="Courier New" w:hAnsi="Times New Roman" w:cs="Times New Roman"/>
                <w:bCs/>
                <w:color w:val="000000"/>
                <w:spacing w:val="-3"/>
                <w:sz w:val="24"/>
                <w:szCs w:val="24"/>
                <w:lang w:eastAsia="ru-RU" w:bidi="ru-RU"/>
              </w:rPr>
              <w:lastRenderedPageBreak/>
              <w:t>отсутствия охранной сигнализации, соединенной с пунктом охраны УВД</w:t>
            </w:r>
          </w:p>
        </w:tc>
      </w:tr>
      <w:tr w:rsidR="0073737A" w:rsidRPr="009F2BAE" w:rsidTr="0073737A">
        <w:tc>
          <w:tcPr>
            <w:tcW w:w="2943" w:type="dxa"/>
          </w:tcPr>
          <w:p w:rsidR="0073737A" w:rsidRPr="009F2BAE" w:rsidRDefault="0073737A" w:rsidP="0073737A">
            <w:pP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lastRenderedPageBreak/>
              <w:t>Водитель</w:t>
            </w:r>
          </w:p>
        </w:tc>
        <w:tc>
          <w:tcPr>
            <w:tcW w:w="1134" w:type="dxa"/>
          </w:tcPr>
          <w:p w:rsidR="0073737A" w:rsidRPr="009F2BAE" w:rsidRDefault="0073737A" w:rsidP="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3119" w:type="dxa"/>
          </w:tcPr>
          <w:p w:rsidR="0073737A" w:rsidRPr="009F2BAE" w:rsidRDefault="0073737A" w:rsidP="0073737A">
            <w:pP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Наличие автотранспорта в музее</w:t>
            </w:r>
          </w:p>
        </w:tc>
        <w:tc>
          <w:tcPr>
            <w:tcW w:w="2693" w:type="dxa"/>
          </w:tcPr>
          <w:p w:rsidR="0073737A" w:rsidRPr="009F2BAE" w:rsidRDefault="0073737A" w:rsidP="0073737A">
            <w:pPr>
              <w:rPr>
                <w:rFonts w:ascii="Times New Roman" w:eastAsia="Courier New" w:hAnsi="Times New Roman" w:cs="Times New Roman"/>
                <w:bCs/>
                <w:color w:val="000000"/>
                <w:spacing w:val="-3"/>
                <w:sz w:val="24"/>
                <w:szCs w:val="24"/>
                <w:lang w:eastAsia="ru-RU" w:bidi="ru-RU"/>
              </w:rPr>
            </w:pPr>
            <w:r w:rsidRPr="009F2BAE">
              <w:rPr>
                <w:rFonts w:ascii="Times New Roman" w:eastAsia="Courier New" w:hAnsi="Times New Roman" w:cs="Times New Roman"/>
                <w:bCs/>
                <w:color w:val="000000"/>
                <w:spacing w:val="-3"/>
                <w:sz w:val="24"/>
                <w:szCs w:val="24"/>
                <w:lang w:eastAsia="ru-RU" w:bidi="ru-RU"/>
              </w:rPr>
              <w:t>Количество ставок определяется количеством единиц автотранспор</w:t>
            </w:r>
            <w:r w:rsidRPr="009F2BAE">
              <w:rPr>
                <w:rFonts w:ascii="Times New Roman" w:eastAsia="Courier New" w:hAnsi="Times New Roman" w:cs="Times New Roman"/>
                <w:bCs/>
                <w:color w:val="000000"/>
                <w:spacing w:val="-3"/>
                <w:sz w:val="24"/>
                <w:szCs w:val="24"/>
                <w:lang w:eastAsia="ru-RU" w:bidi="ru-RU"/>
              </w:rPr>
              <w:softHyphen/>
              <w:t>та</w:t>
            </w:r>
          </w:p>
        </w:tc>
      </w:tr>
    </w:tbl>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Примечания:</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Нормативная потребность музея в штатных работниках может определяться:</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на основе основных показателей деятельности музея – объема предоставляемых услуг, количества структурных подразделений, филиалов, использования нестационарных форм обслуживания и т. д.;</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на основе расчетов норм времени на выполнение основных видов работ музея, таких как организация и проведение различных форм музейной работы, организация и выполнение основных видов методической работы, работа вспомогательных служб. Единица времени, умноженная на содержание работы, даст объем затраченного времени в часах, а, следовательно, и количество необходимых работников.</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Нормативная потребность в штатных технических работниках определяется исходя из технических характеристик здания (зданий), которое (которые) занимает музей.</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  Наряду с директором ответственность за целость и сохранность музейных ценностей, за состояние и правильную постановку их учета, консервации и реставрации несет главный хранитель (в некоторых музеях - заместитель директора по учету и хранению). При отсутствии в штате музея главного хранителя ответственность за эту работу несет заведующий фондами или научный сотрудник, на которого приказом директора возложены обязанности хранителя или заведующего фондами.</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 </w:t>
      </w:r>
      <w:proofErr w:type="gramStart"/>
      <w:r w:rsidRPr="009F2BAE">
        <w:rPr>
          <w:rFonts w:ascii="Times New Roman" w:eastAsia="Times New Roman" w:hAnsi="Times New Roman" w:cs="Times New Roman"/>
          <w:sz w:val="24"/>
          <w:szCs w:val="24"/>
          <w:lang w:eastAsia="ru-RU"/>
        </w:rPr>
        <w:t>музеях</w:t>
      </w:r>
      <w:proofErr w:type="gramEnd"/>
      <w:r w:rsidRPr="009F2BAE">
        <w:rPr>
          <w:rFonts w:ascii="Times New Roman" w:eastAsia="Times New Roman" w:hAnsi="Times New Roman" w:cs="Times New Roman"/>
          <w:sz w:val="24"/>
          <w:szCs w:val="24"/>
          <w:lang w:eastAsia="ru-RU"/>
        </w:rPr>
        <w:t>, где главный хранитель (зав. фондами) является одновременно и хранителем музейных ценностей, он несет в установленном порядке также материальную ответственность за сохранность находящихся на его хранении собраний.</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  В штаты музеев дополнительно могут вводиться следующие должности:</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одна единица научного сотрудника (хранителя) на 5 тыс. единиц основного фонда музея, но не менее одного хранителя на музей;</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одна единица смотрителя на один экспозиционный зал музея;</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одна единица кассира вводится на каждое удаленно стоящее здание, имеющее экспозиционные площади;</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одна единица программиста при наличии Интернет-сайта или программ, используемых для создания электронного каталога;</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одна единица инженера по технической эксплуатации зданий и сооружений в музеях, расположенных в памятниках истории и архитектуры;</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одна единица заведующего хозяйством для музеев, имеющих филиалы, с числом посетителей более 10,0 тыс. чел. и музейным фондом свыше 12,0 тыс. ед. хранения;</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при наличии филиала вводится должность заведующего филиалом.</w:t>
      </w: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9"/>
        <w:jc w:val="both"/>
        <w:rPr>
          <w:rFonts w:ascii="Times New Roman" w:eastAsia="Times New Roman" w:hAnsi="Times New Roman" w:cs="Times New Roman"/>
          <w:sz w:val="24"/>
          <w:szCs w:val="24"/>
          <w:lang w:eastAsia="ru-RU"/>
        </w:rPr>
      </w:pPr>
    </w:p>
    <w:p w:rsidR="0033255A" w:rsidRDefault="0033255A" w:rsidP="0073737A">
      <w:pPr>
        <w:spacing w:after="0" w:line="240" w:lineRule="auto"/>
        <w:jc w:val="right"/>
        <w:rPr>
          <w:rFonts w:ascii="Times New Roman" w:eastAsia="Calibri" w:hAnsi="Times New Roman" w:cs="Times New Roman"/>
          <w:sz w:val="24"/>
          <w:szCs w:val="24"/>
          <w:lang w:eastAsia="ru-RU"/>
        </w:rPr>
      </w:pPr>
    </w:p>
    <w:p w:rsidR="00AB0997" w:rsidRDefault="00AB0997" w:rsidP="0073737A">
      <w:pPr>
        <w:spacing w:after="0" w:line="240" w:lineRule="auto"/>
        <w:jc w:val="right"/>
        <w:rPr>
          <w:rFonts w:ascii="Times New Roman" w:eastAsia="Calibri" w:hAnsi="Times New Roman" w:cs="Times New Roman"/>
          <w:sz w:val="24"/>
          <w:szCs w:val="24"/>
          <w:lang w:eastAsia="ru-RU"/>
        </w:rPr>
      </w:pPr>
    </w:p>
    <w:p w:rsidR="00070197" w:rsidRDefault="00070197" w:rsidP="0073737A">
      <w:pPr>
        <w:spacing w:after="0" w:line="240" w:lineRule="auto"/>
        <w:jc w:val="right"/>
        <w:rPr>
          <w:rFonts w:ascii="Times New Roman" w:eastAsia="Calibri" w:hAnsi="Times New Roman" w:cs="Times New Roman"/>
          <w:sz w:val="24"/>
          <w:szCs w:val="24"/>
          <w:lang w:eastAsia="ru-RU"/>
        </w:rPr>
      </w:pPr>
    </w:p>
    <w:p w:rsidR="0073737A" w:rsidRPr="009F2BAE" w:rsidRDefault="0073737A" w:rsidP="0073737A">
      <w:pPr>
        <w:spacing w:after="0" w:line="240" w:lineRule="auto"/>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Приложение № 2</w:t>
      </w:r>
    </w:p>
    <w:p w:rsidR="0073737A" w:rsidRPr="009F2BAE" w:rsidRDefault="0073737A" w:rsidP="0073737A">
      <w:pPr>
        <w:spacing w:after="0" w:line="240" w:lineRule="auto"/>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 приказу управления</w:t>
      </w:r>
    </w:p>
    <w:p w:rsidR="0073737A" w:rsidRPr="009F2BAE" w:rsidRDefault="0073737A" w:rsidP="0073737A">
      <w:pPr>
        <w:spacing w:after="0" w:line="240" w:lineRule="auto"/>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культуры области</w:t>
      </w:r>
    </w:p>
    <w:p w:rsidR="0073737A" w:rsidRPr="009F2BAE" w:rsidRDefault="0073737A" w:rsidP="0073737A">
      <w:pPr>
        <w:tabs>
          <w:tab w:val="left" w:pos="142"/>
        </w:tabs>
        <w:spacing w:after="0"/>
        <w:jc w:val="right"/>
        <w:rPr>
          <w:rFonts w:ascii="Times New Roman" w:eastAsia="Calibri" w:hAnsi="Times New Roman" w:cs="Times New Roman"/>
          <w:b/>
          <w:sz w:val="24"/>
          <w:szCs w:val="24"/>
          <w:lang w:eastAsia="ru-RU"/>
        </w:rPr>
      </w:pPr>
    </w:p>
    <w:p w:rsidR="0073737A" w:rsidRPr="009F2BAE" w:rsidRDefault="0073737A" w:rsidP="0073737A">
      <w:pPr>
        <w:tabs>
          <w:tab w:val="left" w:pos="142"/>
        </w:tabs>
        <w:spacing w:after="0"/>
        <w:jc w:val="right"/>
        <w:rPr>
          <w:rFonts w:ascii="Times New Roman" w:eastAsia="Calibri" w:hAnsi="Times New Roman" w:cs="Times New Roman"/>
          <w:b/>
          <w:sz w:val="24"/>
          <w:szCs w:val="24"/>
          <w:u w:val="single"/>
          <w:lang w:eastAsia="ru-RU"/>
        </w:rPr>
      </w:pPr>
      <w:r w:rsidRPr="009F2BAE">
        <w:rPr>
          <w:rFonts w:ascii="Times New Roman" w:eastAsia="Calibri" w:hAnsi="Times New Roman" w:cs="Times New Roman"/>
          <w:b/>
          <w:sz w:val="24"/>
          <w:szCs w:val="24"/>
          <w:lang w:eastAsia="ru-RU"/>
        </w:rPr>
        <w:t xml:space="preserve">от </w:t>
      </w:r>
      <w:r w:rsidRPr="00AB0997">
        <w:rPr>
          <w:rFonts w:ascii="Times New Roman" w:eastAsia="Calibri" w:hAnsi="Times New Roman" w:cs="Times New Roman"/>
          <w:b/>
          <w:sz w:val="24"/>
          <w:szCs w:val="24"/>
          <w:u w:val="single"/>
          <w:lang w:eastAsia="ru-RU"/>
        </w:rPr>
        <w:t>14.08. 2013 г</w:t>
      </w:r>
      <w:r w:rsidRPr="009F2BAE">
        <w:rPr>
          <w:rFonts w:ascii="Times New Roman" w:eastAsia="Calibri" w:hAnsi="Times New Roman" w:cs="Times New Roman"/>
          <w:b/>
          <w:sz w:val="24"/>
          <w:szCs w:val="24"/>
          <w:lang w:eastAsia="ru-RU"/>
        </w:rPr>
        <w:t xml:space="preserve">. № </w:t>
      </w:r>
      <w:r w:rsidRPr="009F2BAE">
        <w:rPr>
          <w:rFonts w:ascii="Times New Roman" w:eastAsia="Calibri" w:hAnsi="Times New Roman" w:cs="Times New Roman"/>
          <w:b/>
          <w:sz w:val="24"/>
          <w:szCs w:val="24"/>
          <w:u w:val="single"/>
          <w:lang w:eastAsia="ru-RU"/>
        </w:rPr>
        <w:t>313</w:t>
      </w:r>
    </w:p>
    <w:p w:rsidR="0073737A" w:rsidRPr="009F2BAE" w:rsidRDefault="0073737A" w:rsidP="0073737A">
      <w:pPr>
        <w:tabs>
          <w:tab w:val="left" w:pos="142"/>
        </w:tabs>
        <w:spacing w:after="0"/>
        <w:jc w:val="right"/>
        <w:rPr>
          <w:rFonts w:ascii="Times New Roman" w:eastAsia="Times New Roman" w:hAnsi="Times New Roman" w:cs="Times New Roman"/>
          <w:sz w:val="24"/>
          <w:szCs w:val="24"/>
          <w:lang w:eastAsia="ru-RU"/>
        </w:rPr>
      </w:pPr>
    </w:p>
    <w:p w:rsidR="0073737A" w:rsidRPr="009F2BAE" w:rsidRDefault="0073737A" w:rsidP="0073737A">
      <w:pPr>
        <w:tabs>
          <w:tab w:val="left" w:pos="142"/>
        </w:tabs>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Показатели персонального повышающего коэффициента для работников муниципальных музеев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3561"/>
        <w:gridCol w:w="2788"/>
        <w:gridCol w:w="790"/>
        <w:gridCol w:w="506"/>
      </w:tblGrid>
      <w:tr w:rsidR="0073737A" w:rsidRPr="009F2BAE" w:rsidTr="00A158A0">
        <w:trPr>
          <w:cantSplit/>
          <w:trHeight w:val="2276"/>
        </w:trPr>
        <w:tc>
          <w:tcPr>
            <w:tcW w:w="406" w:type="pc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Наименование</w:t>
            </w:r>
          </w:p>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должности</w:t>
            </w:r>
          </w:p>
        </w:tc>
        <w:tc>
          <w:tcPr>
            <w:tcW w:w="2228" w:type="pct"/>
          </w:tcPr>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Наименование</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критерия</w:t>
            </w:r>
          </w:p>
        </w:tc>
        <w:tc>
          <w:tcPr>
            <w:tcW w:w="1823" w:type="pct"/>
          </w:tcPr>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Оценка критерия</w:t>
            </w:r>
          </w:p>
        </w:tc>
        <w:tc>
          <w:tcPr>
            <w:tcW w:w="270" w:type="pc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Количественное</w:t>
            </w:r>
          </w:p>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значение</w:t>
            </w:r>
          </w:p>
        </w:tc>
        <w:tc>
          <w:tcPr>
            <w:tcW w:w="273" w:type="pc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Примечание</w:t>
            </w: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Директор</w:t>
            </w:r>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организация и выполнение всех направлений деятельности музея количеством работников </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до  5 человек</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до 10 человек</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до 15 человек</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свыше 15 человек</w:t>
            </w: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обеспечение сохранности музейного фонда и имущества</w:t>
            </w: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обеспечение целевого и рационального использования финансовых средств </w:t>
            </w: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Степень самостоятельности выполнения работ: способность </w:t>
            </w:r>
            <w:proofErr w:type="gramStart"/>
            <w:r w:rsidRPr="009F2BAE">
              <w:rPr>
                <w:rFonts w:ascii="Times New Roman" w:eastAsia="Times New Roman" w:hAnsi="Times New Roman" w:cs="Times New Roman"/>
                <w:sz w:val="24"/>
                <w:szCs w:val="24"/>
                <w:lang w:eastAsia="ru-RU"/>
              </w:rPr>
              <w:t>разрабатывать и реализовывать</w:t>
            </w:r>
            <w:proofErr w:type="gramEnd"/>
            <w:r w:rsidRPr="009F2BAE">
              <w:rPr>
                <w:rFonts w:ascii="Times New Roman" w:eastAsia="Times New Roman" w:hAnsi="Times New Roman" w:cs="Times New Roman"/>
                <w:sz w:val="24"/>
                <w:szCs w:val="24"/>
                <w:lang w:eastAsia="ru-RU"/>
              </w:rPr>
              <w:t xml:space="preserve"> планы и мероприятия</w:t>
            </w: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Отсутствуют навыки формального планирования</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Качество планирования нуждается в улучшении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Планирование на высоком уровне</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 и поручений вышестоящих органов</w:t>
            </w: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Заместитель директора по научной работе;</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заместитель директора</w:t>
            </w:r>
          </w:p>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r w:rsidRPr="009F2BAE">
              <w:rPr>
                <w:rFonts w:ascii="Times New Roman" w:eastAsia="Times New Roman" w:hAnsi="Times New Roman" w:cs="Times New Roman"/>
                <w:sz w:val="24"/>
                <w:szCs w:val="24"/>
                <w:lang w:eastAsia="ru-RU"/>
              </w:rPr>
              <w:t xml:space="preserve">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подготовки: количество публичных выступлений на семинарах, совещаниях, конференциях, чтениях, курсах, </w:t>
            </w:r>
            <w:proofErr w:type="spellStart"/>
            <w:r w:rsidRPr="009F2BAE">
              <w:rPr>
                <w:rFonts w:ascii="Times New Roman" w:eastAsia="Times New Roman" w:hAnsi="Times New Roman" w:cs="Times New Roman"/>
                <w:sz w:val="24"/>
                <w:szCs w:val="24"/>
                <w:lang w:eastAsia="ru-RU"/>
              </w:rPr>
              <w:t>профучебе</w:t>
            </w:r>
            <w:proofErr w:type="spell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и т.п</w:t>
            </w:r>
            <w:proofErr w:type="gramEnd"/>
            <w:r w:rsidRPr="009F2BAE">
              <w:rPr>
                <w:rFonts w:ascii="Times New Roman" w:eastAsia="Times New Roman" w:hAnsi="Times New Roman" w:cs="Times New Roman"/>
                <w:sz w:val="24"/>
                <w:szCs w:val="24"/>
                <w:lang w:eastAsia="ru-RU"/>
              </w:rPr>
              <w:t>.</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Нет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менее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rPr>
          <w:trHeight w:val="401"/>
        </w:trPr>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Более трех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организация и выполнение</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научно-исследовательской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работы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публикация статей сотрудников музея </w:t>
            </w:r>
            <w:proofErr w:type="gramStart"/>
            <w:r w:rsidRPr="009F2BAE">
              <w:rPr>
                <w:rFonts w:ascii="Times New Roman" w:eastAsia="Times New Roman" w:hAnsi="Times New Roman" w:cs="Times New Roman"/>
                <w:sz w:val="24"/>
                <w:szCs w:val="24"/>
                <w:lang w:eastAsia="ru-RU"/>
              </w:rPr>
              <w:t>в</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средствах</w:t>
            </w:r>
            <w:proofErr w:type="gramEnd"/>
            <w:r w:rsidRPr="009F2BAE">
              <w:rPr>
                <w:rFonts w:ascii="Times New Roman" w:eastAsia="Times New Roman" w:hAnsi="Times New Roman" w:cs="Times New Roman"/>
                <w:sz w:val="24"/>
                <w:szCs w:val="24"/>
                <w:lang w:eastAsia="ru-RU"/>
              </w:rPr>
              <w:t xml:space="preserve"> массовой информации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Степень самостоятельности</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выполнения работ: способность </w:t>
            </w:r>
            <w:proofErr w:type="gramStart"/>
            <w:r w:rsidRPr="009F2BAE">
              <w:rPr>
                <w:rFonts w:ascii="Times New Roman" w:eastAsia="Times New Roman" w:hAnsi="Times New Roman" w:cs="Times New Roman"/>
                <w:sz w:val="24"/>
                <w:szCs w:val="24"/>
                <w:lang w:eastAsia="ru-RU"/>
              </w:rPr>
              <w:t>разрабатывать и реализовывать</w:t>
            </w:r>
            <w:proofErr w:type="gramEnd"/>
            <w:r w:rsidRPr="009F2BAE">
              <w:rPr>
                <w:rFonts w:ascii="Times New Roman" w:eastAsia="Times New Roman" w:hAnsi="Times New Roman" w:cs="Times New Roman"/>
                <w:sz w:val="24"/>
                <w:szCs w:val="24"/>
                <w:lang w:eastAsia="ru-RU"/>
              </w:rPr>
              <w:t xml:space="preserve"> планы и мероприятия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Отсутствуют навыки формального планирования</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Качество планирования нуждается в улучшении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Планирование на высоком уровне</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 и регламента работы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нарушений </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p w:rsidR="0033255A" w:rsidRDefault="0033255A" w:rsidP="0073737A">
            <w:pPr>
              <w:spacing w:after="0" w:line="240" w:lineRule="auto"/>
              <w:rPr>
                <w:rFonts w:ascii="Times New Roman" w:eastAsia="Times New Roman" w:hAnsi="Times New Roman" w:cs="Times New Roman"/>
                <w:sz w:val="24"/>
                <w:szCs w:val="24"/>
                <w:lang w:eastAsia="ru-RU"/>
              </w:rPr>
            </w:pPr>
          </w:p>
          <w:p w:rsidR="0033255A" w:rsidRPr="009F2BAE" w:rsidRDefault="0033255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Заместитель директора по АХЧ</w:t>
            </w:r>
          </w:p>
        </w:tc>
        <w:tc>
          <w:tcPr>
            <w:tcW w:w="2228" w:type="pct"/>
            <w:vMerge w:val="restart"/>
          </w:tcPr>
          <w:p w:rsidR="0033255A"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w:t>
            </w:r>
          </w:p>
          <w:p w:rsidR="0033255A" w:rsidRDefault="0033255A" w:rsidP="0073737A">
            <w:pPr>
              <w:spacing w:after="0" w:line="240" w:lineRule="auto"/>
              <w:rPr>
                <w:rFonts w:ascii="Times New Roman" w:eastAsia="Times New Roman" w:hAnsi="Times New Roman" w:cs="Times New Roman"/>
                <w:sz w:val="24"/>
                <w:szCs w:val="24"/>
                <w:lang w:eastAsia="ru-RU"/>
              </w:rPr>
            </w:pP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обеспечение </w:t>
            </w:r>
            <w:proofErr w:type="gramStart"/>
            <w:r w:rsidRPr="009F2BAE">
              <w:rPr>
                <w:rFonts w:ascii="Times New Roman" w:eastAsia="Times New Roman" w:hAnsi="Times New Roman" w:cs="Times New Roman"/>
                <w:sz w:val="24"/>
                <w:szCs w:val="24"/>
                <w:lang w:eastAsia="ru-RU"/>
              </w:rPr>
              <w:t>безаварийной</w:t>
            </w:r>
            <w:proofErr w:type="gramEnd"/>
            <w:r w:rsidRPr="009F2BAE">
              <w:rPr>
                <w:rFonts w:ascii="Times New Roman" w:eastAsia="Times New Roman" w:hAnsi="Times New Roman" w:cs="Times New Roman"/>
                <w:sz w:val="24"/>
                <w:szCs w:val="24"/>
                <w:lang w:eastAsia="ru-RU"/>
              </w:rPr>
              <w:t xml:space="preserve">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работы  коммуникаций музея и оборудования</w:t>
            </w:r>
          </w:p>
        </w:tc>
        <w:tc>
          <w:tcPr>
            <w:tcW w:w="1823" w:type="pct"/>
          </w:tcPr>
          <w:p w:rsidR="0033255A"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Выполнено менее половины </w:t>
            </w:r>
          </w:p>
          <w:p w:rsidR="0033255A" w:rsidRDefault="0033255A" w:rsidP="0073737A">
            <w:pPr>
              <w:spacing w:after="0" w:line="240" w:lineRule="auto"/>
              <w:rPr>
                <w:rFonts w:ascii="Times New Roman" w:eastAsia="Times New Roman" w:hAnsi="Times New Roman" w:cs="Times New Roman"/>
                <w:sz w:val="24"/>
                <w:szCs w:val="24"/>
                <w:lang w:eastAsia="ru-RU"/>
              </w:rPr>
            </w:pP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организация материального обеспечения</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научно-просветительных  мероприятий и </w:t>
            </w:r>
            <w:proofErr w:type="gramStart"/>
            <w:r w:rsidRPr="009F2BAE">
              <w:rPr>
                <w:rFonts w:ascii="Times New Roman" w:eastAsia="Times New Roman" w:hAnsi="Times New Roman" w:cs="Times New Roman"/>
                <w:sz w:val="24"/>
                <w:szCs w:val="24"/>
                <w:lang w:eastAsia="ru-RU"/>
              </w:rPr>
              <w:t>выставочной</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деятельности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Степень самостоятельности</w:t>
            </w:r>
          </w:p>
          <w:p w:rsidR="0073737A" w:rsidRPr="009F2BAE" w:rsidRDefault="0073737A" w:rsidP="0073737A">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 xml:space="preserve">выполнения работ: способность </w:t>
            </w:r>
            <w:proofErr w:type="gramStart"/>
            <w:r w:rsidRPr="009F2BAE">
              <w:rPr>
                <w:rFonts w:ascii="Times New Roman" w:eastAsia="Times New Roman" w:hAnsi="Times New Roman" w:cs="Times New Roman"/>
                <w:sz w:val="24"/>
                <w:szCs w:val="24"/>
                <w:lang w:eastAsia="ru-RU"/>
              </w:rPr>
              <w:t>разрабатывать и реализовывать</w:t>
            </w:r>
            <w:proofErr w:type="gramEnd"/>
            <w:r w:rsidRPr="009F2BAE">
              <w:rPr>
                <w:rFonts w:ascii="Times New Roman" w:eastAsia="Times New Roman" w:hAnsi="Times New Roman" w:cs="Times New Roman"/>
                <w:sz w:val="24"/>
                <w:szCs w:val="24"/>
                <w:lang w:eastAsia="ru-RU"/>
              </w:rPr>
              <w:t xml:space="preserve"> планы и мероприятия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Отсутствуют навыки формального планирования</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Качество планирования нуждается в улучшении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Планирование на высоком уровне</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Главный хранитель фондов</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r w:rsidRPr="009F2BAE">
              <w:rPr>
                <w:rFonts w:ascii="Times New Roman" w:eastAsia="Times New Roman" w:hAnsi="Times New Roman" w:cs="Times New Roman"/>
                <w:sz w:val="24"/>
                <w:szCs w:val="24"/>
                <w:lang w:eastAsia="ru-RU"/>
              </w:rPr>
              <w:t xml:space="preserve">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подготовки: количество публичных выступлений на семинарах, совещаниях, конференциях, чтениях, курсах, </w:t>
            </w:r>
            <w:proofErr w:type="spellStart"/>
            <w:r w:rsidRPr="009F2BAE">
              <w:rPr>
                <w:rFonts w:ascii="Times New Roman" w:eastAsia="Times New Roman" w:hAnsi="Times New Roman" w:cs="Times New Roman"/>
                <w:sz w:val="24"/>
                <w:szCs w:val="24"/>
                <w:lang w:eastAsia="ru-RU"/>
              </w:rPr>
              <w:lastRenderedPageBreak/>
              <w:t>профучебе</w:t>
            </w:r>
            <w:proofErr w:type="spell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и т.п</w:t>
            </w:r>
            <w:proofErr w:type="gramEnd"/>
            <w:r w:rsidRPr="009F2BAE">
              <w:rPr>
                <w:rFonts w:ascii="Times New Roman" w:eastAsia="Times New Roman" w:hAnsi="Times New Roman" w:cs="Times New Roman"/>
                <w:sz w:val="24"/>
                <w:szCs w:val="24"/>
                <w:lang w:eastAsia="ru-RU"/>
              </w:rPr>
              <w:t>.</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Нет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менее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Более трех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организация и выполнение</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научно-фондовой работы</w:t>
            </w:r>
          </w:p>
          <w:p w:rsidR="0073737A" w:rsidRPr="009F2BAE" w:rsidRDefault="0073737A" w:rsidP="0073737A">
            <w:pPr>
              <w:spacing w:after="0" w:line="240" w:lineRule="auto"/>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eastAsia="ru-RU"/>
              </w:rPr>
              <w:t>музея</w:t>
            </w:r>
          </w:p>
          <w:p w:rsidR="0073737A" w:rsidRPr="009F2BAE" w:rsidRDefault="0073737A" w:rsidP="0073737A">
            <w:pPr>
              <w:spacing w:after="0" w:line="240" w:lineRule="auto"/>
              <w:rPr>
                <w:rFonts w:ascii="Times New Roman" w:eastAsia="Times New Roman" w:hAnsi="Times New Roman" w:cs="Times New Roman"/>
                <w:sz w:val="24"/>
                <w:szCs w:val="24"/>
                <w:lang w:val="en-US"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ведение </w:t>
            </w:r>
            <w:proofErr w:type="gramStart"/>
            <w:r w:rsidRPr="009F2BAE">
              <w:rPr>
                <w:rFonts w:ascii="Times New Roman" w:eastAsia="Times New Roman" w:hAnsi="Times New Roman" w:cs="Times New Roman"/>
                <w:sz w:val="24"/>
                <w:szCs w:val="24"/>
                <w:lang w:eastAsia="ru-RU"/>
              </w:rPr>
              <w:t>электронного</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каталога музейных предметов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rPr>
          <w:trHeight w:val="247"/>
        </w:trPr>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Степень самостоятельности</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выполнения работ: способность </w:t>
            </w:r>
            <w:proofErr w:type="gramStart"/>
            <w:r w:rsidRPr="009F2BAE">
              <w:rPr>
                <w:rFonts w:ascii="Times New Roman" w:eastAsia="Times New Roman" w:hAnsi="Times New Roman" w:cs="Times New Roman"/>
                <w:sz w:val="24"/>
                <w:szCs w:val="24"/>
                <w:lang w:eastAsia="ru-RU"/>
              </w:rPr>
              <w:t>разрабатывать и реализовывать</w:t>
            </w:r>
            <w:proofErr w:type="gramEnd"/>
            <w:r w:rsidRPr="009F2BAE">
              <w:rPr>
                <w:rFonts w:ascii="Times New Roman" w:eastAsia="Times New Roman" w:hAnsi="Times New Roman" w:cs="Times New Roman"/>
                <w:sz w:val="24"/>
                <w:szCs w:val="24"/>
                <w:lang w:eastAsia="ru-RU"/>
              </w:rPr>
              <w:t xml:space="preserve"> планы и мероприятия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Отсутствуют навыки формального планирования</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Качество планирования нуждается в улучшении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Планирование на высоком уровне</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 и регламента работы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Главный  бухгалтер</w:t>
            </w:r>
          </w:p>
        </w:tc>
        <w:tc>
          <w:tcPr>
            <w:tcW w:w="2228" w:type="pct"/>
            <w:vMerge w:val="restar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обеспечение финансирования  учреждения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и в срок</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обеспечение правильного  расчета заработной платы</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Работа выполнена с некоторыми </w:t>
            </w:r>
            <w:r w:rsidRPr="009F2BAE">
              <w:rPr>
                <w:rFonts w:ascii="Times New Roman" w:eastAsia="Times New Roman" w:hAnsi="Times New Roman" w:cs="Times New Roman"/>
                <w:sz w:val="24"/>
                <w:szCs w:val="24"/>
                <w:lang w:eastAsia="ru-RU"/>
              </w:rPr>
              <w:lastRenderedPageBreak/>
              <w:t>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и в срок</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организация и сдача отчетности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и в срок</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Степень самостоятельности</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выполнения работ: способность </w:t>
            </w:r>
            <w:proofErr w:type="gramStart"/>
            <w:r w:rsidRPr="009F2BAE">
              <w:rPr>
                <w:rFonts w:ascii="Times New Roman" w:eastAsia="Times New Roman" w:hAnsi="Times New Roman" w:cs="Times New Roman"/>
                <w:sz w:val="24"/>
                <w:szCs w:val="24"/>
                <w:lang w:eastAsia="ru-RU"/>
              </w:rPr>
              <w:t>разрабатывать и реализовывать</w:t>
            </w:r>
            <w:proofErr w:type="gramEnd"/>
            <w:r w:rsidRPr="009F2BAE">
              <w:rPr>
                <w:rFonts w:ascii="Times New Roman" w:eastAsia="Times New Roman" w:hAnsi="Times New Roman" w:cs="Times New Roman"/>
                <w:sz w:val="24"/>
                <w:szCs w:val="24"/>
                <w:lang w:eastAsia="ru-RU"/>
              </w:rPr>
              <w:t xml:space="preserve"> планы и мероприятия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Отсутствуют навыки формального планирования</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Качество планирования нуждается в улучшении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Планирование на высоком уровне</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Бухгалтер 2 категории,</w:t>
            </w:r>
          </w:p>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 категории)</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обеспечение правильного учета денежных средств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и в срок</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организация и сдача отчетности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и в срок</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правильный учет материалов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Степень самостоятельности</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выполнения работ: способность </w:t>
            </w:r>
            <w:proofErr w:type="gramStart"/>
            <w:r w:rsidRPr="009F2BAE">
              <w:rPr>
                <w:rFonts w:ascii="Times New Roman" w:eastAsia="Times New Roman" w:hAnsi="Times New Roman" w:cs="Times New Roman"/>
                <w:sz w:val="24"/>
                <w:szCs w:val="24"/>
                <w:lang w:eastAsia="ru-RU"/>
              </w:rPr>
              <w:t>разрабатывать и реализовывать</w:t>
            </w:r>
            <w:proofErr w:type="gramEnd"/>
            <w:r w:rsidRPr="009F2BAE">
              <w:rPr>
                <w:rFonts w:ascii="Times New Roman" w:eastAsia="Times New Roman" w:hAnsi="Times New Roman" w:cs="Times New Roman"/>
                <w:sz w:val="24"/>
                <w:szCs w:val="24"/>
                <w:lang w:eastAsia="ru-RU"/>
              </w:rPr>
              <w:t xml:space="preserve"> планы и мероприятия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Отсутствуют навыки формального планирования</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Качество планирования нуждается в улучшении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Планирование на высоком уровне</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ответственности – </w:t>
            </w:r>
            <w:r w:rsidRPr="009F2BAE">
              <w:rPr>
                <w:rFonts w:ascii="Times New Roman" w:eastAsia="Times New Roman" w:hAnsi="Times New Roman" w:cs="Times New Roman"/>
                <w:sz w:val="24"/>
                <w:szCs w:val="24"/>
                <w:lang w:eastAsia="ru-RU"/>
              </w:rPr>
              <w:lastRenderedPageBreak/>
              <w:t>количество нарушений сроков исполнения документов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Пять и более случаев </w:t>
            </w:r>
            <w:r w:rsidRPr="009F2BAE">
              <w:rPr>
                <w:rFonts w:ascii="Times New Roman" w:eastAsia="Times New Roman" w:hAnsi="Times New Roman" w:cs="Times New Roman"/>
                <w:sz w:val="24"/>
                <w:szCs w:val="24"/>
                <w:lang w:eastAsia="ru-RU"/>
              </w:rPr>
              <w:lastRenderedPageBreak/>
              <w:t>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Старший научный сотрудник - заведующий отделом;</w:t>
            </w:r>
          </w:p>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заведующий филиалом</w:t>
            </w:r>
          </w:p>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r w:rsidRPr="009F2BAE">
              <w:rPr>
                <w:rFonts w:ascii="Times New Roman" w:eastAsia="Times New Roman" w:hAnsi="Times New Roman" w:cs="Times New Roman"/>
                <w:sz w:val="24"/>
                <w:szCs w:val="24"/>
                <w:lang w:eastAsia="ru-RU"/>
              </w:rPr>
              <w:t xml:space="preserve">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подготовки: количество публичных выступлений на семинарах, совещаниях, конференциях, чтениях, курсах, </w:t>
            </w:r>
            <w:proofErr w:type="spellStart"/>
            <w:r w:rsidRPr="009F2BAE">
              <w:rPr>
                <w:rFonts w:ascii="Times New Roman" w:eastAsia="Times New Roman" w:hAnsi="Times New Roman" w:cs="Times New Roman"/>
                <w:sz w:val="24"/>
                <w:szCs w:val="24"/>
                <w:lang w:eastAsia="ru-RU"/>
              </w:rPr>
              <w:t>профучебе</w:t>
            </w:r>
            <w:proofErr w:type="spell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и т.п</w:t>
            </w:r>
            <w:proofErr w:type="gramEnd"/>
            <w:r w:rsidRPr="009F2BAE">
              <w:rPr>
                <w:rFonts w:ascii="Times New Roman" w:eastAsia="Times New Roman" w:hAnsi="Times New Roman" w:cs="Times New Roman"/>
                <w:sz w:val="24"/>
                <w:szCs w:val="24"/>
                <w:lang w:eastAsia="ru-RU"/>
              </w:rPr>
              <w:t>.</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Нет выступлений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менее выступлений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Более трех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организация и выполнение</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всех направлений деятельности отдела (филиала) количеством работников 4  и более человек</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организация и выполнение</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всех направлений деятельности отдела (филиала) количеством работников менее 4 человек</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rPr>
          <w:trHeight w:val="300"/>
        </w:trPr>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нормативов по научно-фондовой работе</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A158A0">
        <w:trPr>
          <w:trHeight w:val="300"/>
        </w:trPr>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i/>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A158A0">
        <w:trPr>
          <w:trHeight w:val="300"/>
        </w:trPr>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i/>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проведение научно-исследовательской работы</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Степень самостоятельности</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выполнения работ: способность </w:t>
            </w:r>
            <w:proofErr w:type="gramStart"/>
            <w:r w:rsidRPr="009F2BAE">
              <w:rPr>
                <w:rFonts w:ascii="Times New Roman" w:eastAsia="Times New Roman" w:hAnsi="Times New Roman" w:cs="Times New Roman"/>
                <w:sz w:val="24"/>
                <w:szCs w:val="24"/>
                <w:lang w:eastAsia="ru-RU"/>
              </w:rPr>
              <w:t>разрабатывать и реализовывать</w:t>
            </w:r>
            <w:proofErr w:type="gramEnd"/>
            <w:r w:rsidRPr="009F2BAE">
              <w:rPr>
                <w:rFonts w:ascii="Times New Roman" w:eastAsia="Times New Roman" w:hAnsi="Times New Roman" w:cs="Times New Roman"/>
                <w:sz w:val="24"/>
                <w:szCs w:val="24"/>
                <w:lang w:eastAsia="ru-RU"/>
              </w:rPr>
              <w:t xml:space="preserve"> планы и мероприятия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Отсутствуют навыки формального планирования</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Качество планирования нуждается в улучшении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Планирование на высоком уровне</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 и регламента работы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Нарушений нет</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Старший научный сотрудник</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r w:rsidRPr="009F2BAE">
              <w:rPr>
                <w:rFonts w:ascii="Times New Roman" w:eastAsia="Times New Roman" w:hAnsi="Times New Roman" w:cs="Times New Roman"/>
                <w:sz w:val="24"/>
                <w:szCs w:val="24"/>
                <w:lang w:eastAsia="ru-RU"/>
              </w:rPr>
              <w:t xml:space="preserve">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подготовки: количество публичных выступлений на семинарах, совещаниях, конференциях, чтениях, курсах, </w:t>
            </w:r>
            <w:proofErr w:type="spellStart"/>
            <w:r w:rsidRPr="009F2BAE">
              <w:rPr>
                <w:rFonts w:ascii="Times New Roman" w:eastAsia="Times New Roman" w:hAnsi="Times New Roman" w:cs="Times New Roman"/>
                <w:sz w:val="24"/>
                <w:szCs w:val="24"/>
                <w:lang w:eastAsia="ru-RU"/>
              </w:rPr>
              <w:t>профучебе</w:t>
            </w:r>
            <w:proofErr w:type="spell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и т.п</w:t>
            </w:r>
            <w:proofErr w:type="gramEnd"/>
            <w:r w:rsidRPr="009F2BAE">
              <w:rPr>
                <w:rFonts w:ascii="Times New Roman" w:eastAsia="Times New Roman" w:hAnsi="Times New Roman" w:cs="Times New Roman"/>
                <w:sz w:val="24"/>
                <w:szCs w:val="24"/>
                <w:lang w:eastAsia="ru-RU"/>
              </w:rPr>
              <w:t>.</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Нет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менее</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Более трех</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w:t>
            </w:r>
            <w:proofErr w:type="gramStart"/>
            <w:r w:rsidRPr="009F2BAE">
              <w:rPr>
                <w:rFonts w:ascii="Times New Roman" w:eastAsia="Times New Roman" w:hAnsi="Times New Roman" w:cs="Times New Roman"/>
                <w:sz w:val="24"/>
                <w:szCs w:val="24"/>
                <w:lang w:eastAsia="ru-RU"/>
              </w:rPr>
              <w:t>про</w:t>
            </w:r>
            <w:proofErr w:type="gramEnd"/>
            <w:r w:rsidRPr="009F2BAE">
              <w:rPr>
                <w:rFonts w:ascii="Times New Roman" w:eastAsia="Times New Roman" w:hAnsi="Times New Roman" w:cs="Times New Roman"/>
                <w:sz w:val="24"/>
                <w:szCs w:val="24"/>
                <w:lang w:eastAsia="ru-RU"/>
              </w:rPr>
              <w:t>-</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ведение исследовательской работы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нормативов по научно-фондовой работе</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Количество выполненной работы соответствует </w:t>
            </w:r>
            <w:r w:rsidRPr="009F2BAE">
              <w:rPr>
                <w:rFonts w:ascii="Times New Roman" w:eastAsia="Times New Roman" w:hAnsi="Times New Roman" w:cs="Times New Roman"/>
                <w:sz w:val="24"/>
                <w:szCs w:val="24"/>
                <w:lang w:eastAsia="ru-RU"/>
              </w:rPr>
              <w:lastRenderedPageBreak/>
              <w:t>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работ по методическому руководству музеями района</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 и регламента работы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Два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одного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Нарушений нет</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Научный сотрудник</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r w:rsidRPr="009F2BAE">
              <w:rPr>
                <w:rFonts w:ascii="Times New Roman" w:eastAsia="Times New Roman" w:hAnsi="Times New Roman" w:cs="Times New Roman"/>
                <w:sz w:val="24"/>
                <w:szCs w:val="24"/>
                <w:lang w:eastAsia="ru-RU"/>
              </w:rPr>
              <w:t xml:space="preserve">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подготовки: количество публичных выступлений на семинарах, совещаниях, конференциях, чтениях, курсах, </w:t>
            </w:r>
            <w:proofErr w:type="spellStart"/>
            <w:r w:rsidRPr="009F2BAE">
              <w:rPr>
                <w:rFonts w:ascii="Times New Roman" w:eastAsia="Times New Roman" w:hAnsi="Times New Roman" w:cs="Times New Roman"/>
                <w:sz w:val="24"/>
                <w:szCs w:val="24"/>
                <w:lang w:eastAsia="ru-RU"/>
              </w:rPr>
              <w:t>профучебе</w:t>
            </w:r>
            <w:proofErr w:type="spell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и т.п</w:t>
            </w:r>
            <w:proofErr w:type="gramEnd"/>
            <w:r w:rsidRPr="009F2BAE">
              <w:rPr>
                <w:rFonts w:ascii="Times New Roman" w:eastAsia="Times New Roman" w:hAnsi="Times New Roman" w:cs="Times New Roman"/>
                <w:sz w:val="24"/>
                <w:szCs w:val="24"/>
                <w:lang w:eastAsia="ru-RU"/>
              </w:rPr>
              <w:t>.</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Нет выступлений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менее</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Более трех</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проведение исследовательской работы</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нормативов по научно-фондовой работе</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Количество выполненной работы соответствует запланированному </w:t>
            </w:r>
            <w:r w:rsidRPr="009F2BAE">
              <w:rPr>
                <w:rFonts w:ascii="Times New Roman" w:eastAsia="Times New Roman" w:hAnsi="Times New Roman" w:cs="Times New Roman"/>
                <w:sz w:val="24"/>
                <w:szCs w:val="24"/>
                <w:lang w:eastAsia="ru-RU"/>
              </w:rPr>
              <w:lastRenderedPageBreak/>
              <w:t>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работы по методическому руководству музеями района</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 и регламента работы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Два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одного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Младший научный сотрудник</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r w:rsidRPr="009F2BAE">
              <w:rPr>
                <w:rFonts w:ascii="Times New Roman" w:eastAsia="Times New Roman" w:hAnsi="Times New Roman" w:cs="Times New Roman"/>
                <w:sz w:val="24"/>
                <w:szCs w:val="24"/>
                <w:lang w:eastAsia="ru-RU"/>
              </w:rPr>
              <w:t xml:space="preserve">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подготовки: количество публичных выступлений на семинарах, совещаниях, конференциях, чтениях, курсах, </w:t>
            </w:r>
            <w:proofErr w:type="spellStart"/>
            <w:r w:rsidRPr="009F2BAE">
              <w:rPr>
                <w:rFonts w:ascii="Times New Roman" w:eastAsia="Times New Roman" w:hAnsi="Times New Roman" w:cs="Times New Roman"/>
                <w:sz w:val="24"/>
                <w:szCs w:val="24"/>
                <w:lang w:eastAsia="ru-RU"/>
              </w:rPr>
              <w:t>профучебе</w:t>
            </w:r>
            <w:proofErr w:type="spell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 xml:space="preserve">и </w:t>
            </w:r>
            <w:proofErr w:type="spellStart"/>
            <w:r w:rsidRPr="009F2BAE">
              <w:rPr>
                <w:rFonts w:ascii="Times New Roman" w:eastAsia="Times New Roman" w:hAnsi="Times New Roman" w:cs="Times New Roman"/>
                <w:sz w:val="24"/>
                <w:szCs w:val="24"/>
                <w:lang w:eastAsia="ru-RU"/>
              </w:rPr>
              <w:t>т.п</w:t>
            </w:r>
            <w:proofErr w:type="spellEnd"/>
            <w:proofErr w:type="gramEnd"/>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Нет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менее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Более трех</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w:t>
            </w:r>
            <w:proofErr w:type="gramStart"/>
            <w:r w:rsidRPr="009F2BAE">
              <w:rPr>
                <w:rFonts w:ascii="Times New Roman" w:eastAsia="Times New Roman" w:hAnsi="Times New Roman" w:cs="Times New Roman"/>
                <w:sz w:val="24"/>
                <w:szCs w:val="24"/>
                <w:lang w:eastAsia="ru-RU"/>
              </w:rPr>
              <w:t>про</w:t>
            </w:r>
            <w:proofErr w:type="gramEnd"/>
            <w:r w:rsidRPr="009F2BAE">
              <w:rPr>
                <w:rFonts w:ascii="Times New Roman" w:eastAsia="Times New Roman" w:hAnsi="Times New Roman" w:cs="Times New Roman"/>
                <w:sz w:val="24"/>
                <w:szCs w:val="24"/>
                <w:lang w:eastAsia="ru-RU"/>
              </w:rPr>
              <w:t>-</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ведение исследовательской работы</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нормативов по научно-фондовой работе</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работы по методическому руководству музеями района</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 и регламента работы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Два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одного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Хранитель фондов</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выполнение работ по сохранности музейных предметов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в срок</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работ по</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систематизации </w:t>
            </w:r>
            <w:proofErr w:type="gramStart"/>
            <w:r w:rsidRPr="009F2BAE">
              <w:rPr>
                <w:rFonts w:ascii="Times New Roman" w:eastAsia="Times New Roman" w:hAnsi="Times New Roman" w:cs="Times New Roman"/>
                <w:sz w:val="24"/>
                <w:szCs w:val="24"/>
                <w:lang w:eastAsia="ru-RU"/>
              </w:rPr>
              <w:t>музейных</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коллекций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в срок</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 и регламента работы музея</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Два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одного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Хранитель музейных предметов</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выполнение работ по сохранности музейных предметов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в срок</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w:t>
            </w:r>
            <w:r w:rsidRPr="009F2BAE">
              <w:rPr>
                <w:rFonts w:ascii="Times New Roman" w:eastAsia="Times New Roman" w:hAnsi="Times New Roman" w:cs="Times New Roman"/>
                <w:sz w:val="24"/>
                <w:szCs w:val="24"/>
                <w:lang w:eastAsia="ru-RU"/>
              </w:rPr>
              <w:lastRenderedPageBreak/>
              <w:t>выполнение работ по</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систематизации </w:t>
            </w:r>
            <w:proofErr w:type="gramStart"/>
            <w:r w:rsidRPr="009F2BAE">
              <w:rPr>
                <w:rFonts w:ascii="Times New Roman" w:eastAsia="Times New Roman" w:hAnsi="Times New Roman" w:cs="Times New Roman"/>
                <w:sz w:val="24"/>
                <w:szCs w:val="24"/>
                <w:lang w:eastAsia="ru-RU"/>
              </w:rPr>
              <w:t>музейных</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коллекций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Работа выполнена с </w:t>
            </w:r>
            <w:r w:rsidRPr="009F2BAE">
              <w:rPr>
                <w:rFonts w:ascii="Times New Roman" w:eastAsia="Times New Roman" w:hAnsi="Times New Roman" w:cs="Times New Roman"/>
                <w:sz w:val="24"/>
                <w:szCs w:val="24"/>
                <w:lang w:eastAsia="ru-RU"/>
              </w:rPr>
              <w:lastRenderedPageBreak/>
              <w:t>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в срок</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нормативов по научно-фондовой работе</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 и регламента работы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Два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одного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Художник - реставратор</w:t>
            </w:r>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r w:rsidRPr="009F2BAE">
              <w:rPr>
                <w:rFonts w:ascii="Times New Roman" w:eastAsia="Times New Roman" w:hAnsi="Times New Roman" w:cs="Times New Roman"/>
                <w:sz w:val="24"/>
                <w:szCs w:val="24"/>
                <w:lang w:eastAsia="ru-RU"/>
              </w:rPr>
              <w:t xml:space="preserve">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подготовки: количество публичных выступлений на семинарах, совещаниях, конференциях, чтениях, курсах, </w:t>
            </w:r>
            <w:proofErr w:type="spellStart"/>
            <w:r w:rsidRPr="009F2BAE">
              <w:rPr>
                <w:rFonts w:ascii="Times New Roman" w:eastAsia="Times New Roman" w:hAnsi="Times New Roman" w:cs="Times New Roman"/>
                <w:sz w:val="24"/>
                <w:szCs w:val="24"/>
                <w:lang w:eastAsia="ru-RU"/>
              </w:rPr>
              <w:t>профучебе</w:t>
            </w:r>
            <w:proofErr w:type="spell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 xml:space="preserve">и </w:t>
            </w:r>
            <w:proofErr w:type="spellStart"/>
            <w:r w:rsidRPr="009F2BAE">
              <w:rPr>
                <w:rFonts w:ascii="Times New Roman" w:eastAsia="Times New Roman" w:hAnsi="Times New Roman" w:cs="Times New Roman"/>
                <w:sz w:val="24"/>
                <w:szCs w:val="24"/>
                <w:lang w:eastAsia="ru-RU"/>
              </w:rPr>
              <w:t>т.п</w:t>
            </w:r>
            <w:proofErr w:type="spellEnd"/>
            <w:proofErr w:type="gramEnd"/>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Нет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Два и менее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Более двух выступлений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выполнение работ по сохранности музейных предметов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мероприятий и  регламента работы музея</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Два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одного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rPr>
          <w:trHeight w:val="585"/>
        </w:trPr>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Музейный смотритель</w:t>
            </w:r>
          </w:p>
        </w:tc>
        <w:tc>
          <w:tcPr>
            <w:tcW w:w="2228" w:type="pct"/>
            <w:vMerge w:val="restart"/>
            <w:tcBorders>
              <w:bottom w:val="single" w:sz="4" w:space="0" w:color="000000"/>
            </w:tcBorders>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выполнение работ по сохранности музейных </w:t>
            </w:r>
            <w:r w:rsidRPr="009F2BAE">
              <w:rPr>
                <w:rFonts w:ascii="Times New Roman" w:eastAsia="Times New Roman" w:hAnsi="Times New Roman" w:cs="Times New Roman"/>
                <w:sz w:val="24"/>
                <w:szCs w:val="24"/>
                <w:lang w:eastAsia="ru-RU"/>
              </w:rPr>
              <w:lastRenderedPageBreak/>
              <w:t xml:space="preserve">предметов в экспозиции </w:t>
            </w:r>
          </w:p>
        </w:tc>
        <w:tc>
          <w:tcPr>
            <w:tcW w:w="1823" w:type="pct"/>
            <w:tcBorders>
              <w:bottom w:val="single" w:sz="4" w:space="0" w:color="000000"/>
            </w:tcBorders>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Имеется один случай хищений и утрат по вине работника </w:t>
            </w:r>
          </w:p>
        </w:tc>
        <w:tc>
          <w:tcPr>
            <w:tcW w:w="270" w:type="pct"/>
            <w:tcBorders>
              <w:bottom w:val="single" w:sz="4" w:space="0" w:color="000000"/>
            </w:tcBorders>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случаев </w:t>
            </w:r>
            <w:r w:rsidRPr="009F2BAE">
              <w:rPr>
                <w:rFonts w:ascii="Times New Roman" w:eastAsia="Times New Roman" w:hAnsi="Times New Roman" w:cs="Times New Roman"/>
                <w:sz w:val="24"/>
                <w:szCs w:val="24"/>
                <w:lang w:eastAsia="ru-RU"/>
              </w:rPr>
              <w:lastRenderedPageBreak/>
              <w:t>хищений и утрат по  вине работника</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обеспечение работ по</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санитарному состоянию</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экспозиции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в срок</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Организатор экскурсий; старший администратор</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выполнение работ по приему посетителей и организации работы с ними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обеспечение условий для работы сотрудников с посетителями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в срок</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анализ и регулирование экскурсионной нагрузки сотрудников отделов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отчетов по приему посетителей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Два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одного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Кассир билетный</w:t>
            </w:r>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3 разряда</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выполнение работ по приему посетителей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обеспечение сохранности </w:t>
            </w:r>
            <w:r w:rsidRPr="009F2BAE">
              <w:rPr>
                <w:rFonts w:ascii="Times New Roman" w:eastAsia="Times New Roman" w:hAnsi="Times New Roman" w:cs="Times New Roman"/>
                <w:sz w:val="24"/>
                <w:szCs w:val="24"/>
                <w:lang w:eastAsia="ru-RU"/>
              </w:rPr>
              <w:lastRenderedPageBreak/>
              <w:t>денежных средств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 безопасности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кассовых отчетов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b/>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b/>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Заведующий информационным центром; ведущий программист</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обеспечение бесперебойной работы локальной сети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rPr>
          <w:trHeight w:val="237"/>
        </w:trPr>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обеспечение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бесперебойной работы имеющихся в музее программ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нарушениями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ответственности – количество нарушений сроков проведения мероприятий и исполнения документов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Два и более случая нарушений </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одного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Редактор электронных баз данных</w:t>
            </w:r>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выполнение нормативов по введению в электронный каталог и подготовке учетных документов в электронном виде</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Выполнено менее половины запланированной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нормативов по оцифровке музейных предметов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Выполнено менее половины запланированной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Выполнена половина </w:t>
            </w:r>
            <w:r w:rsidRPr="009F2BAE">
              <w:rPr>
                <w:rFonts w:ascii="Times New Roman" w:eastAsia="Times New Roman" w:hAnsi="Times New Roman" w:cs="Times New Roman"/>
                <w:sz w:val="24"/>
                <w:szCs w:val="24"/>
                <w:lang w:eastAsia="ru-RU"/>
              </w:rPr>
              <w:lastRenderedPageBreak/>
              <w:t>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 и регламента работы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Методист по научно-просветительной деятельности (культурно-просветительной  работе) </w:t>
            </w:r>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разработка и издание методических рекомендаций по музейно-образовательной и научно-просветительной деятельности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разработка новых экскурсий, музейных программ, лекций и т.п.</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ответственности – количество нарушений сроков исполнения документов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Специалист по учету музейных предметов</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правильное  ведение учетно-</w:t>
            </w:r>
            <w:proofErr w:type="spellStart"/>
            <w:r w:rsidRPr="009F2BAE">
              <w:rPr>
                <w:rFonts w:ascii="Times New Roman" w:eastAsia="Times New Roman" w:hAnsi="Times New Roman" w:cs="Times New Roman"/>
                <w:sz w:val="24"/>
                <w:szCs w:val="24"/>
                <w:lang w:eastAsia="ru-RU"/>
              </w:rPr>
              <w:t>хранительской</w:t>
            </w:r>
            <w:proofErr w:type="spellEnd"/>
            <w:r w:rsidRPr="009F2BAE">
              <w:rPr>
                <w:rFonts w:ascii="Times New Roman" w:eastAsia="Times New Roman" w:hAnsi="Times New Roman" w:cs="Times New Roman"/>
                <w:sz w:val="24"/>
                <w:szCs w:val="24"/>
                <w:lang w:eastAsia="ru-RU"/>
              </w:rPr>
              <w:t xml:space="preserve"> документации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выполнение нормативов по введению в электронный каталог и подготовке учетных документов в </w:t>
            </w:r>
            <w:proofErr w:type="gramStart"/>
            <w:r w:rsidRPr="009F2BAE">
              <w:rPr>
                <w:rFonts w:ascii="Times New Roman" w:eastAsia="Times New Roman" w:hAnsi="Times New Roman" w:cs="Times New Roman"/>
                <w:sz w:val="24"/>
                <w:szCs w:val="24"/>
                <w:lang w:eastAsia="ru-RU"/>
              </w:rPr>
              <w:t>электронном</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виде</w:t>
            </w:r>
            <w:proofErr w:type="gramEnd"/>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Выполнено менее половины запланированной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Количество </w:t>
            </w:r>
            <w:r w:rsidRPr="009F2BAE">
              <w:rPr>
                <w:rFonts w:ascii="Times New Roman" w:eastAsia="Times New Roman" w:hAnsi="Times New Roman" w:cs="Times New Roman"/>
                <w:sz w:val="24"/>
                <w:szCs w:val="24"/>
                <w:lang w:eastAsia="ru-RU"/>
              </w:rPr>
              <w:lastRenderedPageBreak/>
              <w:t>выполненной работы соответствует</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нормативов по оцифровке музейных предметов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Выполнено менее половины запланированной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запланированному 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Два и более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одного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proofErr w:type="spellStart"/>
            <w:r w:rsidRPr="009F2BAE">
              <w:rPr>
                <w:rFonts w:ascii="Times New Roman" w:eastAsia="Times New Roman" w:hAnsi="Times New Roman" w:cs="Times New Roman"/>
                <w:b/>
                <w:sz w:val="24"/>
                <w:szCs w:val="24"/>
                <w:lang w:eastAsia="ru-RU"/>
              </w:rPr>
              <w:t>Документовед</w:t>
            </w:r>
            <w:proofErr w:type="spellEnd"/>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правильное составление и </w:t>
            </w:r>
            <w:proofErr w:type="gramStart"/>
            <w:r w:rsidRPr="009F2BAE">
              <w:rPr>
                <w:rFonts w:ascii="Times New Roman" w:eastAsia="Times New Roman" w:hAnsi="Times New Roman" w:cs="Times New Roman"/>
                <w:sz w:val="24"/>
                <w:szCs w:val="24"/>
                <w:lang w:eastAsia="ru-RU"/>
              </w:rPr>
              <w:t>контроль за</w:t>
            </w:r>
            <w:proofErr w:type="gramEnd"/>
            <w:r w:rsidRPr="009F2BAE">
              <w:rPr>
                <w:rFonts w:ascii="Times New Roman" w:eastAsia="Times New Roman" w:hAnsi="Times New Roman" w:cs="Times New Roman"/>
                <w:sz w:val="24"/>
                <w:szCs w:val="24"/>
                <w:lang w:eastAsia="ru-RU"/>
              </w:rPr>
              <w:t xml:space="preserve"> соблюдением</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номенклатуры дел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правильная подготовка и ведение приказов по основной деятельности, отпускам и командировкам</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Два и более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одного случая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Секретарь; секретарь машинистка</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правильное ведение документации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ответственности – </w:t>
            </w:r>
            <w:r w:rsidRPr="009F2BAE">
              <w:rPr>
                <w:rFonts w:ascii="Times New Roman" w:eastAsia="Times New Roman" w:hAnsi="Times New Roman" w:cs="Times New Roman"/>
                <w:sz w:val="24"/>
                <w:szCs w:val="24"/>
                <w:lang w:eastAsia="ru-RU"/>
              </w:rPr>
              <w:lastRenderedPageBreak/>
              <w:t>количество нарушений сроков исполнения документов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Пять и более случаев </w:t>
            </w:r>
            <w:r w:rsidRPr="009F2BAE">
              <w:rPr>
                <w:rFonts w:ascii="Times New Roman" w:eastAsia="Times New Roman" w:hAnsi="Times New Roman" w:cs="Times New Roman"/>
                <w:sz w:val="24"/>
                <w:szCs w:val="24"/>
                <w:lang w:eastAsia="ru-RU"/>
              </w:rPr>
              <w:lastRenderedPageBreak/>
              <w:t>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Художник</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выполнение работ по художественному оформлению</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выставок</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работ</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художественному оформлению мини-выставок</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открытия выставок и</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мини-выставок</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Экскурсовод</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разработка текстов экскурсий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организация экскурсий для различных групп посетителей и различных по продолжительности проведения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Сотрудник службы  безопасности (главный, ведущий)</w:t>
            </w:r>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обеспечение безаварийной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работы  систем охранной и пожарной сигнализации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Количество выполненных работ соответствует запланированному </w:t>
            </w:r>
            <w:r w:rsidRPr="009F2BAE">
              <w:rPr>
                <w:rFonts w:ascii="Times New Roman" w:eastAsia="Times New Roman" w:hAnsi="Times New Roman" w:cs="Times New Roman"/>
                <w:sz w:val="24"/>
                <w:szCs w:val="24"/>
                <w:lang w:eastAsia="ru-RU"/>
              </w:rPr>
              <w:lastRenderedPageBreak/>
              <w:t>объему</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организация работ по сохранности музейных фондов и имущества</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Степень самостоятельности</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выполнения работ: способность </w:t>
            </w:r>
            <w:proofErr w:type="gramStart"/>
            <w:r w:rsidRPr="009F2BAE">
              <w:rPr>
                <w:rFonts w:ascii="Times New Roman" w:eastAsia="Times New Roman" w:hAnsi="Times New Roman" w:cs="Times New Roman"/>
                <w:sz w:val="24"/>
                <w:szCs w:val="24"/>
                <w:lang w:eastAsia="ru-RU"/>
              </w:rPr>
              <w:t>разрабатывать и реализовывать</w:t>
            </w:r>
            <w:proofErr w:type="gramEnd"/>
            <w:r w:rsidRPr="009F2BAE">
              <w:rPr>
                <w:rFonts w:ascii="Times New Roman" w:eastAsia="Times New Roman" w:hAnsi="Times New Roman" w:cs="Times New Roman"/>
                <w:sz w:val="24"/>
                <w:szCs w:val="24"/>
                <w:lang w:eastAsia="ru-RU"/>
              </w:rPr>
              <w:t xml:space="preserve"> планы и мероприятия по безопасности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Отсутствуют навыки формального планирования</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Качество планирования нуждается в улучшении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Планирование на высоком уровне</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исполнения документов</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Заведующий</w:t>
            </w:r>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хозяйством</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заданий максимальной сложности: обеспечение </w:t>
            </w:r>
            <w:proofErr w:type="gramStart"/>
            <w:r w:rsidRPr="009F2BAE">
              <w:rPr>
                <w:rFonts w:ascii="Times New Roman" w:eastAsia="Times New Roman" w:hAnsi="Times New Roman" w:cs="Times New Roman"/>
                <w:sz w:val="24"/>
                <w:szCs w:val="24"/>
                <w:lang w:eastAsia="ru-RU"/>
              </w:rPr>
              <w:t>правильного</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учета материальных ценностей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Работа выполнена с низким качеством </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организация материального обеспечения</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научно-просветительных  мероприятий и </w:t>
            </w:r>
            <w:proofErr w:type="gramStart"/>
            <w:r w:rsidRPr="009F2BAE">
              <w:rPr>
                <w:rFonts w:ascii="Times New Roman" w:eastAsia="Times New Roman" w:hAnsi="Times New Roman" w:cs="Times New Roman"/>
                <w:sz w:val="24"/>
                <w:szCs w:val="24"/>
                <w:lang w:eastAsia="ru-RU"/>
              </w:rPr>
              <w:t>выставочной</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деятельности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организация работ по санитарному состоянию помещений музея и благоустройству территории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проведения мероприятий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Рабочий по обслуживанию зданий 3 разряда</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Самостоятельность в работе: техническое обеспечение </w:t>
            </w:r>
            <w:proofErr w:type="gramStart"/>
            <w:r w:rsidRPr="009F2BAE">
              <w:rPr>
                <w:rFonts w:ascii="Times New Roman" w:eastAsia="Times New Roman" w:hAnsi="Times New Roman" w:cs="Times New Roman"/>
                <w:sz w:val="24"/>
                <w:szCs w:val="24"/>
                <w:lang w:eastAsia="ru-RU"/>
              </w:rPr>
              <w:t>научно-просветительных</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мероприятий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подготовленности:  обеспечение функционирования коммуникаций и помещений музея, благоустройство</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территории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подготовленности: техническое обеспечение выставочной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деятельности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сроков проведения мероприятий и нарушение</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исполнения заданий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Уборщица </w:t>
            </w:r>
            <w:proofErr w:type="gramStart"/>
            <w:r w:rsidRPr="009F2BAE">
              <w:rPr>
                <w:rFonts w:ascii="Times New Roman" w:eastAsia="Times New Roman" w:hAnsi="Times New Roman" w:cs="Times New Roman"/>
                <w:b/>
                <w:sz w:val="24"/>
                <w:szCs w:val="24"/>
                <w:lang w:eastAsia="ru-RU"/>
              </w:rPr>
              <w:t>служебных</w:t>
            </w:r>
            <w:proofErr w:type="gramEnd"/>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помещений 1 разряда</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обеспечение  санитарного состояния помещений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обеспечение  бережного отношения к имуществу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порчи имущества</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порчи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порчи имущества</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исполнения заданий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Гардеробщик</w:t>
            </w:r>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1 разряда</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обеспечение  сохранности имущества  посетителей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обеспечение  санитарного состояния гардероба</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обоснованных жалоб граждан и организаций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Электромонтер 3 разряда;</w:t>
            </w:r>
          </w:p>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кочегар; оператор газовой котельной </w:t>
            </w:r>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p>
          <w:p w:rsidR="0073737A" w:rsidRPr="009F2BAE" w:rsidRDefault="0073737A" w:rsidP="0073737A">
            <w:pPr>
              <w:ind w:left="113" w:right="113"/>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подготовленности: обеспечение функционирования коммуникаций музея</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безопасной работы: </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нарушений требований охраны труда</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нарушения</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исполнения заданий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Три и более жалобы</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двух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Дворник 1 разряда</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проведение работ по благоустройству территории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отдельными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исполнения заданий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Механик</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w:t>
            </w:r>
            <w:proofErr w:type="gramStart"/>
            <w:r w:rsidRPr="009F2BAE">
              <w:rPr>
                <w:rFonts w:ascii="Times New Roman" w:eastAsia="Times New Roman" w:hAnsi="Times New Roman" w:cs="Times New Roman"/>
                <w:sz w:val="24"/>
                <w:szCs w:val="24"/>
                <w:lang w:eastAsia="ru-RU"/>
              </w:rPr>
              <w:t>важных</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заданий: обеспечение исправного состояния автотранспорта</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отдельными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исполнения заданий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Рабочий по обслуживанию  зданий</w:t>
            </w:r>
          </w:p>
          <w:p w:rsidR="0073737A" w:rsidRPr="009F2BAE" w:rsidRDefault="0073737A" w:rsidP="0073737A">
            <w:pPr>
              <w:spacing w:after="0" w:line="240" w:lineRule="auto"/>
              <w:ind w:left="113" w:right="113"/>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3 разряда</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профессиональной подготовленности: обеспечение функционирования коммуникаций и помещений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отдельными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Уровень </w:t>
            </w:r>
            <w:proofErr w:type="gramStart"/>
            <w:r w:rsidRPr="009F2BAE">
              <w:rPr>
                <w:rFonts w:ascii="Times New Roman" w:eastAsia="Times New Roman" w:hAnsi="Times New Roman" w:cs="Times New Roman"/>
                <w:sz w:val="24"/>
                <w:szCs w:val="24"/>
                <w:lang w:eastAsia="ru-RU"/>
              </w:rPr>
              <w:t>профессиональной</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подготовленности: техническое обеспечение </w:t>
            </w:r>
            <w:proofErr w:type="gramStart"/>
            <w:r w:rsidRPr="009F2BAE">
              <w:rPr>
                <w:rFonts w:ascii="Times New Roman" w:eastAsia="Times New Roman" w:hAnsi="Times New Roman" w:cs="Times New Roman"/>
                <w:sz w:val="24"/>
                <w:szCs w:val="24"/>
                <w:lang w:eastAsia="ru-RU"/>
              </w:rPr>
              <w:t>научно-просветительных</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мероприятий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Работа выполнена с </w:t>
            </w:r>
            <w:r w:rsidRPr="009F2BAE">
              <w:rPr>
                <w:rFonts w:ascii="Times New Roman" w:eastAsia="Times New Roman" w:hAnsi="Times New Roman" w:cs="Times New Roman"/>
                <w:sz w:val="24"/>
                <w:szCs w:val="24"/>
                <w:lang w:eastAsia="ru-RU"/>
              </w:rPr>
              <w:lastRenderedPageBreak/>
              <w:t>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отдельными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выполнение работ по благоустройству территории</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отдельными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исполнения заданий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отдельными недостатками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Сторож 1 разряда</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важных заданий: обеспечение сохранности имущества </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Имеется случай кражи или порчи имущества по вине работника</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rPr>
          <w:trHeight w:val="596"/>
        </w:trPr>
        <w:tc>
          <w:tcPr>
            <w:tcW w:w="406" w:type="pct"/>
            <w:vMerge/>
            <w:tcBorders>
              <w:bottom w:val="single" w:sz="4" w:space="0" w:color="000000"/>
            </w:tcBorders>
          </w:tcPr>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tc>
        <w:tc>
          <w:tcPr>
            <w:tcW w:w="2228" w:type="pct"/>
            <w:vMerge/>
            <w:tcBorders>
              <w:bottom w:val="single" w:sz="4" w:space="0" w:color="000000"/>
            </w:tcBorders>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Borders>
              <w:bottom w:val="single" w:sz="4" w:space="0" w:color="000000"/>
            </w:tcBorders>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Отсутствуют случаи кражи или порчи имущества по вине работника</w:t>
            </w:r>
          </w:p>
        </w:tc>
        <w:tc>
          <w:tcPr>
            <w:tcW w:w="270" w:type="pct"/>
            <w:tcBorders>
              <w:bottom w:val="single" w:sz="4" w:space="0" w:color="000000"/>
            </w:tcBorders>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Borders>
              <w:bottom w:val="single" w:sz="4" w:space="0" w:color="000000"/>
            </w:tcBorders>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исполнения заданий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val="restart"/>
            <w:textDirection w:val="btLr"/>
          </w:tcPr>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Водитель  автомобиля</w:t>
            </w:r>
          </w:p>
          <w:p w:rsidR="0073737A" w:rsidRPr="009F2BAE" w:rsidRDefault="0073737A" w:rsidP="0073737A">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4 разряда</w:t>
            </w: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максимальной сложности:  обеспечение безаварийной</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работы транспорта</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Имеется аварийная ситуация</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val="restar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rPr>
          <w:trHeight w:val="303"/>
        </w:trPr>
        <w:tc>
          <w:tcPr>
            <w:tcW w:w="406" w:type="pct"/>
            <w:vMerge/>
            <w:tcBorders>
              <w:bottom w:val="single" w:sz="4" w:space="0" w:color="000000"/>
            </w:tcBorders>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Borders>
              <w:bottom w:val="single" w:sz="4" w:space="0" w:color="000000"/>
            </w:tcBorders>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Borders>
              <w:bottom w:val="single" w:sz="4" w:space="0" w:color="000000"/>
            </w:tcBorders>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аварий</w:t>
            </w:r>
          </w:p>
        </w:tc>
        <w:tc>
          <w:tcPr>
            <w:tcW w:w="270" w:type="pct"/>
            <w:tcBorders>
              <w:bottom w:val="single" w:sz="4" w:space="0" w:color="000000"/>
            </w:tcBorders>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Borders>
              <w:bottom w:val="single" w:sz="4" w:space="0" w:color="000000"/>
            </w:tcBorders>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важных заданий: обеспечение  исправного состояния автотранспорта</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замечаниями</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Уровень ответственности – количество нарушений исполнения заданий</w:t>
            </w: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Пять и более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четырех случаев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r w:rsidR="0073737A" w:rsidRPr="009F2BAE" w:rsidTr="00A158A0">
        <w:trPr>
          <w:trHeight w:val="536"/>
        </w:trPr>
        <w:tc>
          <w:tcPr>
            <w:tcW w:w="406"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22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823"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нарушений</w:t>
            </w:r>
          </w:p>
        </w:tc>
        <w:tc>
          <w:tcPr>
            <w:tcW w:w="270" w:type="pct"/>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273" w:type="pct"/>
            <w:vMerge/>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bl>
    <w:p w:rsidR="0073737A" w:rsidRPr="009F2BAE" w:rsidRDefault="0073737A" w:rsidP="0073737A">
      <w:pPr>
        <w:jc w:val="both"/>
        <w:rPr>
          <w:rFonts w:ascii="Times New Roman" w:eastAsia="Times New Roman" w:hAnsi="Times New Roman" w:cs="Times New Roman"/>
          <w:sz w:val="24"/>
          <w:szCs w:val="24"/>
          <w:lang w:eastAsia="ru-RU"/>
        </w:rPr>
      </w:pPr>
    </w:p>
    <w:p w:rsidR="0073737A" w:rsidRPr="009F2BAE" w:rsidRDefault="0073737A" w:rsidP="0073737A">
      <w:pPr>
        <w:jc w:val="both"/>
        <w:rPr>
          <w:rFonts w:ascii="Times New Roman" w:eastAsia="Times New Roman" w:hAnsi="Times New Roman" w:cs="Times New Roman"/>
          <w:sz w:val="24"/>
          <w:szCs w:val="24"/>
          <w:lang w:eastAsia="ru-RU"/>
        </w:rPr>
      </w:pPr>
    </w:p>
    <w:p w:rsidR="0073737A" w:rsidRPr="009F2BAE" w:rsidRDefault="0073737A" w:rsidP="0073737A">
      <w:pPr>
        <w:jc w:val="both"/>
        <w:rPr>
          <w:rFonts w:ascii="Times New Roman" w:eastAsia="Times New Roman" w:hAnsi="Times New Roman" w:cs="Times New Roman"/>
          <w:sz w:val="24"/>
          <w:szCs w:val="24"/>
          <w:lang w:eastAsia="ru-RU"/>
        </w:rPr>
      </w:pPr>
    </w:p>
    <w:p w:rsidR="0073737A" w:rsidRPr="009F2BAE" w:rsidRDefault="00AB0997" w:rsidP="0073737A">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w:t>
      </w:r>
      <w:r w:rsidR="0073737A" w:rsidRPr="009F2BAE">
        <w:rPr>
          <w:rFonts w:ascii="Times New Roman" w:eastAsia="Calibri" w:hAnsi="Times New Roman" w:cs="Times New Roman"/>
          <w:sz w:val="24"/>
          <w:szCs w:val="24"/>
          <w:lang w:eastAsia="ru-RU"/>
        </w:rPr>
        <w:t xml:space="preserve">иложение № </w:t>
      </w:r>
      <w:r w:rsidR="00070197">
        <w:rPr>
          <w:rFonts w:ascii="Times New Roman" w:eastAsia="Calibri" w:hAnsi="Times New Roman" w:cs="Times New Roman"/>
          <w:sz w:val="24"/>
          <w:szCs w:val="24"/>
          <w:lang w:eastAsia="ru-RU"/>
        </w:rPr>
        <w:t>3</w:t>
      </w:r>
    </w:p>
    <w:p w:rsidR="0073737A" w:rsidRPr="009F2BAE" w:rsidRDefault="0073737A" w:rsidP="0073737A">
      <w:pPr>
        <w:spacing w:after="0" w:line="240" w:lineRule="auto"/>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 приказу управления</w:t>
      </w:r>
    </w:p>
    <w:p w:rsidR="0073737A" w:rsidRPr="009F2BAE" w:rsidRDefault="0073737A" w:rsidP="0073737A">
      <w:pPr>
        <w:spacing w:after="0" w:line="240" w:lineRule="auto"/>
        <w:jc w:val="right"/>
        <w:rPr>
          <w:rFonts w:ascii="Times New Roman" w:eastAsia="Calibri" w:hAnsi="Times New Roman" w:cs="Times New Roman"/>
          <w:sz w:val="24"/>
          <w:szCs w:val="24"/>
          <w:lang w:eastAsia="ru-RU"/>
        </w:rPr>
      </w:pPr>
      <w:r w:rsidRPr="009F2BAE">
        <w:rPr>
          <w:rFonts w:ascii="Times New Roman" w:eastAsia="Calibri" w:hAnsi="Times New Roman" w:cs="Times New Roman"/>
          <w:sz w:val="24"/>
          <w:szCs w:val="24"/>
          <w:lang w:eastAsia="ru-RU"/>
        </w:rPr>
        <w:t>культуры области</w:t>
      </w:r>
    </w:p>
    <w:p w:rsidR="0073737A" w:rsidRPr="009F2BAE" w:rsidRDefault="0073737A" w:rsidP="0073737A">
      <w:pPr>
        <w:spacing w:after="0" w:line="240" w:lineRule="auto"/>
        <w:jc w:val="right"/>
        <w:rPr>
          <w:rFonts w:ascii="Times New Roman" w:eastAsia="Calibri" w:hAnsi="Times New Roman" w:cs="Times New Roman"/>
          <w:b/>
          <w:sz w:val="24"/>
          <w:szCs w:val="24"/>
          <w:lang w:eastAsia="ru-RU"/>
        </w:rPr>
      </w:pPr>
      <w:r w:rsidRPr="009F2BAE">
        <w:rPr>
          <w:rFonts w:ascii="Times New Roman" w:eastAsia="Calibri" w:hAnsi="Times New Roman" w:cs="Times New Roman"/>
          <w:b/>
          <w:sz w:val="24"/>
          <w:szCs w:val="24"/>
          <w:lang w:eastAsia="ru-RU"/>
        </w:rPr>
        <w:t>от</w:t>
      </w:r>
      <w:r w:rsidR="00AB0997">
        <w:rPr>
          <w:rFonts w:ascii="Times New Roman" w:eastAsia="Calibri" w:hAnsi="Times New Roman" w:cs="Times New Roman"/>
          <w:b/>
          <w:sz w:val="24"/>
          <w:szCs w:val="24"/>
          <w:u w:val="single"/>
          <w:lang w:eastAsia="ru-RU"/>
        </w:rPr>
        <w:t>14.08.</w:t>
      </w:r>
      <w:r w:rsidRPr="009F2BAE">
        <w:rPr>
          <w:rFonts w:ascii="Times New Roman" w:eastAsia="Calibri" w:hAnsi="Times New Roman" w:cs="Times New Roman"/>
          <w:b/>
          <w:sz w:val="24"/>
          <w:szCs w:val="24"/>
          <w:lang w:eastAsia="ru-RU"/>
        </w:rPr>
        <w:t xml:space="preserve"> 2013 г. № </w:t>
      </w:r>
      <w:r w:rsidR="00AB0997">
        <w:rPr>
          <w:rFonts w:ascii="Times New Roman" w:eastAsia="Calibri" w:hAnsi="Times New Roman" w:cs="Times New Roman"/>
          <w:b/>
          <w:sz w:val="24"/>
          <w:szCs w:val="24"/>
          <w:u w:val="single"/>
          <w:lang w:eastAsia="ru-RU"/>
        </w:rPr>
        <w:t>313</w:t>
      </w:r>
    </w:p>
    <w:p w:rsidR="0073737A" w:rsidRPr="009F2BAE" w:rsidRDefault="0073737A" w:rsidP="0073737A">
      <w:pPr>
        <w:jc w:val="center"/>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Показатели стимулирующей надбавки за эффективность,</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качество и высокие результаты работы</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p w:rsidR="0073737A" w:rsidRPr="009F2BAE" w:rsidRDefault="0073737A" w:rsidP="0073737A">
      <w:pPr>
        <w:spacing w:after="0" w:line="20" w:lineRule="exact"/>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0</w:t>
      </w:r>
    </w:p>
    <w:tbl>
      <w:tblPr>
        <w:tblW w:w="532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56"/>
        <w:gridCol w:w="2586"/>
        <w:gridCol w:w="4409"/>
        <w:gridCol w:w="867"/>
        <w:gridCol w:w="1279"/>
      </w:tblGrid>
      <w:tr w:rsidR="0073737A" w:rsidRPr="009F2BAE" w:rsidTr="0073737A">
        <w:trPr>
          <w:cantSplit/>
          <w:tblHeader/>
        </w:trPr>
        <w:tc>
          <w:tcPr>
            <w:tcW w:w="518" w:type="pct"/>
          </w:tcPr>
          <w:p w:rsidR="0073737A" w:rsidRPr="009F2BAE" w:rsidRDefault="0073737A" w:rsidP="0073737A">
            <w:pPr>
              <w:spacing w:after="0" w:line="240" w:lineRule="auto"/>
              <w:contextualSpacing/>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Наименование</w:t>
            </w:r>
          </w:p>
          <w:p w:rsidR="0073737A" w:rsidRPr="009F2BAE" w:rsidRDefault="0073737A" w:rsidP="0073737A">
            <w:pPr>
              <w:spacing w:after="0" w:line="240" w:lineRule="auto"/>
              <w:contextualSpacing/>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должности</w:t>
            </w:r>
          </w:p>
        </w:tc>
        <w:tc>
          <w:tcPr>
            <w:tcW w:w="1268" w:type="pct"/>
          </w:tcPr>
          <w:p w:rsidR="0073737A" w:rsidRPr="009F2BAE" w:rsidRDefault="0073737A" w:rsidP="0073737A">
            <w:pPr>
              <w:spacing w:after="0" w:line="240" w:lineRule="auto"/>
              <w:contextualSpacing/>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Наименование</w:t>
            </w:r>
          </w:p>
          <w:p w:rsidR="0073737A" w:rsidRPr="009F2BAE" w:rsidRDefault="0073737A" w:rsidP="0073737A">
            <w:pPr>
              <w:spacing w:after="0" w:line="240" w:lineRule="auto"/>
              <w:contextualSpacing/>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критерия</w:t>
            </w:r>
          </w:p>
        </w:tc>
        <w:tc>
          <w:tcPr>
            <w:tcW w:w="2162" w:type="pct"/>
          </w:tcPr>
          <w:p w:rsidR="0073737A" w:rsidRPr="009F2BAE" w:rsidRDefault="0073737A" w:rsidP="0073737A">
            <w:pPr>
              <w:spacing w:after="0" w:line="240" w:lineRule="auto"/>
              <w:contextualSpacing/>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Оценка</w:t>
            </w:r>
          </w:p>
          <w:p w:rsidR="0073737A" w:rsidRPr="009F2BAE" w:rsidRDefault="0073737A" w:rsidP="0073737A">
            <w:pPr>
              <w:spacing w:after="0" w:line="240" w:lineRule="auto"/>
              <w:contextualSpacing/>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критерия</w:t>
            </w:r>
          </w:p>
        </w:tc>
        <w:tc>
          <w:tcPr>
            <w:tcW w:w="425" w:type="pct"/>
          </w:tcPr>
          <w:p w:rsidR="0073737A" w:rsidRPr="009F2BAE" w:rsidRDefault="0073737A" w:rsidP="0073737A">
            <w:pPr>
              <w:spacing w:after="0" w:line="240" w:lineRule="auto"/>
              <w:contextualSpacing/>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Количественное значение</w:t>
            </w:r>
          </w:p>
        </w:tc>
        <w:tc>
          <w:tcPr>
            <w:tcW w:w="627" w:type="pct"/>
          </w:tcPr>
          <w:p w:rsidR="0073737A" w:rsidRPr="009F2BAE" w:rsidRDefault="0073737A" w:rsidP="0073737A">
            <w:pPr>
              <w:spacing w:after="0" w:line="240" w:lineRule="auto"/>
              <w:contextualSpacing/>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Примечание</w:t>
            </w:r>
          </w:p>
        </w:tc>
      </w:tr>
      <w:tr w:rsidR="0073737A" w:rsidRPr="009F2BAE" w:rsidTr="0073737A">
        <w:trPr>
          <w:cantSplit/>
          <w:tblHeader/>
        </w:trPr>
        <w:tc>
          <w:tcPr>
            <w:tcW w:w="518" w:type="pct"/>
          </w:tcPr>
          <w:p w:rsidR="0073737A" w:rsidRPr="009F2BAE" w:rsidRDefault="0073737A" w:rsidP="0073737A">
            <w:pPr>
              <w:spacing w:after="0" w:line="240" w:lineRule="auto"/>
              <w:contextualSpacing/>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2</w:t>
            </w:r>
          </w:p>
        </w:tc>
        <w:tc>
          <w:tcPr>
            <w:tcW w:w="1268" w:type="pct"/>
          </w:tcPr>
          <w:p w:rsidR="0073737A" w:rsidRPr="009F2BAE" w:rsidRDefault="0073737A" w:rsidP="0073737A">
            <w:pPr>
              <w:spacing w:after="0" w:line="240" w:lineRule="auto"/>
              <w:contextualSpacing/>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3</w:t>
            </w:r>
          </w:p>
        </w:tc>
        <w:tc>
          <w:tcPr>
            <w:tcW w:w="2162" w:type="pct"/>
          </w:tcPr>
          <w:p w:rsidR="0073737A" w:rsidRPr="009F2BAE" w:rsidRDefault="0073737A" w:rsidP="0073737A">
            <w:pPr>
              <w:spacing w:after="0" w:line="240" w:lineRule="auto"/>
              <w:contextualSpacing/>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425" w:type="pct"/>
          </w:tcPr>
          <w:p w:rsidR="0073737A" w:rsidRPr="009F2BAE" w:rsidRDefault="0073737A" w:rsidP="0073737A">
            <w:pPr>
              <w:spacing w:after="0" w:line="240" w:lineRule="auto"/>
              <w:contextualSpacing/>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5</w:t>
            </w:r>
          </w:p>
        </w:tc>
        <w:tc>
          <w:tcPr>
            <w:tcW w:w="627" w:type="pct"/>
          </w:tcPr>
          <w:p w:rsidR="0073737A" w:rsidRPr="009F2BAE" w:rsidRDefault="0073737A" w:rsidP="0073737A">
            <w:pPr>
              <w:spacing w:after="0" w:line="240" w:lineRule="auto"/>
              <w:contextualSpacing/>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6</w:t>
            </w:r>
          </w:p>
        </w:tc>
      </w:tr>
      <w:tr w:rsidR="0073737A" w:rsidRPr="009F2BAE" w:rsidTr="0073737A">
        <w:trPr>
          <w:cantSplit/>
        </w:trPr>
        <w:tc>
          <w:tcPr>
            <w:tcW w:w="518" w:type="pct"/>
            <w:vMerge w:val="restart"/>
            <w:textDirection w:val="btLr"/>
          </w:tcPr>
          <w:p w:rsidR="0073737A" w:rsidRPr="009F2BAE" w:rsidRDefault="0073737A" w:rsidP="00AB0997">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Старший научный сотрудник-заведующий отделом,</w:t>
            </w:r>
          </w:p>
          <w:p w:rsidR="0073737A" w:rsidRPr="009F2BAE" w:rsidRDefault="0073737A" w:rsidP="00AB0997">
            <w:pPr>
              <w:spacing w:after="0" w:line="240" w:lineRule="auto"/>
              <w:ind w:left="113" w:right="113"/>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старший научный сотрудник</w:t>
            </w: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и проведение мини-выставок</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Выполнена половина запланированной работы </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создании выставок  (экспозиций)</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Руководство авторским коллективом по созданию экспозиций и выставок</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 без новизны предлагаемых решений</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сдана с первого предъявления научно-методическому совету музея</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Подготовка и выдача предметов на выставки  (экспозицию)</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 без инициативы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Для специалистов по  хранению фондов</w:t>
            </w: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с инициативой</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Подготовка </w:t>
            </w:r>
            <w:proofErr w:type="gramStart"/>
            <w:r w:rsidRPr="009F2BAE">
              <w:rPr>
                <w:rFonts w:ascii="Times New Roman" w:eastAsia="Times New Roman" w:hAnsi="Times New Roman" w:cs="Times New Roman"/>
                <w:sz w:val="24"/>
                <w:szCs w:val="24"/>
                <w:lang w:eastAsia="ru-RU"/>
              </w:rPr>
              <w:t>учетной</w:t>
            </w:r>
            <w:proofErr w:type="gramEnd"/>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документации на музейные предметы, которые используются на выставках (экспозициях) </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Для специалистов</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учету фондов</w:t>
            </w: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Работа выполнена качественно, в срок </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w:t>
            </w:r>
            <w:proofErr w:type="spellStart"/>
            <w:r w:rsidRPr="009F2BAE">
              <w:rPr>
                <w:rFonts w:ascii="Times New Roman" w:eastAsia="Times New Roman" w:hAnsi="Times New Roman" w:cs="Times New Roman"/>
                <w:sz w:val="24"/>
                <w:szCs w:val="24"/>
                <w:lang w:eastAsia="ru-RU"/>
              </w:rPr>
              <w:t>межмузейных</w:t>
            </w:r>
            <w:proofErr w:type="spellEnd"/>
            <w:r w:rsidRPr="009F2BAE">
              <w:rPr>
                <w:rFonts w:ascii="Times New Roman" w:eastAsia="Times New Roman" w:hAnsi="Times New Roman" w:cs="Times New Roman"/>
                <w:sz w:val="24"/>
                <w:szCs w:val="24"/>
                <w:lang w:eastAsia="ru-RU"/>
              </w:rPr>
              <w:t xml:space="preserve"> выставочных проектах</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Проведение музейных гостиных, вечеров, клубов </w:t>
            </w:r>
            <w:proofErr w:type="gramStart"/>
            <w:r w:rsidRPr="009F2BAE">
              <w:rPr>
                <w:rFonts w:ascii="Times New Roman" w:eastAsia="Times New Roman" w:hAnsi="Times New Roman" w:cs="Times New Roman"/>
                <w:sz w:val="24"/>
                <w:szCs w:val="24"/>
                <w:lang w:eastAsia="ru-RU"/>
              </w:rPr>
              <w:t xml:space="preserve">и </w:t>
            </w:r>
            <w:proofErr w:type="spellStart"/>
            <w:r w:rsidRPr="009F2BAE">
              <w:rPr>
                <w:rFonts w:ascii="Times New Roman" w:eastAsia="Times New Roman" w:hAnsi="Times New Roman" w:cs="Times New Roman"/>
                <w:sz w:val="24"/>
                <w:szCs w:val="24"/>
                <w:lang w:eastAsia="ru-RU"/>
              </w:rPr>
              <w:t>т.п</w:t>
            </w:r>
            <w:proofErr w:type="spellEnd"/>
            <w:proofErr w:type="gramEnd"/>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val="restart"/>
          </w:tcPr>
          <w:p w:rsidR="0073737A" w:rsidRPr="00AB0997" w:rsidRDefault="0073737A" w:rsidP="0073737A">
            <w:pPr>
              <w:spacing w:after="0" w:line="240" w:lineRule="auto"/>
              <w:rPr>
                <w:rFonts w:ascii="Times New Roman" w:eastAsia="Times New Roman" w:hAnsi="Times New Roman" w:cs="Times New Roman"/>
                <w:lang w:eastAsia="ru-RU"/>
              </w:rPr>
            </w:pPr>
            <w:r w:rsidRPr="00AB0997">
              <w:rPr>
                <w:rFonts w:ascii="Times New Roman" w:eastAsia="Times New Roman" w:hAnsi="Times New Roman" w:cs="Times New Roman"/>
                <w:lang w:eastAsia="ru-RU"/>
              </w:rPr>
              <w:t>Этот показатель для старших научных сотрудников отдела учета и хранения фондов</w:t>
            </w: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Проведение музейных гостиных, вечеров, клубов и т.п.</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val="restart"/>
          </w:tcPr>
          <w:p w:rsidR="0073737A" w:rsidRPr="00AB0997" w:rsidRDefault="0073737A" w:rsidP="0073737A">
            <w:pPr>
              <w:spacing w:after="0" w:line="240" w:lineRule="auto"/>
              <w:rPr>
                <w:rFonts w:ascii="Times New Roman" w:eastAsia="Times New Roman" w:hAnsi="Times New Roman" w:cs="Times New Roman"/>
                <w:lang w:eastAsia="ru-RU"/>
              </w:rPr>
            </w:pPr>
            <w:r w:rsidRPr="00AB0997">
              <w:rPr>
                <w:rFonts w:ascii="Times New Roman" w:eastAsia="Times New Roman" w:hAnsi="Times New Roman" w:cs="Times New Roman"/>
                <w:lang w:eastAsia="ru-RU"/>
              </w:rPr>
              <w:t xml:space="preserve">Этот показатель для старших научных сотрудников других отделов </w:t>
            </w: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Проведение экскурсий, тематических лекций, занятий, уроков</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Проведено менее 80 % от запланированного объема</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Проведено менее 90 % от запланированного объема</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Проведено 100 % или более от запланированного объема </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Разработка новых музейных уроков, лекций и т.п.</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val="restart"/>
            <w:textDirection w:val="btLr"/>
          </w:tcPr>
          <w:p w:rsidR="0073737A" w:rsidRPr="009F2BAE" w:rsidRDefault="0073737A" w:rsidP="00AB0997">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Научный сотрудник</w:t>
            </w: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и проведение мини-выставок</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создании выставок  </w:t>
            </w:r>
            <w:r w:rsidRPr="009F2BAE">
              <w:rPr>
                <w:rFonts w:ascii="Times New Roman" w:eastAsia="Times New Roman" w:hAnsi="Times New Roman" w:cs="Times New Roman"/>
                <w:sz w:val="24"/>
                <w:szCs w:val="24"/>
                <w:lang w:eastAsia="ru-RU"/>
              </w:rPr>
              <w:lastRenderedPageBreak/>
              <w:t>(экспозиций)</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Подготовка и выдача предметов на выставки  (экспозицию)</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 без инициативы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vMerge w:val="restart"/>
          </w:tcPr>
          <w:p w:rsidR="0073737A" w:rsidRPr="00AB0997" w:rsidRDefault="0073737A" w:rsidP="0073737A">
            <w:pPr>
              <w:spacing w:after="0" w:line="240" w:lineRule="auto"/>
              <w:rPr>
                <w:rFonts w:ascii="Times New Roman" w:eastAsia="Times New Roman" w:hAnsi="Times New Roman" w:cs="Times New Roman"/>
                <w:lang w:eastAsia="ru-RU"/>
              </w:rPr>
            </w:pPr>
            <w:r w:rsidRPr="00AB0997">
              <w:rPr>
                <w:rFonts w:ascii="Times New Roman" w:eastAsia="Times New Roman" w:hAnsi="Times New Roman" w:cs="Times New Roman"/>
                <w:lang w:eastAsia="ru-RU"/>
              </w:rPr>
              <w:t>Для специалистов по учету и хранению фондов</w:t>
            </w: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с инициативой</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w:t>
            </w:r>
            <w:proofErr w:type="spellStart"/>
            <w:r w:rsidRPr="009F2BAE">
              <w:rPr>
                <w:rFonts w:ascii="Times New Roman" w:eastAsia="Times New Roman" w:hAnsi="Times New Roman" w:cs="Times New Roman"/>
                <w:sz w:val="24"/>
                <w:szCs w:val="24"/>
                <w:lang w:eastAsia="ru-RU"/>
              </w:rPr>
              <w:t>межмузейных</w:t>
            </w:r>
            <w:proofErr w:type="spellEnd"/>
            <w:r w:rsidRPr="009F2BAE">
              <w:rPr>
                <w:rFonts w:ascii="Times New Roman" w:eastAsia="Times New Roman" w:hAnsi="Times New Roman" w:cs="Times New Roman"/>
                <w:sz w:val="24"/>
                <w:szCs w:val="24"/>
                <w:lang w:eastAsia="ru-RU"/>
              </w:rPr>
              <w:t xml:space="preserve"> выставочных проектах</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Проведение музейных гостиных, вечеров, клубов и т.п.</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vMerge w:val="restart"/>
          </w:tcPr>
          <w:p w:rsidR="0073737A" w:rsidRPr="00AB0997" w:rsidRDefault="0073737A" w:rsidP="0073737A">
            <w:pPr>
              <w:spacing w:after="0" w:line="240" w:lineRule="auto"/>
              <w:rPr>
                <w:rFonts w:ascii="Times New Roman" w:eastAsia="Times New Roman" w:hAnsi="Times New Roman" w:cs="Times New Roman"/>
                <w:lang w:eastAsia="ru-RU"/>
              </w:rPr>
            </w:pPr>
            <w:r w:rsidRPr="00AB0997">
              <w:rPr>
                <w:rFonts w:ascii="Times New Roman" w:eastAsia="Times New Roman" w:hAnsi="Times New Roman" w:cs="Times New Roman"/>
                <w:lang w:eastAsia="ru-RU"/>
              </w:rPr>
              <w:t>Этот показатель для научных сотрудников отдела учета и хранения фондов</w:t>
            </w: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Проведение музейных гостиных, вечеров, клубов и т.п.</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vMerge w:val="restart"/>
          </w:tcPr>
          <w:p w:rsidR="0073737A" w:rsidRPr="00AB0997" w:rsidRDefault="0073737A" w:rsidP="0073737A">
            <w:pPr>
              <w:spacing w:after="0" w:line="240" w:lineRule="auto"/>
              <w:rPr>
                <w:rFonts w:ascii="Times New Roman" w:eastAsia="Times New Roman" w:hAnsi="Times New Roman" w:cs="Times New Roman"/>
                <w:lang w:eastAsia="ru-RU"/>
              </w:rPr>
            </w:pPr>
            <w:r w:rsidRPr="00AB0997">
              <w:rPr>
                <w:rFonts w:ascii="Times New Roman" w:eastAsia="Times New Roman" w:hAnsi="Times New Roman" w:cs="Times New Roman"/>
                <w:lang w:eastAsia="ru-RU"/>
              </w:rPr>
              <w:t xml:space="preserve">Этот показатель для  научных сотрудников других отделов </w:t>
            </w: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Проведение экскурсий, тематических лекций, занятий, уроков</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Проведено менее 80 % от запланированного объема</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Проведено менее 90 % от запланированного объема</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Проведено 100 % или более от запланированного объема</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Разработка новых музейных уроков, лекций и т.п.</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Height w:val="585"/>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Merge w:val="restar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vMerge w:val="restar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Height w:val="322"/>
        </w:trPr>
        <w:tc>
          <w:tcPr>
            <w:tcW w:w="518" w:type="pct"/>
            <w:vMerge w:val="restart"/>
            <w:textDirection w:val="btLr"/>
          </w:tcPr>
          <w:p w:rsidR="0073737A" w:rsidRPr="009F2BAE" w:rsidRDefault="0073737A" w:rsidP="0073737A">
            <w:pPr>
              <w:spacing w:after="0" w:line="240" w:lineRule="auto"/>
              <w:ind w:left="113" w:right="113"/>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Младший научный сотрудник</w:t>
            </w: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и проведение мини-выставок</w:t>
            </w:r>
          </w:p>
        </w:tc>
        <w:tc>
          <w:tcPr>
            <w:tcW w:w="2162"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Merge/>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Height w:val="70"/>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создании выставок  (экспозиций)</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Подготовка и выдача предметов на выставки  (экспозицию)</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 без инициативы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Для специалистов по учету и хранению фондов</w:t>
            </w: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 с инициативой</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w:t>
            </w:r>
            <w:proofErr w:type="spellStart"/>
            <w:r w:rsidRPr="009F2BAE">
              <w:rPr>
                <w:rFonts w:ascii="Times New Roman" w:eastAsia="Times New Roman" w:hAnsi="Times New Roman" w:cs="Times New Roman"/>
                <w:sz w:val="24"/>
                <w:szCs w:val="24"/>
                <w:lang w:eastAsia="ru-RU"/>
              </w:rPr>
              <w:t>межмузейных</w:t>
            </w:r>
            <w:proofErr w:type="spellEnd"/>
            <w:r w:rsidRPr="009F2BAE">
              <w:rPr>
                <w:rFonts w:ascii="Times New Roman" w:eastAsia="Times New Roman" w:hAnsi="Times New Roman" w:cs="Times New Roman"/>
                <w:sz w:val="24"/>
                <w:szCs w:val="24"/>
                <w:lang w:eastAsia="ru-RU"/>
              </w:rPr>
              <w:t xml:space="preserve"> выставочных проектах</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0</w:t>
            </w: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5</w:t>
            </w: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10</w:t>
            </w:r>
          </w:p>
        </w:tc>
        <w:tc>
          <w:tcPr>
            <w:tcW w:w="627"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Проведение музейных гостиных, вечеров, клубов и т.п.</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0</w:t>
            </w:r>
          </w:p>
        </w:tc>
        <w:tc>
          <w:tcPr>
            <w:tcW w:w="627" w:type="pct"/>
            <w:vMerge w:val="restart"/>
          </w:tcPr>
          <w:p w:rsidR="0073737A" w:rsidRPr="00AB0997" w:rsidRDefault="0073737A" w:rsidP="0073737A">
            <w:pPr>
              <w:spacing w:after="0" w:line="240" w:lineRule="auto"/>
              <w:rPr>
                <w:rFonts w:ascii="Times New Roman" w:eastAsia="Times New Roman" w:hAnsi="Times New Roman" w:cs="Times New Roman"/>
                <w:lang w:eastAsia="ru-RU"/>
              </w:rPr>
            </w:pPr>
            <w:r w:rsidRPr="00AB0997">
              <w:rPr>
                <w:rFonts w:ascii="Times New Roman" w:eastAsia="Times New Roman" w:hAnsi="Times New Roman" w:cs="Times New Roman"/>
                <w:lang w:eastAsia="ru-RU"/>
              </w:rPr>
              <w:t>Этот показатель  для  младших научных сотрудников отдела учета и хранения фондов</w:t>
            </w: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5</w:t>
            </w: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10</w:t>
            </w: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Проведение музейных гостиных, вечеров, клубов </w:t>
            </w:r>
            <w:proofErr w:type="gramStart"/>
            <w:r w:rsidRPr="009F2BAE">
              <w:rPr>
                <w:rFonts w:ascii="Times New Roman" w:eastAsia="Times New Roman" w:hAnsi="Times New Roman" w:cs="Times New Roman"/>
                <w:sz w:val="24"/>
                <w:szCs w:val="24"/>
                <w:lang w:eastAsia="ru-RU"/>
              </w:rPr>
              <w:t xml:space="preserve">и </w:t>
            </w:r>
            <w:proofErr w:type="spellStart"/>
            <w:r w:rsidRPr="009F2BAE">
              <w:rPr>
                <w:rFonts w:ascii="Times New Roman" w:eastAsia="Times New Roman" w:hAnsi="Times New Roman" w:cs="Times New Roman"/>
                <w:sz w:val="24"/>
                <w:szCs w:val="24"/>
                <w:lang w:eastAsia="ru-RU"/>
              </w:rPr>
              <w:t>т.п</w:t>
            </w:r>
            <w:proofErr w:type="spellEnd"/>
            <w:proofErr w:type="gramEnd"/>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vMerge w:val="restart"/>
          </w:tcPr>
          <w:p w:rsidR="0073737A" w:rsidRPr="00AB0997" w:rsidRDefault="0073737A" w:rsidP="0073737A">
            <w:pPr>
              <w:spacing w:after="0" w:line="240" w:lineRule="auto"/>
              <w:rPr>
                <w:rFonts w:ascii="Times New Roman" w:eastAsia="Times New Roman" w:hAnsi="Times New Roman" w:cs="Times New Roman"/>
                <w:lang w:eastAsia="ru-RU"/>
              </w:rPr>
            </w:pPr>
            <w:r w:rsidRPr="00AB0997">
              <w:rPr>
                <w:rFonts w:ascii="Times New Roman" w:eastAsia="Times New Roman" w:hAnsi="Times New Roman" w:cs="Times New Roman"/>
                <w:lang w:eastAsia="ru-RU"/>
              </w:rPr>
              <w:t xml:space="preserve">Этот показатель для младших </w:t>
            </w:r>
            <w:r w:rsidRPr="00AB0997">
              <w:rPr>
                <w:rFonts w:ascii="Times New Roman" w:eastAsia="Times New Roman" w:hAnsi="Times New Roman" w:cs="Times New Roman"/>
                <w:lang w:eastAsia="ru-RU"/>
              </w:rPr>
              <w:lastRenderedPageBreak/>
              <w:t>научных сотрудников других отделов и Мемориала</w:t>
            </w: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tc>
        <w:tc>
          <w:tcPr>
            <w:tcW w:w="627" w:type="pct"/>
            <w:vMerge/>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Проведение экскурсий, тематических лекций, занятий, уроков</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Проведено менее 80 % от запланированного объема</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Проведено менее 90 % от запланированного объема</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Проведено 100 % или более от запланированного объема</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Разработка новых музейных уроков, лекций и т.п.</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val="restart"/>
            <w:textDirection w:val="btLr"/>
          </w:tcPr>
          <w:p w:rsidR="0073737A" w:rsidRPr="009F2BAE" w:rsidRDefault="0073737A" w:rsidP="00AB0997">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Хранитель фондов</w:t>
            </w: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Подготовка и выдача предметов на выставки (экспозицию)</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Подготовка музейного оборудования, создание топографических описей</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val="restart"/>
            <w:textDirection w:val="btLr"/>
          </w:tcPr>
          <w:p w:rsidR="00AB0997" w:rsidRDefault="0073737A" w:rsidP="00AB0997">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Художник реставратор</w:t>
            </w:r>
          </w:p>
          <w:p w:rsidR="0073737A" w:rsidRPr="009F2BAE" w:rsidRDefault="0073737A" w:rsidP="00AB0997">
            <w:pPr>
              <w:spacing w:after="0" w:line="240" w:lineRule="auto"/>
              <w:ind w:left="113" w:right="113"/>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 категории</w:t>
            </w: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113" w:right="113"/>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и проведение мини-выставок</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создании выставок (экспозиций)</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Подготовка  предметов на выставки и экспозицию</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w:t>
            </w:r>
            <w:proofErr w:type="spellStart"/>
            <w:r w:rsidRPr="009F2BAE">
              <w:rPr>
                <w:rFonts w:ascii="Times New Roman" w:eastAsia="Times New Roman" w:hAnsi="Times New Roman" w:cs="Times New Roman"/>
                <w:sz w:val="24"/>
                <w:szCs w:val="24"/>
                <w:lang w:eastAsia="ru-RU"/>
              </w:rPr>
              <w:t>межмузейных</w:t>
            </w:r>
            <w:proofErr w:type="spellEnd"/>
            <w:r w:rsidRPr="009F2BAE">
              <w:rPr>
                <w:rFonts w:ascii="Times New Roman" w:eastAsia="Times New Roman" w:hAnsi="Times New Roman" w:cs="Times New Roman"/>
                <w:sz w:val="24"/>
                <w:szCs w:val="24"/>
                <w:lang w:eastAsia="ru-RU"/>
              </w:rPr>
              <w:t xml:space="preserve"> выставочных проектах</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val="restart"/>
            <w:textDirection w:val="btLr"/>
          </w:tcPr>
          <w:p w:rsidR="0073737A" w:rsidRPr="009F2BAE" w:rsidRDefault="0073737A" w:rsidP="0073737A">
            <w:pPr>
              <w:spacing w:after="0" w:line="240" w:lineRule="auto"/>
              <w:ind w:left="113" w:right="113"/>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Музейный смотритель</w:t>
            </w: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Подготовка музейного оборудования, создание топографических описей</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низким качеством</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с некоторыми недостатками</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выполнена качественно</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val="restart"/>
            <w:textDirection w:val="btLr"/>
          </w:tcPr>
          <w:p w:rsidR="0073737A" w:rsidRPr="009F2BAE" w:rsidRDefault="0073737A" w:rsidP="0073737A">
            <w:pPr>
              <w:spacing w:after="0" w:line="240" w:lineRule="auto"/>
              <w:ind w:left="113" w:right="113"/>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Научный сотрудник-программист</w:t>
            </w: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Организация и проведение мини-выставок</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создании выставок  (экспозиций)</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w:t>
            </w:r>
            <w:proofErr w:type="spellStart"/>
            <w:r w:rsidRPr="009F2BAE">
              <w:rPr>
                <w:rFonts w:ascii="Times New Roman" w:eastAsia="Times New Roman" w:hAnsi="Times New Roman" w:cs="Times New Roman"/>
                <w:sz w:val="24"/>
                <w:szCs w:val="24"/>
                <w:lang w:eastAsia="ru-RU"/>
              </w:rPr>
              <w:t>межмузейных</w:t>
            </w:r>
            <w:proofErr w:type="spellEnd"/>
            <w:r w:rsidRPr="009F2BAE">
              <w:rPr>
                <w:rFonts w:ascii="Times New Roman" w:eastAsia="Times New Roman" w:hAnsi="Times New Roman" w:cs="Times New Roman"/>
                <w:sz w:val="24"/>
                <w:szCs w:val="24"/>
                <w:lang w:eastAsia="ru-RU"/>
              </w:rPr>
              <w:t xml:space="preserve"> выставочных проектах</w:t>
            </w: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Проведение музейных  гостиных, вечеров, клубов </w:t>
            </w:r>
            <w:proofErr w:type="gramStart"/>
            <w:r w:rsidRPr="009F2BAE">
              <w:rPr>
                <w:rFonts w:ascii="Times New Roman" w:eastAsia="Times New Roman" w:hAnsi="Times New Roman" w:cs="Times New Roman"/>
                <w:sz w:val="24"/>
                <w:szCs w:val="24"/>
                <w:lang w:eastAsia="ru-RU"/>
              </w:rPr>
              <w:t xml:space="preserve">и </w:t>
            </w:r>
            <w:proofErr w:type="spellStart"/>
            <w:r w:rsidRPr="009F2BAE">
              <w:rPr>
                <w:rFonts w:ascii="Times New Roman" w:eastAsia="Times New Roman" w:hAnsi="Times New Roman" w:cs="Times New Roman"/>
                <w:sz w:val="24"/>
                <w:szCs w:val="24"/>
                <w:lang w:eastAsia="ru-RU"/>
              </w:rPr>
              <w:t>т.п</w:t>
            </w:r>
            <w:proofErr w:type="spellEnd"/>
            <w:proofErr w:type="gramEnd"/>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val="restart"/>
            <w:textDirection w:val="btLr"/>
          </w:tcPr>
          <w:p w:rsidR="0073737A" w:rsidRPr="009F2BAE" w:rsidRDefault="0073737A" w:rsidP="0073737A">
            <w:pPr>
              <w:spacing w:after="0" w:line="240" w:lineRule="auto"/>
              <w:ind w:left="113" w:right="113"/>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Организатор</w:t>
            </w:r>
          </w:p>
          <w:p w:rsidR="0073737A" w:rsidRPr="009F2BAE" w:rsidRDefault="0073737A" w:rsidP="0073737A">
            <w:pPr>
              <w:spacing w:after="0" w:line="240" w:lineRule="auto"/>
              <w:ind w:left="113" w:right="113"/>
              <w:jc w:val="right"/>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экскурсий</w:t>
            </w:r>
          </w:p>
        </w:tc>
        <w:tc>
          <w:tcPr>
            <w:tcW w:w="1268" w:type="pct"/>
            <w:vMerge w:val="restar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Проведение музейных гостиных, вечеров, </w:t>
            </w:r>
            <w:r w:rsidRPr="009F2BAE">
              <w:rPr>
                <w:rFonts w:ascii="Times New Roman" w:eastAsia="Times New Roman" w:hAnsi="Times New Roman" w:cs="Times New Roman"/>
                <w:sz w:val="24"/>
                <w:szCs w:val="24"/>
                <w:lang w:eastAsia="ru-RU"/>
              </w:rPr>
              <w:lastRenderedPageBreak/>
              <w:t xml:space="preserve">клубов </w:t>
            </w:r>
            <w:proofErr w:type="gramStart"/>
            <w:r w:rsidRPr="009F2BAE">
              <w:rPr>
                <w:rFonts w:ascii="Times New Roman" w:eastAsia="Times New Roman" w:hAnsi="Times New Roman" w:cs="Times New Roman"/>
                <w:sz w:val="24"/>
                <w:szCs w:val="24"/>
                <w:lang w:eastAsia="ru-RU"/>
              </w:rPr>
              <w:t xml:space="preserve">и </w:t>
            </w:r>
            <w:proofErr w:type="spellStart"/>
            <w:r w:rsidRPr="009F2BAE">
              <w:rPr>
                <w:rFonts w:ascii="Times New Roman" w:eastAsia="Times New Roman" w:hAnsi="Times New Roman" w:cs="Times New Roman"/>
                <w:sz w:val="24"/>
                <w:szCs w:val="24"/>
                <w:lang w:eastAsia="ru-RU"/>
              </w:rPr>
              <w:t>т.п</w:t>
            </w:r>
            <w:proofErr w:type="spellEnd"/>
            <w:proofErr w:type="gramEnd"/>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Выполнено менее половины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Выполнена половина запланированной работы</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r w:rsidR="0073737A" w:rsidRPr="009F2BAE" w:rsidTr="0073737A">
        <w:trPr>
          <w:cantSplit/>
          <w:trHeight w:val="704"/>
        </w:trPr>
        <w:tc>
          <w:tcPr>
            <w:tcW w:w="51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268" w:type="pct"/>
            <w:vMerge/>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2162" w:type="pct"/>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выполненной работы соответствует запланированному объему</w:t>
            </w:r>
          </w:p>
        </w:tc>
        <w:tc>
          <w:tcPr>
            <w:tcW w:w="425" w:type="pct"/>
            <w:vAlign w:val="center"/>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tc>
        <w:tc>
          <w:tcPr>
            <w:tcW w:w="627" w:type="pct"/>
          </w:tcPr>
          <w:p w:rsidR="0073737A" w:rsidRPr="00AB0997" w:rsidRDefault="0073737A" w:rsidP="0073737A">
            <w:pPr>
              <w:spacing w:after="0" w:line="240" w:lineRule="auto"/>
              <w:rPr>
                <w:rFonts w:ascii="Times New Roman" w:eastAsia="Times New Roman" w:hAnsi="Times New Roman" w:cs="Times New Roman"/>
                <w:lang w:eastAsia="ru-RU"/>
              </w:rPr>
            </w:pPr>
          </w:p>
        </w:tc>
      </w:tr>
    </w:tbl>
    <w:p w:rsidR="0073737A" w:rsidRPr="009F2BAE" w:rsidRDefault="0073737A" w:rsidP="0073737A">
      <w:pPr>
        <w:numPr>
          <w:ilvl w:val="0"/>
          <w:numId w:val="26"/>
        </w:num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 несвоевременной сдаче научно-методическому совету экскурсии по экспозиции музея и выездной экскурсии,  несвоевременному изучению экскурсии по выставкам и материалов музейных уроков  значение показателя «Проведение экскурсий, тематических лекций, занятий, уроков» может быть снижено в количестве до 10%.</w:t>
      </w:r>
    </w:p>
    <w:p w:rsidR="0073737A" w:rsidRPr="009F2BAE" w:rsidRDefault="0073737A" w:rsidP="0073737A">
      <w:pPr>
        <w:numPr>
          <w:ilvl w:val="0"/>
          <w:numId w:val="26"/>
        </w:num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Если сотрудник был принят на работу (приступил к обязанностям после выхода из отпуска по уходу за ребенком) в течение времени, за работу в котором подводятся итоги,  значение показателя «Проведение музейных гостиных, вечеров, клубов и т.п.» определяется пропорционально проведенным мероприятиям.</w:t>
      </w:r>
    </w:p>
    <w:p w:rsidR="0073737A" w:rsidRPr="009F2BAE" w:rsidRDefault="0073737A" w:rsidP="0073737A">
      <w:pPr>
        <w:numPr>
          <w:ilvl w:val="0"/>
          <w:numId w:val="26"/>
        </w:num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 систематической несвоевременной (два и более раза) подготовке сценариев к мероприятиям и при недостаточном качестве проведения мероприятий значение показателя  «Проведение музейных гостиных, вечеров, клубов и т.п.»  может быть снижено в количестве до 10%.</w:t>
      </w:r>
    </w:p>
    <w:p w:rsidR="0073737A" w:rsidRPr="009F2BAE" w:rsidRDefault="0073737A" w:rsidP="0073737A">
      <w:pPr>
        <w:numPr>
          <w:ilvl w:val="0"/>
          <w:numId w:val="26"/>
        </w:num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 несвоевременной подготовке документации к выставке (мини-выставке) и при недостаточной самостоятельности выставочной работы значение показателя «Организация и проведение мини-выставок» или «Участие в создании выставок  (экспозиций)» может быть снижено в количестве до 10%.</w:t>
      </w:r>
    </w:p>
    <w:p w:rsidR="0073737A" w:rsidRPr="009F2BAE" w:rsidRDefault="0073737A">
      <w:pP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br w:type="page"/>
      </w:r>
    </w:p>
    <w:p w:rsidR="009D4520" w:rsidRDefault="009D4520" w:rsidP="009D4520">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7</w:t>
      </w:r>
    </w:p>
    <w:p w:rsidR="009D4520" w:rsidRDefault="009D4520" w:rsidP="0073737A">
      <w:pPr>
        <w:spacing w:after="0" w:line="240" w:lineRule="auto"/>
        <w:jc w:val="center"/>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УПРАВЛЕНИЕ КУЛЬТУРЫ</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АДМИНИСТРАЦИИ МУНИЦИПАЛЬНОГО РАЙОНА</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«ГОРОД ВАЛУЙКИ И ВАЛУЙСКИЙ РАЙОН»</w:t>
      </w:r>
      <w:r w:rsidRPr="009F2BAE">
        <w:rPr>
          <w:rFonts w:ascii="Times New Roman" w:eastAsia="Times New Roman" w:hAnsi="Times New Roman" w:cs="Times New Roman"/>
          <w:b/>
          <w:sz w:val="24"/>
          <w:szCs w:val="24"/>
          <w:lang w:eastAsia="ru-RU"/>
        </w:rPr>
        <w:br/>
        <w:t>БЕЛГОРОДСКОЙ ОБЛАСТИ</w:t>
      </w:r>
    </w:p>
    <w:p w:rsidR="0073737A" w:rsidRPr="009F2BAE" w:rsidRDefault="0073737A" w:rsidP="0073737A">
      <w:pPr>
        <w:tabs>
          <w:tab w:val="left" w:pos="2910"/>
        </w:tabs>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b/>
          <w:sz w:val="24"/>
          <w:szCs w:val="24"/>
          <w:lang w:eastAsia="ru-RU"/>
        </w:rPr>
        <w:t>309996, г. Валуйки, ул.9 Января,5</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p w:rsidR="0073737A" w:rsidRPr="009F2BAE" w:rsidRDefault="0073737A" w:rsidP="0073737A">
      <w:pPr>
        <w:tabs>
          <w:tab w:val="left" w:pos="4035"/>
        </w:tabs>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b/>
          <w:sz w:val="24"/>
          <w:szCs w:val="24"/>
          <w:lang w:eastAsia="ru-RU"/>
        </w:rPr>
        <w:t>ПРИКАЗ</w:t>
      </w:r>
    </w:p>
    <w:p w:rsidR="0073737A" w:rsidRPr="009F2BAE" w:rsidRDefault="0073737A" w:rsidP="0073737A">
      <w:pPr>
        <w:tabs>
          <w:tab w:val="left" w:pos="4035"/>
        </w:tabs>
        <w:spacing w:after="0" w:line="240" w:lineRule="auto"/>
        <w:rPr>
          <w:rFonts w:ascii="Times New Roman" w:eastAsia="Times New Roman" w:hAnsi="Times New Roman" w:cs="Times New Roman"/>
          <w:b/>
          <w:sz w:val="24"/>
          <w:szCs w:val="24"/>
          <w:lang w:eastAsia="ru-RU"/>
        </w:rPr>
      </w:pPr>
    </w:p>
    <w:p w:rsidR="0073737A" w:rsidRPr="009F2BAE" w:rsidRDefault="0073737A" w:rsidP="0073737A">
      <w:pPr>
        <w:tabs>
          <w:tab w:val="left" w:pos="4035"/>
        </w:tabs>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u w:val="single"/>
          <w:lang w:eastAsia="ru-RU"/>
        </w:rPr>
        <w:t>31</w:t>
      </w:r>
      <w:r w:rsidRPr="009F2BA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u w:val="single"/>
          <w:lang w:eastAsia="ru-RU"/>
        </w:rPr>
        <w:t>__05__</w:t>
      </w:r>
      <w:r w:rsidRPr="009F2BAE">
        <w:rPr>
          <w:rFonts w:ascii="Times New Roman" w:eastAsia="Times New Roman" w:hAnsi="Times New Roman" w:cs="Times New Roman"/>
          <w:b/>
          <w:sz w:val="24"/>
          <w:szCs w:val="24"/>
          <w:lang w:eastAsia="ru-RU"/>
        </w:rPr>
        <w:t xml:space="preserve">2013г.                                                                                 </w:t>
      </w:r>
      <w:r w:rsidR="009D4520">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eastAsia="ru-RU"/>
        </w:rPr>
        <w:t xml:space="preserve"> № </w:t>
      </w:r>
      <w:r w:rsidRPr="009F2BAE">
        <w:rPr>
          <w:rFonts w:ascii="Times New Roman" w:eastAsia="Times New Roman" w:hAnsi="Times New Roman" w:cs="Times New Roman"/>
          <w:b/>
          <w:sz w:val="24"/>
          <w:szCs w:val="24"/>
          <w:u w:val="single"/>
          <w:lang w:eastAsia="ru-RU"/>
        </w:rPr>
        <w:t>53</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p w:rsidR="0073737A" w:rsidRPr="009F2BAE" w:rsidRDefault="0073737A" w:rsidP="0073737A">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Об образовании </w:t>
      </w:r>
    </w:p>
    <w:p w:rsidR="0073737A" w:rsidRPr="009F2BAE" w:rsidRDefault="0073737A" w:rsidP="0073737A">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административно-хозяйственного </w:t>
      </w:r>
    </w:p>
    <w:p w:rsidR="0073737A" w:rsidRPr="009F2BAE" w:rsidRDefault="0073737A" w:rsidP="0073737A">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отдела</w:t>
      </w:r>
    </w:p>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 xml:space="preserve">В </w:t>
      </w:r>
      <w:proofErr w:type="gramStart"/>
      <w:r w:rsidRPr="009F2BAE">
        <w:rPr>
          <w:rFonts w:ascii="Times New Roman" w:eastAsia="Times New Roman" w:hAnsi="Times New Roman" w:cs="Times New Roman"/>
          <w:sz w:val="24"/>
          <w:szCs w:val="24"/>
          <w:lang w:eastAsia="ru-RU"/>
        </w:rPr>
        <w:t>соответствии</w:t>
      </w:r>
      <w:proofErr w:type="gramEnd"/>
      <w:r w:rsidRPr="009F2BAE">
        <w:rPr>
          <w:rFonts w:ascii="Times New Roman" w:eastAsia="Times New Roman" w:hAnsi="Times New Roman" w:cs="Times New Roman"/>
          <w:sz w:val="24"/>
          <w:szCs w:val="24"/>
          <w:lang w:eastAsia="ru-RU"/>
        </w:rPr>
        <w:t xml:space="preserve"> с распоряжением администрации муниципального района «Город Валуйки и Валуйский район» от  31 мая 2013 года № 1159-р  «Об утверждении структуры  управления культуры муниципального района «Город Валуйки и Валуйский район»    </w:t>
      </w:r>
      <w:r w:rsidRPr="009F2BAE">
        <w:rPr>
          <w:rFonts w:ascii="Times New Roman" w:eastAsia="Times New Roman" w:hAnsi="Times New Roman" w:cs="Times New Roman"/>
          <w:b/>
          <w:sz w:val="24"/>
          <w:szCs w:val="24"/>
          <w:lang w:eastAsia="ru-RU"/>
        </w:rPr>
        <w:t>приказываю:</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 Образовать административно-хозяйственный отдел управления культуры муниципального района «Город Валуйки и Валуйский район»;</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 Утвердить Положение об административно-хозяйственном отделе    (приложение №</w:t>
      </w:r>
      <w:r w:rsidR="006D29C5">
        <w:rPr>
          <w:rFonts w:ascii="Times New Roman" w:eastAsia="Times New Roman" w:hAnsi="Times New Roman" w:cs="Times New Roman"/>
          <w:sz w:val="24"/>
          <w:szCs w:val="24"/>
          <w:lang w:eastAsia="ru-RU"/>
        </w:rPr>
        <w:t xml:space="preserve"> </w:t>
      </w:r>
      <w:r w:rsidR="00824A65">
        <w:rPr>
          <w:rFonts w:ascii="Times New Roman" w:eastAsia="Times New Roman" w:hAnsi="Times New Roman" w:cs="Times New Roman"/>
          <w:sz w:val="24"/>
          <w:szCs w:val="24"/>
          <w:lang w:eastAsia="ru-RU"/>
        </w:rPr>
        <w:t>1</w:t>
      </w:r>
      <w:r w:rsidRPr="009F2BAE">
        <w:rPr>
          <w:rFonts w:ascii="Times New Roman" w:eastAsia="Times New Roman" w:hAnsi="Times New Roman" w:cs="Times New Roman"/>
          <w:sz w:val="24"/>
          <w:szCs w:val="24"/>
          <w:lang w:eastAsia="ru-RU"/>
        </w:rPr>
        <w:t>)</w:t>
      </w:r>
      <w:r w:rsidR="00824A65">
        <w:rPr>
          <w:rFonts w:ascii="Times New Roman" w:eastAsia="Times New Roman" w:hAnsi="Times New Roman" w:cs="Times New Roman"/>
          <w:sz w:val="24"/>
          <w:szCs w:val="24"/>
          <w:lang w:eastAsia="ru-RU"/>
        </w:rPr>
        <w:t>.</w:t>
      </w:r>
    </w:p>
    <w:p w:rsidR="0073737A" w:rsidRDefault="00824A65" w:rsidP="0073737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3737A" w:rsidRPr="009F2BAE">
        <w:rPr>
          <w:rFonts w:ascii="Times New Roman" w:eastAsia="Times New Roman" w:hAnsi="Times New Roman" w:cs="Times New Roman"/>
          <w:sz w:val="24"/>
          <w:szCs w:val="24"/>
          <w:lang w:eastAsia="ru-RU"/>
        </w:rPr>
        <w:t>. Утвердить положение об оплате труда работников административно-хозяйственного отдела (приложение №</w:t>
      </w:r>
      <w:r w:rsidR="006D29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73737A" w:rsidRPr="009F2B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824A65" w:rsidRDefault="006D29C5" w:rsidP="0073737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3737A" w:rsidRPr="009F2BAE">
        <w:rPr>
          <w:rFonts w:ascii="Times New Roman" w:eastAsia="Times New Roman" w:hAnsi="Times New Roman" w:cs="Times New Roman"/>
          <w:sz w:val="24"/>
          <w:szCs w:val="24"/>
          <w:lang w:eastAsia="ru-RU"/>
        </w:rPr>
        <w:t xml:space="preserve">. </w:t>
      </w:r>
      <w:r w:rsidR="00931CEF" w:rsidRPr="009F2BAE">
        <w:rPr>
          <w:rFonts w:ascii="Times New Roman" w:eastAsia="Times New Roman" w:hAnsi="Times New Roman" w:cs="Times New Roman"/>
          <w:sz w:val="24"/>
          <w:szCs w:val="24"/>
          <w:lang w:eastAsia="ru-RU"/>
        </w:rPr>
        <w:t>Утвердить   штатное расписание  административно-хозяйственного отдела  (приложение №</w:t>
      </w:r>
      <w:r>
        <w:rPr>
          <w:rFonts w:ascii="Times New Roman" w:eastAsia="Times New Roman" w:hAnsi="Times New Roman" w:cs="Times New Roman"/>
          <w:sz w:val="24"/>
          <w:szCs w:val="24"/>
          <w:lang w:eastAsia="ru-RU"/>
        </w:rPr>
        <w:t xml:space="preserve"> 3</w:t>
      </w:r>
      <w:r w:rsidR="00931CEF" w:rsidRPr="009F2BAE">
        <w:rPr>
          <w:rFonts w:ascii="Times New Roman" w:eastAsia="Times New Roman" w:hAnsi="Times New Roman" w:cs="Times New Roman"/>
          <w:sz w:val="24"/>
          <w:szCs w:val="24"/>
          <w:lang w:eastAsia="ru-RU"/>
        </w:rPr>
        <w:t>)</w:t>
      </w:r>
      <w:r w:rsidR="00824A65">
        <w:rPr>
          <w:rFonts w:ascii="Times New Roman" w:eastAsia="Times New Roman" w:hAnsi="Times New Roman" w:cs="Times New Roman"/>
          <w:sz w:val="24"/>
          <w:szCs w:val="24"/>
          <w:lang w:eastAsia="ru-RU"/>
        </w:rPr>
        <w:t>.</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Старшему экономисту - финансисту централизованной бухгалтерии управления культуры администрации муниципального района «Город Валуйки и Валуйский район»  Давидович С.В.  внести изменения в штатное расписание централизованной бухгалтерии управления культуры администрации муниципального района «Город Валуйки и Валуйский район»</w:t>
      </w:r>
      <w:r w:rsidR="00824A65">
        <w:rPr>
          <w:rFonts w:ascii="Times New Roman" w:eastAsia="Times New Roman" w:hAnsi="Times New Roman" w:cs="Times New Roman"/>
          <w:sz w:val="24"/>
          <w:szCs w:val="24"/>
          <w:lang w:eastAsia="ru-RU"/>
        </w:rPr>
        <w:t>.</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6. Директорам муниципальных учреждений культуры (Чиж Л.В., </w:t>
      </w:r>
      <w:proofErr w:type="spellStart"/>
      <w:r w:rsidRPr="009F2BAE">
        <w:rPr>
          <w:rFonts w:ascii="Times New Roman" w:eastAsia="Times New Roman" w:hAnsi="Times New Roman" w:cs="Times New Roman"/>
          <w:sz w:val="24"/>
          <w:szCs w:val="24"/>
          <w:lang w:eastAsia="ru-RU"/>
        </w:rPr>
        <w:t>Баданину</w:t>
      </w:r>
      <w:proofErr w:type="spellEnd"/>
      <w:r w:rsidRPr="009F2BAE">
        <w:rPr>
          <w:rFonts w:ascii="Times New Roman" w:eastAsia="Times New Roman" w:hAnsi="Times New Roman" w:cs="Times New Roman"/>
          <w:sz w:val="24"/>
          <w:szCs w:val="24"/>
          <w:lang w:eastAsia="ru-RU"/>
        </w:rPr>
        <w:t xml:space="preserve"> А.В.) вывести из штатного расписания должности вспомогательного персонала</w:t>
      </w:r>
      <w:r w:rsidR="006D29C5">
        <w:rPr>
          <w:rFonts w:ascii="Times New Roman" w:eastAsia="Times New Roman" w:hAnsi="Times New Roman" w:cs="Times New Roman"/>
          <w:sz w:val="24"/>
          <w:szCs w:val="24"/>
          <w:lang w:eastAsia="ru-RU"/>
        </w:rPr>
        <w:t>.</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7. Централизованной бухгалтерии управления культуры администрации муниципального района «Город Валуйки и Валуйский район» (</w:t>
      </w:r>
      <w:proofErr w:type="spellStart"/>
      <w:r w:rsidRPr="009F2BAE">
        <w:rPr>
          <w:rFonts w:ascii="Times New Roman" w:eastAsia="Times New Roman" w:hAnsi="Times New Roman" w:cs="Times New Roman"/>
          <w:sz w:val="24"/>
          <w:szCs w:val="24"/>
          <w:lang w:eastAsia="ru-RU"/>
        </w:rPr>
        <w:t>Миронюк</w:t>
      </w:r>
      <w:proofErr w:type="spellEnd"/>
      <w:r w:rsidRPr="009F2BAE">
        <w:rPr>
          <w:rFonts w:ascii="Times New Roman" w:eastAsia="Times New Roman" w:hAnsi="Times New Roman" w:cs="Times New Roman"/>
          <w:sz w:val="24"/>
          <w:szCs w:val="24"/>
          <w:lang w:eastAsia="ru-RU"/>
        </w:rPr>
        <w:t xml:space="preserve"> И.Ф.) предусмотреть финансирование на содержание административно-хозяйственного отдела  в пределах лимитов, утвержденных бюджетом муниципального района «Город Валуйки и Валуйский район» на 2013 год</w:t>
      </w:r>
      <w:r w:rsidR="006D29C5">
        <w:rPr>
          <w:rFonts w:ascii="Times New Roman" w:eastAsia="Times New Roman" w:hAnsi="Times New Roman" w:cs="Times New Roman"/>
          <w:sz w:val="24"/>
          <w:szCs w:val="24"/>
          <w:lang w:eastAsia="ru-RU"/>
        </w:rPr>
        <w:t>.</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8.  </w:t>
      </w:r>
      <w:proofErr w:type="gramStart"/>
      <w:r w:rsidRPr="009F2BAE">
        <w:rPr>
          <w:rFonts w:ascii="Times New Roman" w:eastAsia="Times New Roman" w:hAnsi="Times New Roman" w:cs="Times New Roman"/>
          <w:sz w:val="24"/>
          <w:szCs w:val="24"/>
          <w:lang w:eastAsia="ru-RU"/>
        </w:rPr>
        <w:t>Контроль за</w:t>
      </w:r>
      <w:proofErr w:type="gramEnd"/>
      <w:r w:rsidRPr="009F2BAE">
        <w:rPr>
          <w:rFonts w:ascii="Times New Roman" w:eastAsia="Times New Roman" w:hAnsi="Times New Roman" w:cs="Times New Roman"/>
          <w:sz w:val="24"/>
          <w:szCs w:val="24"/>
          <w:lang w:eastAsia="ru-RU"/>
        </w:rPr>
        <w:t xml:space="preserve"> исполнение</w:t>
      </w:r>
      <w:r w:rsidR="0064084B">
        <w:rPr>
          <w:rFonts w:ascii="Times New Roman" w:eastAsia="Times New Roman" w:hAnsi="Times New Roman" w:cs="Times New Roman"/>
          <w:sz w:val="24"/>
          <w:szCs w:val="24"/>
          <w:lang w:eastAsia="ru-RU"/>
        </w:rPr>
        <w:t>м</w:t>
      </w:r>
      <w:r w:rsidRPr="009F2BAE">
        <w:rPr>
          <w:rFonts w:ascii="Times New Roman" w:eastAsia="Times New Roman" w:hAnsi="Times New Roman" w:cs="Times New Roman"/>
          <w:sz w:val="24"/>
          <w:szCs w:val="24"/>
          <w:lang w:eastAsia="ru-RU"/>
        </w:rPr>
        <w:t xml:space="preserve"> приказа оставляю за собой.</w:t>
      </w:r>
    </w:p>
    <w:p w:rsidR="0073737A" w:rsidRPr="009F2BAE" w:rsidRDefault="0073737A" w:rsidP="0073737A">
      <w:pPr>
        <w:tabs>
          <w:tab w:val="left" w:pos="5685"/>
        </w:tabs>
        <w:spacing w:after="0" w:line="240" w:lineRule="auto"/>
        <w:rPr>
          <w:rFonts w:ascii="Times New Roman" w:eastAsia="Times New Roman" w:hAnsi="Times New Roman" w:cs="Times New Roman"/>
          <w:sz w:val="24"/>
          <w:szCs w:val="24"/>
          <w:lang w:eastAsia="ru-RU"/>
        </w:rPr>
      </w:pPr>
    </w:p>
    <w:p w:rsidR="0073737A" w:rsidRPr="009F2BAE" w:rsidRDefault="0073737A" w:rsidP="0073737A">
      <w:pPr>
        <w:spacing w:after="0" w:line="240" w:lineRule="auto"/>
        <w:rPr>
          <w:rFonts w:ascii="Times New Roman" w:eastAsia="Times New Roman" w:hAnsi="Times New Roman" w:cs="Times New Roman"/>
          <w:sz w:val="24"/>
          <w:szCs w:val="24"/>
          <w:lang w:eastAsia="ru-RU"/>
        </w:rPr>
      </w:pPr>
    </w:p>
    <w:p w:rsidR="0073737A" w:rsidRPr="009F2BAE" w:rsidRDefault="0073737A" w:rsidP="0073737A">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Начальник управления культуры                               </w:t>
      </w:r>
      <w:r w:rsidR="0076613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eastAsia="ru-RU"/>
        </w:rPr>
        <w:t xml:space="preserve">  Н. П. </w:t>
      </w:r>
      <w:proofErr w:type="spellStart"/>
      <w:r w:rsidRPr="009F2BAE">
        <w:rPr>
          <w:rFonts w:ascii="Times New Roman" w:eastAsia="Times New Roman" w:hAnsi="Times New Roman" w:cs="Times New Roman"/>
          <w:b/>
          <w:sz w:val="24"/>
          <w:szCs w:val="24"/>
          <w:lang w:eastAsia="ru-RU"/>
        </w:rPr>
        <w:t>Кардапольцева</w:t>
      </w:r>
      <w:proofErr w:type="spellEnd"/>
    </w:p>
    <w:p w:rsidR="0073737A" w:rsidRPr="009F2BAE" w:rsidRDefault="0073737A" w:rsidP="0073737A">
      <w:pPr>
        <w:spacing w:after="0" w:line="240" w:lineRule="auto"/>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ind w:left="720"/>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left="720"/>
        <w:jc w:val="both"/>
        <w:rPr>
          <w:rFonts w:ascii="Times New Roman" w:eastAsia="Times New Roman" w:hAnsi="Times New Roman" w:cs="Times New Roman"/>
          <w:sz w:val="24"/>
          <w:szCs w:val="24"/>
          <w:lang w:eastAsia="ru-RU"/>
        </w:rPr>
      </w:pPr>
    </w:p>
    <w:p w:rsidR="0073737A" w:rsidRPr="009F2BAE" w:rsidRDefault="0073737A" w:rsidP="0073737A">
      <w:pPr>
        <w:spacing w:after="0"/>
        <w:jc w:val="both"/>
        <w:rPr>
          <w:rFonts w:ascii="Times New Roman" w:eastAsia="Times New Roman" w:hAnsi="Times New Roman" w:cs="Times New Roman"/>
          <w:sz w:val="24"/>
          <w:szCs w:val="24"/>
          <w:lang w:eastAsia="ru-RU"/>
        </w:rPr>
      </w:pPr>
    </w:p>
    <w:p w:rsidR="006D29C5" w:rsidRDefault="006D29C5" w:rsidP="0073737A">
      <w:pPr>
        <w:spacing w:after="0" w:line="240" w:lineRule="auto"/>
        <w:jc w:val="right"/>
        <w:rPr>
          <w:rFonts w:ascii="Times New Roman" w:eastAsia="Times New Roman" w:hAnsi="Times New Roman" w:cs="Times New Roman"/>
          <w:b/>
          <w:sz w:val="24"/>
          <w:szCs w:val="24"/>
          <w:lang w:eastAsia="ru-RU"/>
        </w:rPr>
      </w:pPr>
    </w:p>
    <w:p w:rsidR="006D29C5" w:rsidRDefault="006D29C5" w:rsidP="0073737A">
      <w:pPr>
        <w:spacing w:after="0" w:line="240" w:lineRule="auto"/>
        <w:jc w:val="right"/>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 xml:space="preserve">Приложение № </w:t>
      </w:r>
      <w:r w:rsidR="003041D5">
        <w:rPr>
          <w:rFonts w:ascii="Times New Roman" w:eastAsia="Times New Roman" w:hAnsi="Times New Roman" w:cs="Times New Roman"/>
          <w:b/>
          <w:sz w:val="24"/>
          <w:szCs w:val="24"/>
          <w:lang w:eastAsia="ru-RU"/>
        </w:rPr>
        <w:t>1</w:t>
      </w:r>
    </w:p>
    <w:p w:rsidR="0073737A" w:rsidRPr="009F2BAE" w:rsidRDefault="0073737A" w:rsidP="0073737A">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к приказу управления культуры </w:t>
      </w:r>
    </w:p>
    <w:p w:rsidR="0073737A" w:rsidRPr="009F2BAE" w:rsidRDefault="0073737A" w:rsidP="0073737A">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администрации муниципального района </w:t>
      </w:r>
    </w:p>
    <w:p w:rsidR="0073737A" w:rsidRPr="009F2BAE" w:rsidRDefault="0073737A" w:rsidP="0073737A">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«Город Валуйки и Валуйский район»</w:t>
      </w:r>
    </w:p>
    <w:p w:rsidR="0073737A" w:rsidRPr="009F2BAE" w:rsidRDefault="0073737A" w:rsidP="0073737A">
      <w:pPr>
        <w:spacing w:after="0" w:line="240" w:lineRule="auto"/>
        <w:jc w:val="right"/>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от 31 мая 2013 года №</w:t>
      </w:r>
      <w:r w:rsidRPr="009F2BAE">
        <w:rPr>
          <w:rFonts w:ascii="Times New Roman" w:eastAsia="Times New Roman" w:hAnsi="Times New Roman" w:cs="Times New Roman"/>
          <w:b/>
          <w:sz w:val="24"/>
          <w:szCs w:val="24"/>
          <w:u w:val="single"/>
          <w:lang w:eastAsia="ru-RU"/>
        </w:rPr>
        <w:t>53</w:t>
      </w:r>
    </w:p>
    <w:p w:rsidR="0073737A" w:rsidRPr="009F2BAE" w:rsidRDefault="0073737A" w:rsidP="0073737A">
      <w:pPr>
        <w:spacing w:after="0" w:line="240" w:lineRule="auto"/>
        <w:jc w:val="right"/>
        <w:rPr>
          <w:rFonts w:ascii="Times New Roman" w:eastAsia="Times New Roman" w:hAnsi="Times New Roman" w:cs="Times New Roman"/>
          <w:sz w:val="24"/>
          <w:szCs w:val="24"/>
          <w:lang w:eastAsia="ru-RU"/>
        </w:rPr>
      </w:pP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p>
    <w:p w:rsidR="0073737A" w:rsidRPr="009F2BAE" w:rsidRDefault="0073737A" w:rsidP="0073737A">
      <w:pPr>
        <w:keepNext/>
        <w:spacing w:after="0" w:line="240" w:lineRule="auto"/>
        <w:jc w:val="center"/>
        <w:outlineLvl w:val="1"/>
        <w:rPr>
          <w:rFonts w:ascii="Times New Roman" w:eastAsia="Times New Roman" w:hAnsi="Times New Roman" w:cs="Times New Roman"/>
          <w:b/>
          <w:bCs/>
          <w:iCs/>
          <w:sz w:val="24"/>
          <w:szCs w:val="24"/>
          <w:lang w:eastAsia="ru-RU"/>
        </w:rPr>
      </w:pPr>
      <w:r w:rsidRPr="009F2BAE">
        <w:rPr>
          <w:rFonts w:ascii="Times New Roman" w:eastAsia="Times New Roman" w:hAnsi="Times New Roman" w:cs="Times New Roman"/>
          <w:b/>
          <w:bCs/>
          <w:iCs/>
          <w:sz w:val="24"/>
          <w:szCs w:val="24"/>
          <w:lang w:eastAsia="ru-RU"/>
        </w:rPr>
        <w:t>Положение</w:t>
      </w:r>
    </w:p>
    <w:p w:rsidR="0073737A" w:rsidRPr="009F2BAE" w:rsidRDefault="0073737A" w:rsidP="0073737A">
      <w:pPr>
        <w:keepNext/>
        <w:spacing w:after="0" w:line="240" w:lineRule="auto"/>
        <w:jc w:val="center"/>
        <w:outlineLvl w:val="1"/>
        <w:rPr>
          <w:rFonts w:ascii="Times New Roman" w:eastAsia="Times New Roman" w:hAnsi="Times New Roman" w:cs="Times New Roman"/>
          <w:bCs/>
          <w:iCs/>
          <w:sz w:val="24"/>
          <w:szCs w:val="24"/>
          <w:lang w:eastAsia="ru-RU"/>
        </w:rPr>
      </w:pPr>
      <w:r w:rsidRPr="009F2BAE">
        <w:rPr>
          <w:rFonts w:ascii="Times New Roman" w:eastAsia="Times New Roman" w:hAnsi="Times New Roman" w:cs="Times New Roman"/>
          <w:b/>
          <w:bCs/>
          <w:iCs/>
          <w:sz w:val="24"/>
          <w:szCs w:val="24"/>
          <w:lang w:eastAsia="ru-RU"/>
        </w:rPr>
        <w:t>об административно-хозяйственном отделе управления культуры администрации муниципального района «Город Валуйки и Валуйский район»</w:t>
      </w:r>
    </w:p>
    <w:p w:rsidR="0073737A" w:rsidRPr="009F2BAE" w:rsidRDefault="0073737A" w:rsidP="0073737A">
      <w:pPr>
        <w:spacing w:after="0" w:line="240" w:lineRule="auto"/>
        <w:jc w:val="both"/>
        <w:rPr>
          <w:rFonts w:ascii="Times New Roman" w:eastAsia="Times New Roman" w:hAnsi="Times New Roman" w:cs="Times New Roman"/>
          <w:b/>
          <w:bCs/>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1. Общие положения</w:t>
      </w:r>
    </w:p>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p w:rsidR="0073737A" w:rsidRPr="009F2BAE" w:rsidRDefault="0073737A" w:rsidP="0073737A">
      <w:pPr>
        <w:keepNext/>
        <w:spacing w:after="0" w:line="240" w:lineRule="auto"/>
        <w:ind w:firstLine="708"/>
        <w:jc w:val="both"/>
        <w:outlineLvl w:val="1"/>
        <w:rPr>
          <w:rFonts w:ascii="Times New Roman" w:eastAsia="Times New Roman" w:hAnsi="Times New Roman" w:cs="Times New Roman"/>
          <w:bCs/>
          <w:iCs/>
          <w:sz w:val="24"/>
          <w:szCs w:val="24"/>
          <w:lang w:eastAsia="ru-RU"/>
        </w:rPr>
      </w:pPr>
      <w:r w:rsidRPr="009F2BAE">
        <w:rPr>
          <w:rFonts w:ascii="Times New Roman" w:eastAsia="Times New Roman" w:hAnsi="Times New Roman" w:cs="Times New Roman"/>
          <w:bCs/>
          <w:iCs/>
          <w:sz w:val="24"/>
          <w:szCs w:val="24"/>
          <w:lang w:eastAsia="ru-RU"/>
        </w:rPr>
        <w:t>1.1.</w:t>
      </w:r>
      <w:r w:rsidRPr="009F2BAE">
        <w:rPr>
          <w:rFonts w:ascii="Times New Roman" w:eastAsia="Times New Roman" w:hAnsi="Times New Roman" w:cs="Times New Roman"/>
          <w:b/>
          <w:bCs/>
          <w:iCs/>
          <w:sz w:val="24"/>
          <w:szCs w:val="24"/>
          <w:lang w:eastAsia="ru-RU"/>
        </w:rPr>
        <w:t xml:space="preserve"> </w:t>
      </w:r>
      <w:r w:rsidRPr="009F2BAE">
        <w:rPr>
          <w:rFonts w:ascii="Times New Roman" w:eastAsia="Times New Roman" w:hAnsi="Times New Roman" w:cs="Times New Roman"/>
          <w:bCs/>
          <w:iCs/>
          <w:sz w:val="24"/>
          <w:szCs w:val="24"/>
          <w:lang w:eastAsia="ru-RU"/>
        </w:rPr>
        <w:t>Административно-хозяйственный отдел</w:t>
      </w:r>
      <w:r w:rsidRPr="009F2BAE">
        <w:rPr>
          <w:rFonts w:ascii="Times New Roman" w:eastAsia="Times New Roman" w:hAnsi="Times New Roman" w:cs="Times New Roman"/>
          <w:b/>
          <w:bCs/>
          <w:iCs/>
          <w:sz w:val="24"/>
          <w:szCs w:val="24"/>
          <w:lang w:eastAsia="ru-RU"/>
        </w:rPr>
        <w:t xml:space="preserve"> </w:t>
      </w:r>
      <w:r w:rsidRPr="009F2BAE">
        <w:rPr>
          <w:rFonts w:ascii="Times New Roman" w:eastAsia="Times New Roman" w:hAnsi="Times New Roman" w:cs="Times New Roman"/>
          <w:bCs/>
          <w:iCs/>
          <w:sz w:val="24"/>
          <w:szCs w:val="24"/>
          <w:lang w:eastAsia="ru-RU"/>
        </w:rPr>
        <w:t>(далее - Отдел) является структурным подразделением управления культуры администрации муниципального района</w:t>
      </w:r>
      <w:r w:rsidR="002A7A4F">
        <w:rPr>
          <w:rFonts w:ascii="Times New Roman" w:eastAsia="Times New Roman" w:hAnsi="Times New Roman" w:cs="Times New Roman"/>
          <w:bCs/>
          <w:iCs/>
          <w:sz w:val="24"/>
          <w:szCs w:val="24"/>
          <w:lang w:eastAsia="ru-RU"/>
        </w:rPr>
        <w:t xml:space="preserve"> </w:t>
      </w:r>
      <w:r w:rsidR="002A7A4F" w:rsidRPr="009F2BAE">
        <w:rPr>
          <w:rFonts w:ascii="Times New Roman" w:eastAsia="Times New Roman" w:hAnsi="Times New Roman" w:cs="Times New Roman"/>
          <w:b/>
          <w:bCs/>
          <w:iCs/>
          <w:sz w:val="24"/>
          <w:szCs w:val="24"/>
          <w:lang w:eastAsia="ru-RU"/>
        </w:rPr>
        <w:t>«</w:t>
      </w:r>
      <w:r w:rsidR="002A7A4F" w:rsidRPr="002A7A4F">
        <w:rPr>
          <w:rFonts w:ascii="Times New Roman" w:eastAsia="Times New Roman" w:hAnsi="Times New Roman" w:cs="Times New Roman"/>
          <w:bCs/>
          <w:iCs/>
          <w:sz w:val="24"/>
          <w:szCs w:val="24"/>
          <w:lang w:eastAsia="ru-RU"/>
        </w:rPr>
        <w:t>Город Валуйки и Валуйский район</w:t>
      </w:r>
      <w:r w:rsidR="002A7A4F" w:rsidRPr="009F2BAE">
        <w:rPr>
          <w:rFonts w:ascii="Times New Roman" w:eastAsia="Times New Roman" w:hAnsi="Times New Roman" w:cs="Times New Roman"/>
          <w:b/>
          <w:bCs/>
          <w:iCs/>
          <w:sz w:val="24"/>
          <w:szCs w:val="24"/>
          <w:lang w:eastAsia="ru-RU"/>
        </w:rPr>
        <w:t>»</w:t>
      </w:r>
      <w:r w:rsidRPr="009F2BAE">
        <w:rPr>
          <w:rFonts w:ascii="Times New Roman" w:eastAsia="Times New Roman" w:hAnsi="Times New Roman" w:cs="Times New Roman"/>
          <w:bCs/>
          <w:iCs/>
          <w:sz w:val="24"/>
          <w:szCs w:val="24"/>
          <w:lang w:eastAsia="ru-RU"/>
        </w:rPr>
        <w:t xml:space="preserve"> и осуществляет административно-техническое обеспечение деятельности учреждений культуры в пределах полномочий, установленных настоящим положением.</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 В своей деятельности Отдел руководствуется Конституцией РФ, законодательными и правовыми актами Российской Федерации, нормативными актами муниципального района «Город Валуйки и Валуйский район»  и настоящим Положением.</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1.3.Работники Отдела руководствуются в работе нормативными актами муниципального района «Город Валуйки и Валуйский район», настоящим Положением и должностными инструкциями.</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1.4. Работу Отдела </w:t>
      </w:r>
      <w:proofErr w:type="gramStart"/>
      <w:r w:rsidRPr="009F2BAE">
        <w:rPr>
          <w:rFonts w:ascii="Times New Roman" w:eastAsia="Times New Roman" w:hAnsi="Times New Roman" w:cs="Times New Roman"/>
          <w:sz w:val="24"/>
          <w:szCs w:val="24"/>
          <w:lang w:eastAsia="ru-RU"/>
        </w:rPr>
        <w:t>координирует и контролирует</w:t>
      </w:r>
      <w:proofErr w:type="gramEnd"/>
      <w:r w:rsidRPr="009F2BAE">
        <w:rPr>
          <w:rFonts w:ascii="Times New Roman" w:eastAsia="Times New Roman" w:hAnsi="Times New Roman" w:cs="Times New Roman"/>
          <w:sz w:val="24"/>
          <w:szCs w:val="24"/>
          <w:lang w:eastAsia="ru-RU"/>
        </w:rPr>
        <w:t xml:space="preserve"> начальник управления культуры  администрации муниципального района «Город Валуйки и Валуйский район»</w:t>
      </w:r>
      <w:r w:rsidR="002A7A4F">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 xml:space="preserve">  </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1.5. Местонахождение Отдела: </w:t>
      </w:r>
      <w:r w:rsidR="002A7A4F">
        <w:rPr>
          <w:rFonts w:ascii="Times New Roman" w:eastAsia="Times New Roman" w:hAnsi="Times New Roman" w:cs="Times New Roman"/>
          <w:sz w:val="24"/>
          <w:szCs w:val="24"/>
          <w:lang w:eastAsia="ru-RU"/>
        </w:rPr>
        <w:t xml:space="preserve">Белгородская область, </w:t>
      </w:r>
      <w:r w:rsidRPr="009F2BAE">
        <w:rPr>
          <w:rFonts w:ascii="Times New Roman" w:eastAsia="Times New Roman" w:hAnsi="Times New Roman" w:cs="Times New Roman"/>
          <w:sz w:val="24"/>
          <w:szCs w:val="24"/>
          <w:lang w:eastAsia="ru-RU"/>
        </w:rPr>
        <w:t>г. Валуйки, ул. 9 Января, д. 5.</w:t>
      </w:r>
    </w:p>
    <w:p w:rsidR="0073737A" w:rsidRPr="009F2BAE" w:rsidRDefault="0073737A" w:rsidP="0073737A">
      <w:pPr>
        <w:spacing w:after="0" w:line="240" w:lineRule="auto"/>
        <w:jc w:val="both"/>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 Основные задачи отдела</w:t>
      </w:r>
    </w:p>
    <w:p w:rsidR="0073737A" w:rsidRPr="009F2BAE" w:rsidRDefault="0073737A" w:rsidP="0073737A">
      <w:pPr>
        <w:spacing w:after="0" w:line="240" w:lineRule="auto"/>
        <w:jc w:val="both"/>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r w:rsidRPr="009F2BA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Техническое обеспечение и обслуживание муниципальных зданий управления культуры</w:t>
      </w:r>
      <w:r w:rsidRPr="009F2BA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 xml:space="preserve">администрации муниципального района «Город Валуйки и Валуйский район».  </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 Административно-</w:t>
      </w:r>
      <w:r w:rsidR="00A37757">
        <w:rPr>
          <w:rFonts w:ascii="Times New Roman" w:eastAsia="Times New Roman" w:hAnsi="Times New Roman" w:cs="Times New Roman"/>
          <w:sz w:val="24"/>
          <w:szCs w:val="24"/>
          <w:lang w:eastAsia="ru-RU"/>
        </w:rPr>
        <w:t>хозяйственное</w:t>
      </w:r>
      <w:r w:rsidRPr="009F2BAE">
        <w:rPr>
          <w:rFonts w:ascii="Times New Roman" w:eastAsia="Times New Roman" w:hAnsi="Times New Roman" w:cs="Times New Roman"/>
          <w:sz w:val="24"/>
          <w:szCs w:val="24"/>
          <w:lang w:eastAsia="ru-RU"/>
        </w:rPr>
        <w:t xml:space="preserve"> обеспечение учреждений культуры управления культуры администрации муниципального района.</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3. Функции отдела</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 Техническое обслуживание и уборка муниципальных зданий управления культуры.</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3.2. Техническое обслуживание электрического оборудования.</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3.3. Техническое обслуживание систем водоснабжения и водоотведения.</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3.4.  Ежегодное обследование зданий учреждений культуры на предмет безаварийного состояния, капитальных и технических ремонтов.</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3.5. Техническое обслуживание системы отопления зданий учреждений культуры.</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3.6. Обеспечение и обслуживание средств пожаротушения.</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3.7.Организация в зданиях учреждений культуры пропускного режима.</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3.8.Обеспечение правильной технической эксплуатации учреждений культуры управления культуры администрации муниципального района.</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3.9. </w:t>
      </w:r>
      <w:r w:rsidRPr="009F2BAE">
        <w:rPr>
          <w:rFonts w:ascii="Times New Roman" w:eastAsia="Times New Roman" w:hAnsi="Times New Roman" w:cs="Times New Roman"/>
          <w:color w:val="000000"/>
          <w:sz w:val="24"/>
          <w:szCs w:val="24"/>
          <w:lang w:eastAsia="ru-RU"/>
        </w:rPr>
        <w:t>Органи</w:t>
      </w:r>
      <w:r w:rsidRPr="009F2BAE">
        <w:rPr>
          <w:rFonts w:ascii="Times New Roman" w:eastAsia="Times New Roman" w:hAnsi="Times New Roman" w:cs="Times New Roman"/>
          <w:sz w:val="24"/>
          <w:szCs w:val="24"/>
          <w:lang w:eastAsia="ru-RU"/>
        </w:rPr>
        <w:t>з</w:t>
      </w:r>
      <w:r w:rsidRPr="009F2BAE">
        <w:rPr>
          <w:rFonts w:ascii="Times New Roman" w:eastAsia="Times New Roman" w:hAnsi="Times New Roman" w:cs="Times New Roman"/>
          <w:color w:val="000000"/>
          <w:sz w:val="24"/>
          <w:szCs w:val="24"/>
          <w:lang w:eastAsia="ru-RU"/>
        </w:rPr>
        <w:t>ация системы ведения доку</w:t>
      </w:r>
      <w:r w:rsidRPr="009F2BAE">
        <w:rPr>
          <w:rFonts w:ascii="Times New Roman" w:eastAsia="Times New Roman" w:hAnsi="Times New Roman" w:cs="Times New Roman"/>
          <w:sz w:val="24"/>
          <w:szCs w:val="24"/>
          <w:lang w:eastAsia="ru-RU"/>
        </w:rPr>
        <w:t>м</w:t>
      </w:r>
      <w:r w:rsidRPr="009F2BAE">
        <w:rPr>
          <w:rFonts w:ascii="Times New Roman" w:eastAsia="Times New Roman" w:hAnsi="Times New Roman" w:cs="Times New Roman"/>
          <w:color w:val="000000"/>
          <w:sz w:val="24"/>
          <w:szCs w:val="24"/>
          <w:lang w:eastAsia="ru-RU"/>
        </w:rPr>
        <w:t>е</w:t>
      </w:r>
      <w:r w:rsidRPr="009F2BAE">
        <w:rPr>
          <w:rFonts w:ascii="Times New Roman" w:eastAsia="Times New Roman" w:hAnsi="Times New Roman" w:cs="Times New Roman"/>
          <w:sz w:val="24"/>
          <w:szCs w:val="24"/>
          <w:lang w:eastAsia="ru-RU"/>
        </w:rPr>
        <w:t>н</w:t>
      </w:r>
      <w:r w:rsidRPr="009F2BAE">
        <w:rPr>
          <w:rFonts w:ascii="Times New Roman" w:eastAsia="Times New Roman" w:hAnsi="Times New Roman" w:cs="Times New Roman"/>
          <w:color w:val="000000"/>
          <w:sz w:val="24"/>
          <w:szCs w:val="24"/>
          <w:lang w:eastAsia="ru-RU"/>
        </w:rPr>
        <w:t>тац</w:t>
      </w:r>
      <w:r w:rsidRPr="009F2BAE">
        <w:rPr>
          <w:rFonts w:ascii="Times New Roman" w:eastAsia="Times New Roman" w:hAnsi="Times New Roman" w:cs="Times New Roman"/>
          <w:sz w:val="24"/>
          <w:szCs w:val="24"/>
          <w:lang w:eastAsia="ru-RU"/>
        </w:rPr>
        <w:t>ии</w:t>
      </w:r>
      <w:r w:rsidRPr="009F2BAE">
        <w:rPr>
          <w:rFonts w:ascii="Times New Roman" w:eastAsia="Times New Roman" w:hAnsi="Times New Roman" w:cs="Times New Roman"/>
          <w:color w:val="000000"/>
          <w:sz w:val="24"/>
          <w:szCs w:val="24"/>
          <w:lang w:eastAsia="ru-RU"/>
        </w:rPr>
        <w:t>.</w:t>
      </w:r>
    </w:p>
    <w:p w:rsidR="0073737A" w:rsidRPr="009F2BAE" w:rsidRDefault="0073737A" w:rsidP="0073737A">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65" w:name="PO0001592"/>
      <w:bookmarkEnd w:id="165"/>
      <w:r w:rsidRPr="009F2BAE">
        <w:rPr>
          <w:rFonts w:ascii="Times New Roman" w:eastAsia="Times New Roman" w:hAnsi="Times New Roman" w:cs="Times New Roman"/>
          <w:color w:val="000000"/>
          <w:sz w:val="24"/>
          <w:szCs w:val="24"/>
          <w:lang w:eastAsia="ru-RU"/>
        </w:rPr>
        <w:t>3.10. В</w:t>
      </w:r>
      <w:r w:rsidRPr="009F2BAE">
        <w:rPr>
          <w:rFonts w:ascii="Times New Roman" w:eastAsia="Times New Roman" w:hAnsi="Times New Roman" w:cs="Times New Roman"/>
          <w:sz w:val="24"/>
          <w:szCs w:val="24"/>
          <w:lang w:eastAsia="ru-RU"/>
        </w:rPr>
        <w:t>н</w:t>
      </w:r>
      <w:r w:rsidRPr="009F2BAE">
        <w:rPr>
          <w:rFonts w:ascii="Times New Roman" w:eastAsia="Times New Roman" w:hAnsi="Times New Roman" w:cs="Times New Roman"/>
          <w:color w:val="000000"/>
          <w:sz w:val="24"/>
          <w:szCs w:val="24"/>
          <w:lang w:eastAsia="ru-RU"/>
        </w:rPr>
        <w:t>е</w:t>
      </w:r>
      <w:r w:rsidRPr="009F2BAE">
        <w:rPr>
          <w:rFonts w:ascii="Times New Roman" w:eastAsia="Times New Roman" w:hAnsi="Times New Roman" w:cs="Times New Roman"/>
          <w:sz w:val="24"/>
          <w:szCs w:val="24"/>
          <w:lang w:eastAsia="ru-RU"/>
        </w:rPr>
        <w:t>д</w:t>
      </w:r>
      <w:r w:rsidRPr="009F2BAE">
        <w:rPr>
          <w:rFonts w:ascii="Times New Roman" w:eastAsia="Times New Roman" w:hAnsi="Times New Roman" w:cs="Times New Roman"/>
          <w:color w:val="000000"/>
          <w:sz w:val="24"/>
          <w:szCs w:val="24"/>
          <w:lang w:eastAsia="ru-RU"/>
        </w:rPr>
        <w:t>рение автоматизированных и</w:t>
      </w:r>
      <w:r w:rsidRPr="009F2BAE">
        <w:rPr>
          <w:rFonts w:ascii="Times New Roman" w:eastAsia="Times New Roman" w:hAnsi="Times New Roman" w:cs="Times New Roman"/>
          <w:sz w:val="24"/>
          <w:szCs w:val="24"/>
          <w:lang w:eastAsia="ru-RU"/>
        </w:rPr>
        <w:t>н</w:t>
      </w:r>
      <w:r w:rsidRPr="009F2BAE">
        <w:rPr>
          <w:rFonts w:ascii="Times New Roman" w:eastAsia="Times New Roman" w:hAnsi="Times New Roman" w:cs="Times New Roman"/>
          <w:color w:val="000000"/>
          <w:sz w:val="24"/>
          <w:szCs w:val="24"/>
          <w:lang w:eastAsia="ru-RU"/>
        </w:rPr>
        <w:t>форма</w:t>
      </w:r>
      <w:r w:rsidRPr="009F2BAE">
        <w:rPr>
          <w:rFonts w:ascii="Times New Roman" w:eastAsia="Times New Roman" w:hAnsi="Times New Roman" w:cs="Times New Roman"/>
          <w:sz w:val="24"/>
          <w:szCs w:val="24"/>
          <w:lang w:eastAsia="ru-RU"/>
        </w:rPr>
        <w:t>ц</w:t>
      </w:r>
      <w:r w:rsidRPr="009F2BAE">
        <w:rPr>
          <w:rFonts w:ascii="Times New Roman" w:eastAsia="Times New Roman" w:hAnsi="Times New Roman" w:cs="Times New Roman"/>
          <w:color w:val="000000"/>
          <w:sz w:val="24"/>
          <w:szCs w:val="24"/>
          <w:lang w:eastAsia="ru-RU"/>
        </w:rPr>
        <w:t>ионны</w:t>
      </w:r>
      <w:r w:rsidRPr="009F2BAE">
        <w:rPr>
          <w:rFonts w:ascii="Times New Roman" w:eastAsia="Times New Roman" w:hAnsi="Times New Roman" w:cs="Times New Roman"/>
          <w:sz w:val="24"/>
          <w:szCs w:val="24"/>
          <w:lang w:eastAsia="ru-RU"/>
        </w:rPr>
        <w:t>х</w:t>
      </w:r>
      <w:r w:rsidRPr="009F2BAE">
        <w:rPr>
          <w:rFonts w:ascii="Times New Roman" w:eastAsia="Times New Roman" w:hAnsi="Times New Roman" w:cs="Times New Roman"/>
          <w:color w:val="000000"/>
          <w:sz w:val="24"/>
          <w:szCs w:val="24"/>
          <w:lang w:eastAsia="ru-RU"/>
        </w:rPr>
        <w:t xml:space="preserve"> с</w:t>
      </w:r>
      <w:r w:rsidRPr="009F2BAE">
        <w:rPr>
          <w:rFonts w:ascii="Times New Roman" w:eastAsia="Times New Roman" w:hAnsi="Times New Roman" w:cs="Times New Roman"/>
          <w:sz w:val="24"/>
          <w:szCs w:val="24"/>
          <w:lang w:eastAsia="ru-RU"/>
        </w:rPr>
        <w:t>и</w:t>
      </w:r>
      <w:r w:rsidRPr="009F2BAE">
        <w:rPr>
          <w:rFonts w:ascii="Times New Roman" w:eastAsia="Times New Roman" w:hAnsi="Times New Roman" w:cs="Times New Roman"/>
          <w:color w:val="000000"/>
          <w:sz w:val="24"/>
          <w:szCs w:val="24"/>
          <w:lang w:eastAsia="ru-RU"/>
        </w:rPr>
        <w:t>стем и систем управлен</w:t>
      </w:r>
      <w:r w:rsidRPr="009F2BAE">
        <w:rPr>
          <w:rFonts w:ascii="Times New Roman" w:eastAsia="Times New Roman" w:hAnsi="Times New Roman" w:cs="Times New Roman"/>
          <w:sz w:val="24"/>
          <w:szCs w:val="24"/>
          <w:lang w:eastAsia="ru-RU"/>
        </w:rPr>
        <w:t>и</w:t>
      </w:r>
      <w:r w:rsidRPr="009F2BAE">
        <w:rPr>
          <w:rFonts w:ascii="Times New Roman" w:eastAsia="Times New Roman" w:hAnsi="Times New Roman" w:cs="Times New Roman"/>
          <w:color w:val="000000"/>
          <w:sz w:val="24"/>
          <w:szCs w:val="24"/>
          <w:lang w:eastAsia="ru-RU"/>
        </w:rPr>
        <w:t>я</w:t>
      </w:r>
      <w:r w:rsidRPr="009F2BAE">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color w:val="000000"/>
          <w:sz w:val="24"/>
          <w:szCs w:val="24"/>
          <w:lang w:eastAsia="ru-RU"/>
        </w:rPr>
        <w:t xml:space="preserve"> новейших и</w:t>
      </w:r>
      <w:r w:rsidRPr="009F2BAE">
        <w:rPr>
          <w:rFonts w:ascii="Times New Roman" w:eastAsia="Times New Roman" w:hAnsi="Times New Roman" w:cs="Times New Roman"/>
          <w:sz w:val="24"/>
          <w:szCs w:val="24"/>
          <w:lang w:eastAsia="ru-RU"/>
        </w:rPr>
        <w:t>н</w:t>
      </w:r>
      <w:r w:rsidRPr="009F2BAE">
        <w:rPr>
          <w:rFonts w:ascii="Times New Roman" w:eastAsia="Times New Roman" w:hAnsi="Times New Roman" w:cs="Times New Roman"/>
          <w:color w:val="000000"/>
          <w:sz w:val="24"/>
          <w:szCs w:val="24"/>
          <w:lang w:eastAsia="ru-RU"/>
        </w:rPr>
        <w:t>форм</w:t>
      </w:r>
      <w:r w:rsidRPr="009F2BAE">
        <w:rPr>
          <w:rFonts w:ascii="Times New Roman" w:eastAsia="Times New Roman" w:hAnsi="Times New Roman" w:cs="Times New Roman"/>
          <w:sz w:val="24"/>
          <w:szCs w:val="24"/>
          <w:lang w:eastAsia="ru-RU"/>
        </w:rPr>
        <w:t>ац</w:t>
      </w:r>
      <w:r w:rsidRPr="009F2BAE">
        <w:rPr>
          <w:rFonts w:ascii="Times New Roman" w:eastAsia="Times New Roman" w:hAnsi="Times New Roman" w:cs="Times New Roman"/>
          <w:color w:val="000000"/>
          <w:sz w:val="24"/>
          <w:szCs w:val="24"/>
          <w:lang w:eastAsia="ru-RU"/>
        </w:rPr>
        <w:t>ион</w:t>
      </w:r>
      <w:r w:rsidRPr="009F2BAE">
        <w:rPr>
          <w:rFonts w:ascii="Times New Roman" w:eastAsia="Times New Roman" w:hAnsi="Times New Roman" w:cs="Times New Roman"/>
          <w:sz w:val="24"/>
          <w:szCs w:val="24"/>
          <w:lang w:eastAsia="ru-RU"/>
        </w:rPr>
        <w:t>н</w:t>
      </w:r>
      <w:r w:rsidRPr="009F2BAE">
        <w:rPr>
          <w:rFonts w:ascii="Times New Roman" w:eastAsia="Times New Roman" w:hAnsi="Times New Roman" w:cs="Times New Roman"/>
          <w:color w:val="000000"/>
          <w:sz w:val="24"/>
          <w:szCs w:val="24"/>
          <w:lang w:eastAsia="ru-RU"/>
        </w:rPr>
        <w:t xml:space="preserve">ых </w:t>
      </w:r>
      <w:r w:rsidRPr="009F2BAE">
        <w:rPr>
          <w:rFonts w:ascii="Times New Roman" w:eastAsia="Times New Roman" w:hAnsi="Times New Roman" w:cs="Times New Roman"/>
          <w:sz w:val="24"/>
          <w:szCs w:val="24"/>
          <w:lang w:eastAsia="ru-RU"/>
        </w:rPr>
        <w:t>те</w:t>
      </w:r>
      <w:r w:rsidRPr="009F2BAE">
        <w:rPr>
          <w:rFonts w:ascii="Times New Roman" w:eastAsia="Times New Roman" w:hAnsi="Times New Roman" w:cs="Times New Roman"/>
          <w:color w:val="000000"/>
          <w:sz w:val="24"/>
          <w:szCs w:val="24"/>
          <w:lang w:eastAsia="ru-RU"/>
        </w:rPr>
        <w:t>хнологий.</w:t>
      </w:r>
    </w:p>
    <w:p w:rsidR="0073737A" w:rsidRPr="009F2BAE" w:rsidRDefault="0073737A" w:rsidP="0073737A">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66" w:name="PO0001593"/>
      <w:bookmarkStart w:id="167" w:name="PO0001594"/>
      <w:bookmarkEnd w:id="166"/>
      <w:bookmarkEnd w:id="167"/>
      <w:r w:rsidRPr="009F2BAE">
        <w:rPr>
          <w:rFonts w:ascii="Times New Roman" w:eastAsia="Times New Roman" w:hAnsi="Times New Roman" w:cs="Times New Roman"/>
          <w:color w:val="000000"/>
          <w:sz w:val="24"/>
          <w:szCs w:val="24"/>
          <w:lang w:eastAsia="ru-RU"/>
        </w:rPr>
        <w:t>3.11.</w:t>
      </w:r>
      <w:r w:rsidRPr="009F2BAE">
        <w:rPr>
          <w:rFonts w:ascii="Times New Roman" w:eastAsia="Times New Roman" w:hAnsi="Times New Roman" w:cs="Times New Roman"/>
          <w:sz w:val="24"/>
          <w:szCs w:val="24"/>
          <w:lang w:eastAsia="ru-RU"/>
        </w:rPr>
        <w:t>Мето</w:t>
      </w:r>
      <w:r w:rsidRPr="009F2BAE">
        <w:rPr>
          <w:rFonts w:ascii="Times New Roman" w:eastAsia="Times New Roman" w:hAnsi="Times New Roman" w:cs="Times New Roman"/>
          <w:color w:val="000000"/>
          <w:sz w:val="24"/>
          <w:szCs w:val="24"/>
          <w:lang w:eastAsia="ru-RU"/>
        </w:rPr>
        <w:t>дическая работа по во</w:t>
      </w:r>
      <w:r w:rsidRPr="009F2BAE">
        <w:rPr>
          <w:rFonts w:ascii="Times New Roman" w:eastAsia="Times New Roman" w:hAnsi="Times New Roman" w:cs="Times New Roman"/>
          <w:sz w:val="24"/>
          <w:szCs w:val="24"/>
          <w:lang w:eastAsia="ru-RU"/>
        </w:rPr>
        <w:t>п</w:t>
      </w:r>
      <w:r w:rsidRPr="009F2BAE">
        <w:rPr>
          <w:rFonts w:ascii="Times New Roman" w:eastAsia="Times New Roman" w:hAnsi="Times New Roman" w:cs="Times New Roman"/>
          <w:color w:val="000000"/>
          <w:sz w:val="24"/>
          <w:szCs w:val="24"/>
          <w:lang w:eastAsia="ru-RU"/>
        </w:rPr>
        <w:t xml:space="preserve">росам </w:t>
      </w:r>
      <w:r w:rsidRPr="009F2BAE">
        <w:rPr>
          <w:rFonts w:ascii="Times New Roman" w:eastAsia="Times New Roman" w:hAnsi="Times New Roman" w:cs="Times New Roman"/>
          <w:sz w:val="24"/>
          <w:szCs w:val="24"/>
          <w:lang w:eastAsia="ru-RU"/>
        </w:rPr>
        <w:t>д</w:t>
      </w:r>
      <w:r w:rsidRPr="009F2BAE">
        <w:rPr>
          <w:rFonts w:ascii="Times New Roman" w:eastAsia="Times New Roman" w:hAnsi="Times New Roman" w:cs="Times New Roman"/>
          <w:color w:val="000000"/>
          <w:sz w:val="24"/>
          <w:szCs w:val="24"/>
          <w:lang w:eastAsia="ru-RU"/>
        </w:rPr>
        <w:t>ок</w:t>
      </w:r>
      <w:r w:rsidRPr="009F2BAE">
        <w:rPr>
          <w:rFonts w:ascii="Times New Roman" w:eastAsia="Times New Roman" w:hAnsi="Times New Roman" w:cs="Times New Roman"/>
          <w:sz w:val="24"/>
          <w:szCs w:val="24"/>
          <w:lang w:eastAsia="ru-RU"/>
        </w:rPr>
        <w:t>ум</w:t>
      </w:r>
      <w:r w:rsidRPr="009F2BAE">
        <w:rPr>
          <w:rFonts w:ascii="Times New Roman" w:eastAsia="Times New Roman" w:hAnsi="Times New Roman" w:cs="Times New Roman"/>
          <w:color w:val="000000"/>
          <w:sz w:val="24"/>
          <w:szCs w:val="24"/>
          <w:lang w:eastAsia="ru-RU"/>
        </w:rPr>
        <w:t>ен</w:t>
      </w:r>
      <w:r w:rsidRPr="009F2BAE">
        <w:rPr>
          <w:rFonts w:ascii="Times New Roman" w:eastAsia="Times New Roman" w:hAnsi="Times New Roman" w:cs="Times New Roman"/>
          <w:sz w:val="24"/>
          <w:szCs w:val="24"/>
          <w:lang w:eastAsia="ru-RU"/>
        </w:rPr>
        <w:t>т</w:t>
      </w:r>
      <w:r w:rsidRPr="009F2BAE">
        <w:rPr>
          <w:rFonts w:ascii="Times New Roman" w:eastAsia="Times New Roman" w:hAnsi="Times New Roman" w:cs="Times New Roman"/>
          <w:color w:val="000000"/>
          <w:sz w:val="24"/>
          <w:szCs w:val="24"/>
          <w:lang w:eastAsia="ru-RU"/>
        </w:rPr>
        <w:t>ац</w:t>
      </w:r>
      <w:r w:rsidRPr="009F2BAE">
        <w:rPr>
          <w:rFonts w:ascii="Times New Roman" w:eastAsia="Times New Roman" w:hAnsi="Times New Roman" w:cs="Times New Roman"/>
          <w:sz w:val="24"/>
          <w:szCs w:val="24"/>
          <w:lang w:eastAsia="ru-RU"/>
        </w:rPr>
        <w:t>ио</w:t>
      </w:r>
      <w:r w:rsidRPr="009F2BAE">
        <w:rPr>
          <w:rFonts w:ascii="Times New Roman" w:eastAsia="Times New Roman" w:hAnsi="Times New Roman" w:cs="Times New Roman"/>
          <w:color w:val="000000"/>
          <w:sz w:val="24"/>
          <w:szCs w:val="24"/>
          <w:lang w:eastAsia="ru-RU"/>
        </w:rPr>
        <w:t>н</w:t>
      </w:r>
      <w:r w:rsidRPr="009F2BAE">
        <w:rPr>
          <w:rFonts w:ascii="Times New Roman" w:eastAsia="Times New Roman" w:hAnsi="Times New Roman" w:cs="Times New Roman"/>
          <w:sz w:val="24"/>
          <w:szCs w:val="24"/>
          <w:lang w:eastAsia="ru-RU"/>
        </w:rPr>
        <w:t>но</w:t>
      </w:r>
      <w:r w:rsidRPr="009F2BAE">
        <w:rPr>
          <w:rFonts w:ascii="Times New Roman" w:eastAsia="Times New Roman" w:hAnsi="Times New Roman" w:cs="Times New Roman"/>
          <w:color w:val="000000"/>
          <w:sz w:val="24"/>
          <w:szCs w:val="24"/>
          <w:lang w:eastAsia="ru-RU"/>
        </w:rPr>
        <w:t>г</w:t>
      </w:r>
      <w:r w:rsidRPr="009F2BAE">
        <w:rPr>
          <w:rFonts w:ascii="Times New Roman" w:eastAsia="Times New Roman" w:hAnsi="Times New Roman" w:cs="Times New Roman"/>
          <w:sz w:val="24"/>
          <w:szCs w:val="24"/>
          <w:lang w:eastAsia="ru-RU"/>
        </w:rPr>
        <w:t>о</w:t>
      </w:r>
      <w:r w:rsidRPr="009F2BAE">
        <w:rPr>
          <w:rFonts w:ascii="Times New Roman" w:eastAsia="Times New Roman" w:hAnsi="Times New Roman" w:cs="Times New Roman"/>
          <w:color w:val="000000"/>
          <w:sz w:val="24"/>
          <w:szCs w:val="24"/>
          <w:lang w:eastAsia="ru-RU"/>
        </w:rPr>
        <w:t xml:space="preserve"> обеспечения.</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3.12. Уборка всех служебных помещений,  складских помещений, туалетов, наружных витрин, коридоров, лестниц.</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3.13. Удаление пыли с мебели, оборудования, витрин и других изделий, подметание и мойка вручную или с помощью машин и приспособлений стен, полов, лестниц, окон и т.д.</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3.14.  Сбор и транспортировка мусора и отходов в установленное место. Расстановка урн для мусора, их очистка и дезинфицирование. Чистка и дезинфицирование душевых, гардеробных и других мест общего пользования.</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3.15.Изготовление моющих и дезинфицирующих растворов. Получение моющих средств, инвентаря и обтирочного материала.</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3.16.</w:t>
      </w:r>
      <w:r w:rsidRPr="009F2BAE">
        <w:rPr>
          <w:rFonts w:ascii="Times New Roman" w:eastAsia="Times New Roman" w:hAnsi="Times New Roman" w:cs="Times New Roman"/>
          <w:color w:val="000000"/>
          <w:sz w:val="24"/>
          <w:szCs w:val="24"/>
          <w:lang w:eastAsia="ru-RU"/>
        </w:rPr>
        <w:t xml:space="preserve"> Бесперебойное обеспечение производства электроэнергией, паром, газом, водой и другими видами энергии.</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color w:val="000000"/>
          <w:sz w:val="24"/>
          <w:szCs w:val="24"/>
          <w:lang w:eastAsia="ru-RU"/>
        </w:rPr>
        <w:t xml:space="preserve">3.17. Составление заявок и необходимых расчетов к ним на приобретение энергетического оборудования, материалов, запасных частей, на отпуск учреждениям электрической и тепловой энергии и присоединение дополнительной мощности к </w:t>
      </w:r>
      <w:proofErr w:type="spellStart"/>
      <w:r w:rsidRPr="009F2BAE">
        <w:rPr>
          <w:rFonts w:ascii="Times New Roman" w:eastAsia="Times New Roman" w:hAnsi="Times New Roman" w:cs="Times New Roman"/>
          <w:color w:val="000000"/>
          <w:sz w:val="24"/>
          <w:szCs w:val="24"/>
          <w:lang w:eastAsia="ru-RU"/>
        </w:rPr>
        <w:t>энергоснабжающим</w:t>
      </w:r>
      <w:proofErr w:type="spellEnd"/>
      <w:r w:rsidRPr="009F2BAE">
        <w:rPr>
          <w:rFonts w:ascii="Times New Roman" w:eastAsia="Times New Roman" w:hAnsi="Times New Roman" w:cs="Times New Roman"/>
          <w:color w:val="000000"/>
          <w:sz w:val="24"/>
          <w:szCs w:val="24"/>
          <w:lang w:eastAsia="ru-RU"/>
        </w:rPr>
        <w:t xml:space="preserve"> предприятиям.</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3.18. Оформление и продажа билетов  в театры, кинотеатры, цирки, клубы, парки, на стадионы и другие зрелищные мероприятия учреждений культуры,   вручную и с использованием билетопечатающих машин и автоматов, автоматизированных систем продажи и бронирования мест.</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3.19. Осуществление </w:t>
      </w:r>
      <w:proofErr w:type="gramStart"/>
      <w:r w:rsidRPr="009F2BAE">
        <w:rPr>
          <w:rFonts w:ascii="Times New Roman" w:eastAsia="Times New Roman" w:hAnsi="Times New Roman" w:cs="Times New Roman"/>
          <w:sz w:val="24"/>
          <w:szCs w:val="24"/>
          <w:lang w:eastAsia="ru-RU"/>
        </w:rPr>
        <w:t>контроля за</w:t>
      </w:r>
      <w:proofErr w:type="gramEnd"/>
      <w:r w:rsidRPr="009F2BAE">
        <w:rPr>
          <w:rFonts w:ascii="Times New Roman" w:eastAsia="Times New Roman" w:hAnsi="Times New Roman" w:cs="Times New Roman"/>
          <w:sz w:val="24"/>
          <w:szCs w:val="24"/>
          <w:lang w:eastAsia="ru-RU"/>
        </w:rPr>
        <w:t xml:space="preserve"> соблюдением проектной, конструкторской и технологической дисциплины, правил и норм по охране труда, технике безопасности, производственной санитарии и пожарной безопасности.</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ab/>
        <w:t>3.20. Управление делопроизводством организационно-распорядительных документов учреждений культуры управления культуры администрации муниципального района.</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3.21. Осуществление </w:t>
      </w:r>
      <w:proofErr w:type="gramStart"/>
      <w:r w:rsidRPr="009F2BAE">
        <w:rPr>
          <w:rFonts w:ascii="Times New Roman" w:eastAsia="Times New Roman" w:hAnsi="Times New Roman" w:cs="Times New Roman"/>
          <w:sz w:val="24"/>
          <w:szCs w:val="24"/>
          <w:lang w:eastAsia="ru-RU"/>
        </w:rPr>
        <w:t>контроля за</w:t>
      </w:r>
      <w:proofErr w:type="gramEnd"/>
      <w:r w:rsidRPr="009F2BAE">
        <w:rPr>
          <w:rFonts w:ascii="Times New Roman" w:eastAsia="Times New Roman" w:hAnsi="Times New Roman" w:cs="Times New Roman"/>
          <w:sz w:val="24"/>
          <w:szCs w:val="24"/>
          <w:lang w:eastAsia="ru-RU"/>
        </w:rPr>
        <w:t xml:space="preserve"> соблюдением эстетических требований. Участие  в  разработке  художественно-конструкторских  проектов реконструкции и строительства помещений учреждений культуры.</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ab/>
        <w:t xml:space="preserve"> 3.22. Управление механизмами при монтировке сцены из объемно-жестких декораций с применением отдельных элементов мягкой декорации для проведения спектаклей и репетиций в театрально-зрелищных </w:t>
      </w:r>
      <w:r w:rsidR="00A37757">
        <w:rPr>
          <w:rFonts w:ascii="Times New Roman" w:eastAsia="Times New Roman" w:hAnsi="Times New Roman" w:cs="Times New Roman"/>
          <w:sz w:val="24"/>
          <w:szCs w:val="24"/>
          <w:lang w:eastAsia="ru-RU"/>
        </w:rPr>
        <w:t>организаци</w:t>
      </w:r>
      <w:r w:rsidRPr="009F2BAE">
        <w:rPr>
          <w:rFonts w:ascii="Times New Roman" w:eastAsia="Times New Roman" w:hAnsi="Times New Roman" w:cs="Times New Roman"/>
          <w:sz w:val="24"/>
          <w:szCs w:val="24"/>
          <w:lang w:eastAsia="ru-RU"/>
        </w:rPr>
        <w:t>ях.</w:t>
      </w:r>
    </w:p>
    <w:p w:rsidR="0073737A" w:rsidRPr="009F2BAE" w:rsidRDefault="0073737A" w:rsidP="0073737A">
      <w:pPr>
        <w:tabs>
          <w:tab w:val="num" w:pos="1020"/>
        </w:tabs>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3.23.  Планирование и руководство работой монтировщиков сцены по проведению репетиций и спектаклей на стационаре, гастролях и выездных спектаклях.</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3.24. </w:t>
      </w:r>
      <w:proofErr w:type="gramStart"/>
      <w:r w:rsidRPr="009F2BAE">
        <w:rPr>
          <w:rFonts w:ascii="Times New Roman" w:eastAsia="Times New Roman" w:hAnsi="Times New Roman" w:cs="Times New Roman"/>
          <w:sz w:val="24"/>
          <w:szCs w:val="24"/>
          <w:lang w:eastAsia="ru-RU"/>
        </w:rPr>
        <w:t>Контроль за</w:t>
      </w:r>
      <w:proofErr w:type="gramEnd"/>
      <w:r w:rsidRPr="009F2BAE">
        <w:rPr>
          <w:rFonts w:ascii="Times New Roman" w:eastAsia="Times New Roman" w:hAnsi="Times New Roman" w:cs="Times New Roman"/>
          <w:sz w:val="24"/>
          <w:szCs w:val="24"/>
          <w:lang w:eastAsia="ru-RU"/>
        </w:rPr>
        <w:t xml:space="preserve"> сохранностью декораций и техническим состоянием оборудования сцены.</w:t>
      </w:r>
    </w:p>
    <w:p w:rsidR="0073737A" w:rsidRPr="009F2BAE" w:rsidRDefault="00A37757" w:rsidP="007373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3.25.   Участие</w:t>
      </w:r>
      <w:r w:rsidR="0073737A" w:rsidRPr="009F2BAE">
        <w:rPr>
          <w:rFonts w:ascii="Times New Roman" w:eastAsia="Times New Roman" w:hAnsi="Times New Roman" w:cs="Times New Roman"/>
          <w:sz w:val="24"/>
          <w:szCs w:val="24"/>
          <w:lang w:eastAsia="ru-RU"/>
        </w:rPr>
        <w:t xml:space="preserve"> в разработке перспективных и текущих планов и графиков работы, технического обслуживания и ремонта оборудования, мероприятий по улучшению его эксплуатации и повышению эффективности использования электронной техники. </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3.26. Осуществл</w:t>
      </w:r>
      <w:r w:rsidR="00A37757">
        <w:rPr>
          <w:rFonts w:ascii="Times New Roman" w:eastAsia="Times New Roman" w:hAnsi="Times New Roman" w:cs="Times New Roman"/>
          <w:sz w:val="24"/>
          <w:szCs w:val="24"/>
          <w:lang w:eastAsia="ru-RU"/>
        </w:rPr>
        <w:t>ение</w:t>
      </w:r>
      <w:r w:rsidRPr="009F2BAE">
        <w:rPr>
          <w:rFonts w:ascii="Times New Roman" w:eastAsia="Times New Roman" w:hAnsi="Times New Roman" w:cs="Times New Roman"/>
          <w:sz w:val="24"/>
          <w:szCs w:val="24"/>
          <w:lang w:eastAsia="ru-RU"/>
        </w:rPr>
        <w:t xml:space="preserve"> подготовк</w:t>
      </w:r>
      <w:r w:rsidR="00A37757">
        <w:rPr>
          <w:rFonts w:ascii="Times New Roman" w:eastAsia="Times New Roman" w:hAnsi="Times New Roman" w:cs="Times New Roman"/>
          <w:sz w:val="24"/>
          <w:szCs w:val="24"/>
          <w:lang w:eastAsia="ru-RU"/>
        </w:rPr>
        <w:t>и</w:t>
      </w:r>
      <w:r w:rsidRPr="009F2BAE">
        <w:rPr>
          <w:rFonts w:ascii="Times New Roman" w:eastAsia="Times New Roman" w:hAnsi="Times New Roman" w:cs="Times New Roman"/>
          <w:sz w:val="24"/>
          <w:szCs w:val="24"/>
          <w:lang w:eastAsia="ru-RU"/>
        </w:rPr>
        <w:t xml:space="preserve"> электронно-вычислительных машин к работе, техническ</w:t>
      </w:r>
      <w:r w:rsidR="00A37757">
        <w:rPr>
          <w:rFonts w:ascii="Times New Roman" w:eastAsia="Times New Roman" w:hAnsi="Times New Roman" w:cs="Times New Roman"/>
          <w:sz w:val="24"/>
          <w:szCs w:val="24"/>
          <w:lang w:eastAsia="ru-RU"/>
        </w:rPr>
        <w:t>ого</w:t>
      </w:r>
      <w:r w:rsidRPr="009F2BAE">
        <w:rPr>
          <w:rFonts w:ascii="Times New Roman" w:eastAsia="Times New Roman" w:hAnsi="Times New Roman" w:cs="Times New Roman"/>
          <w:sz w:val="24"/>
          <w:szCs w:val="24"/>
          <w:lang w:eastAsia="ru-RU"/>
        </w:rPr>
        <w:t xml:space="preserve"> осмотр</w:t>
      </w:r>
      <w:r w:rsidR="00A37757">
        <w:rPr>
          <w:rFonts w:ascii="Times New Roman" w:eastAsia="Times New Roman" w:hAnsi="Times New Roman" w:cs="Times New Roman"/>
          <w:sz w:val="24"/>
          <w:szCs w:val="24"/>
          <w:lang w:eastAsia="ru-RU"/>
        </w:rPr>
        <w:t>а</w:t>
      </w:r>
      <w:r w:rsidRPr="009F2BAE">
        <w:rPr>
          <w:rFonts w:ascii="Times New Roman" w:eastAsia="Times New Roman" w:hAnsi="Times New Roman" w:cs="Times New Roman"/>
          <w:sz w:val="24"/>
          <w:szCs w:val="24"/>
          <w:lang w:eastAsia="ru-RU"/>
        </w:rPr>
        <w:t xml:space="preserve"> отдельных устройств и узлов, контрол</w:t>
      </w:r>
      <w:r w:rsidR="00A37757">
        <w:rPr>
          <w:rFonts w:ascii="Times New Roman" w:eastAsia="Times New Roman" w:hAnsi="Times New Roman" w:cs="Times New Roman"/>
          <w:sz w:val="24"/>
          <w:szCs w:val="24"/>
          <w:lang w:eastAsia="ru-RU"/>
        </w:rPr>
        <w:t>я</w:t>
      </w:r>
      <w:r w:rsidRPr="009F2BAE">
        <w:rPr>
          <w:rFonts w:ascii="Times New Roman" w:eastAsia="Times New Roman" w:hAnsi="Times New Roman" w:cs="Times New Roman"/>
          <w:sz w:val="24"/>
          <w:szCs w:val="24"/>
          <w:lang w:eastAsia="ru-RU"/>
        </w:rPr>
        <w:t xml:space="preserve"> параметр</w:t>
      </w:r>
      <w:r w:rsidR="00A37757">
        <w:rPr>
          <w:rFonts w:ascii="Times New Roman" w:eastAsia="Times New Roman" w:hAnsi="Times New Roman" w:cs="Times New Roman"/>
          <w:sz w:val="24"/>
          <w:szCs w:val="24"/>
          <w:lang w:eastAsia="ru-RU"/>
        </w:rPr>
        <w:t>ов</w:t>
      </w:r>
      <w:r w:rsidRPr="009F2BAE">
        <w:rPr>
          <w:rFonts w:ascii="Times New Roman" w:eastAsia="Times New Roman" w:hAnsi="Times New Roman" w:cs="Times New Roman"/>
          <w:sz w:val="24"/>
          <w:szCs w:val="24"/>
          <w:lang w:eastAsia="ru-RU"/>
        </w:rPr>
        <w:t xml:space="preserve"> и надежност</w:t>
      </w:r>
      <w:r w:rsidR="00A37757">
        <w:rPr>
          <w:rFonts w:ascii="Times New Roman" w:eastAsia="Times New Roman" w:hAnsi="Times New Roman" w:cs="Times New Roman"/>
          <w:sz w:val="24"/>
          <w:szCs w:val="24"/>
          <w:lang w:eastAsia="ru-RU"/>
        </w:rPr>
        <w:t>и</w:t>
      </w:r>
      <w:r w:rsidRPr="009F2BAE">
        <w:rPr>
          <w:rFonts w:ascii="Times New Roman" w:eastAsia="Times New Roman" w:hAnsi="Times New Roman" w:cs="Times New Roman"/>
          <w:sz w:val="24"/>
          <w:szCs w:val="24"/>
          <w:lang w:eastAsia="ru-RU"/>
        </w:rPr>
        <w:t xml:space="preserve"> электронных элементов оборудования, пров</w:t>
      </w:r>
      <w:r w:rsidR="00A37757">
        <w:rPr>
          <w:rFonts w:ascii="Times New Roman" w:eastAsia="Times New Roman" w:hAnsi="Times New Roman" w:cs="Times New Roman"/>
          <w:sz w:val="24"/>
          <w:szCs w:val="24"/>
          <w:lang w:eastAsia="ru-RU"/>
        </w:rPr>
        <w:t xml:space="preserve">едение </w:t>
      </w:r>
      <w:r w:rsidRPr="009F2BAE">
        <w:rPr>
          <w:rFonts w:ascii="Times New Roman" w:eastAsia="Times New Roman" w:hAnsi="Times New Roman" w:cs="Times New Roman"/>
          <w:sz w:val="24"/>
          <w:szCs w:val="24"/>
          <w:lang w:eastAsia="ru-RU"/>
        </w:rPr>
        <w:t xml:space="preserve"> тестовы</w:t>
      </w:r>
      <w:r w:rsidR="00A37757">
        <w:rPr>
          <w:rFonts w:ascii="Times New Roman" w:eastAsia="Times New Roman" w:hAnsi="Times New Roman" w:cs="Times New Roman"/>
          <w:sz w:val="24"/>
          <w:szCs w:val="24"/>
          <w:lang w:eastAsia="ru-RU"/>
        </w:rPr>
        <w:t>х</w:t>
      </w:r>
      <w:r w:rsidRPr="009F2BAE">
        <w:rPr>
          <w:rFonts w:ascii="Times New Roman" w:eastAsia="Times New Roman" w:hAnsi="Times New Roman" w:cs="Times New Roman"/>
          <w:sz w:val="24"/>
          <w:szCs w:val="24"/>
          <w:lang w:eastAsia="ru-RU"/>
        </w:rPr>
        <w:t xml:space="preserve"> провер</w:t>
      </w:r>
      <w:r w:rsidR="00A37757">
        <w:rPr>
          <w:rFonts w:ascii="Times New Roman" w:eastAsia="Times New Roman" w:hAnsi="Times New Roman" w:cs="Times New Roman"/>
          <w:sz w:val="24"/>
          <w:szCs w:val="24"/>
          <w:lang w:eastAsia="ru-RU"/>
        </w:rPr>
        <w:t>о</w:t>
      </w:r>
      <w:r w:rsidRPr="009F2BAE">
        <w:rPr>
          <w:rFonts w:ascii="Times New Roman" w:eastAsia="Times New Roman" w:hAnsi="Times New Roman" w:cs="Times New Roman"/>
          <w:sz w:val="24"/>
          <w:szCs w:val="24"/>
          <w:lang w:eastAsia="ru-RU"/>
        </w:rPr>
        <w:t>к с целью своевременного обнаружения неисправностей, устран</w:t>
      </w:r>
      <w:r w:rsidR="00A37757">
        <w:rPr>
          <w:rFonts w:ascii="Times New Roman" w:eastAsia="Times New Roman" w:hAnsi="Times New Roman" w:cs="Times New Roman"/>
          <w:sz w:val="24"/>
          <w:szCs w:val="24"/>
          <w:lang w:eastAsia="ru-RU"/>
        </w:rPr>
        <w:t>ения</w:t>
      </w:r>
      <w:r w:rsidRPr="009F2BAE">
        <w:rPr>
          <w:rFonts w:ascii="Times New Roman" w:eastAsia="Times New Roman" w:hAnsi="Times New Roman" w:cs="Times New Roman"/>
          <w:sz w:val="24"/>
          <w:szCs w:val="24"/>
          <w:lang w:eastAsia="ru-RU"/>
        </w:rPr>
        <w:t xml:space="preserve"> их. </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3.27.Управление делопроизводством внутренних </w:t>
      </w:r>
      <w:r w:rsidR="00A37757">
        <w:rPr>
          <w:rFonts w:ascii="Times New Roman" w:eastAsia="Times New Roman" w:hAnsi="Times New Roman" w:cs="Times New Roman"/>
          <w:sz w:val="24"/>
          <w:szCs w:val="24"/>
          <w:lang w:eastAsia="ru-RU"/>
        </w:rPr>
        <w:t>локальных актов</w:t>
      </w:r>
      <w:r w:rsidRPr="009F2BAE">
        <w:rPr>
          <w:rFonts w:ascii="Times New Roman" w:eastAsia="Times New Roman" w:hAnsi="Times New Roman" w:cs="Times New Roman"/>
          <w:sz w:val="24"/>
          <w:szCs w:val="24"/>
          <w:lang w:eastAsia="ru-RU"/>
        </w:rPr>
        <w:t xml:space="preserve"> учреждений культуры управления.</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3.28. Осуществление  </w:t>
      </w:r>
      <w:proofErr w:type="gramStart"/>
      <w:r w:rsidRPr="009F2BAE">
        <w:rPr>
          <w:rFonts w:ascii="Times New Roman" w:eastAsia="Times New Roman" w:hAnsi="Times New Roman" w:cs="Times New Roman"/>
          <w:sz w:val="24"/>
          <w:szCs w:val="24"/>
          <w:lang w:eastAsia="ru-RU"/>
        </w:rPr>
        <w:t>контроля за</w:t>
      </w:r>
      <w:proofErr w:type="gramEnd"/>
      <w:r w:rsidRPr="009F2BAE">
        <w:rPr>
          <w:rFonts w:ascii="Times New Roman" w:eastAsia="Times New Roman" w:hAnsi="Times New Roman" w:cs="Times New Roman"/>
          <w:sz w:val="24"/>
          <w:szCs w:val="24"/>
          <w:lang w:eastAsia="ru-RU"/>
        </w:rPr>
        <w:t xml:space="preserve"> соответствующим оформлением помещений, за размещением, обновлением и состоянием рекламы внутри помещений и на зданиях учреждений культуры. </w:t>
      </w:r>
    </w:p>
    <w:p w:rsidR="0073737A" w:rsidRPr="009F2BAE" w:rsidRDefault="0073737A" w:rsidP="00A37757">
      <w:pPr>
        <w:spacing w:after="0" w:line="240" w:lineRule="auto"/>
        <w:ind w:firstLine="708"/>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sz w:val="24"/>
          <w:szCs w:val="24"/>
          <w:lang w:eastAsia="ru-RU"/>
        </w:rPr>
        <w:t xml:space="preserve">3.29. Выполнение </w:t>
      </w:r>
      <w:r w:rsidR="00A37757" w:rsidRPr="009F2BAE">
        <w:rPr>
          <w:rFonts w:ascii="Times New Roman" w:eastAsia="Times New Roman" w:hAnsi="Times New Roman" w:cs="Times New Roman"/>
          <w:sz w:val="24"/>
          <w:szCs w:val="24"/>
          <w:lang w:eastAsia="ru-RU"/>
        </w:rPr>
        <w:t>работ</w:t>
      </w:r>
      <w:r w:rsidR="00A37757">
        <w:rPr>
          <w:rFonts w:ascii="Times New Roman" w:eastAsia="Times New Roman" w:hAnsi="Times New Roman" w:cs="Times New Roman"/>
          <w:sz w:val="24"/>
          <w:szCs w:val="24"/>
          <w:lang w:eastAsia="ru-RU"/>
        </w:rPr>
        <w:t xml:space="preserve">, согласно </w:t>
      </w:r>
      <w:r w:rsidR="00A37757" w:rsidRPr="009F2BAE">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норматив</w:t>
      </w:r>
      <w:r w:rsidR="00A37757">
        <w:rPr>
          <w:rFonts w:ascii="Times New Roman" w:eastAsia="Times New Roman" w:hAnsi="Times New Roman" w:cs="Times New Roman"/>
          <w:sz w:val="24"/>
          <w:szCs w:val="24"/>
          <w:lang w:eastAsia="ru-RU"/>
        </w:rPr>
        <w:t xml:space="preserve">ам. </w:t>
      </w:r>
    </w:p>
    <w:p w:rsidR="00A37757" w:rsidRDefault="00A37757" w:rsidP="0073737A">
      <w:pPr>
        <w:spacing w:after="0" w:line="240" w:lineRule="auto"/>
        <w:jc w:val="center"/>
        <w:rPr>
          <w:rFonts w:ascii="Times New Roman" w:eastAsia="Times New Roman" w:hAnsi="Times New Roman" w:cs="Times New Roman"/>
          <w:b/>
          <w:bCs/>
          <w:sz w:val="24"/>
          <w:szCs w:val="24"/>
          <w:lang w:eastAsia="ru-RU"/>
        </w:rPr>
      </w:pPr>
    </w:p>
    <w:p w:rsidR="00A37757" w:rsidRDefault="00A37757" w:rsidP="0073737A">
      <w:pPr>
        <w:spacing w:after="0" w:line="240" w:lineRule="auto"/>
        <w:jc w:val="center"/>
        <w:rPr>
          <w:rFonts w:ascii="Times New Roman" w:eastAsia="Times New Roman" w:hAnsi="Times New Roman" w:cs="Times New Roman"/>
          <w:b/>
          <w:bCs/>
          <w:sz w:val="24"/>
          <w:szCs w:val="24"/>
          <w:lang w:eastAsia="ru-RU"/>
        </w:rPr>
      </w:pPr>
    </w:p>
    <w:p w:rsidR="00A37757" w:rsidRDefault="00A37757" w:rsidP="0073737A">
      <w:pPr>
        <w:spacing w:after="0" w:line="240" w:lineRule="auto"/>
        <w:jc w:val="center"/>
        <w:rPr>
          <w:rFonts w:ascii="Times New Roman" w:eastAsia="Times New Roman" w:hAnsi="Times New Roman" w:cs="Times New Roman"/>
          <w:b/>
          <w:bCs/>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lastRenderedPageBreak/>
        <w:t>4. Права отдела</w:t>
      </w:r>
    </w:p>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 Давать разъяснения, рекомендации и указания по вопросам, входящим в компетенцию Отдела.</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 Требовать  от учреждений культуры управления культуры правильную эксплуатацию электроприборов с соблюдением электробезопасности.</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4.3. Требовать от  учреждений культуры управления культуры информацию по вопросам, входящим в компетенцию Отдела.</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4.4. Требовать от  учреждений культуры управления культуры предоставления материалов (заявлений, служебных записок, объяснений, документов)</w:t>
      </w:r>
      <w:r w:rsidR="00A37757">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 xml:space="preserve"> необходимых для осуществления </w:t>
      </w:r>
      <w:r w:rsidR="00A37757">
        <w:rPr>
          <w:rFonts w:ascii="Times New Roman" w:eastAsia="Times New Roman" w:hAnsi="Times New Roman" w:cs="Times New Roman"/>
          <w:sz w:val="24"/>
          <w:szCs w:val="24"/>
          <w:lang w:eastAsia="ru-RU"/>
        </w:rPr>
        <w:t>полномочий</w:t>
      </w:r>
      <w:r w:rsidRPr="009F2BAE">
        <w:rPr>
          <w:rFonts w:ascii="Times New Roman" w:eastAsia="Times New Roman" w:hAnsi="Times New Roman" w:cs="Times New Roman"/>
          <w:sz w:val="24"/>
          <w:szCs w:val="24"/>
          <w:lang w:eastAsia="ru-RU"/>
        </w:rPr>
        <w:t>, входящи</w:t>
      </w:r>
      <w:r w:rsidR="00A37757">
        <w:rPr>
          <w:rFonts w:ascii="Times New Roman" w:eastAsia="Times New Roman" w:hAnsi="Times New Roman" w:cs="Times New Roman"/>
          <w:sz w:val="24"/>
          <w:szCs w:val="24"/>
          <w:lang w:eastAsia="ru-RU"/>
        </w:rPr>
        <w:t>х</w:t>
      </w:r>
      <w:r w:rsidRPr="009F2BAE">
        <w:rPr>
          <w:rFonts w:ascii="Times New Roman" w:eastAsia="Times New Roman" w:hAnsi="Times New Roman" w:cs="Times New Roman"/>
          <w:sz w:val="24"/>
          <w:szCs w:val="24"/>
          <w:lang w:eastAsia="ru-RU"/>
        </w:rPr>
        <w:t xml:space="preserve"> в компетенцию Отдела.</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4.5. Принимать участие в инвентаризации товарно-материальных ценностей.</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4.6. Вносить предложения руководству управления культуры о привлечении к материальной и дисциплинарной ответственности должностных лиц учреждений культуры по результатам инвентаризаций, проверок.</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4.7. Начальник административно-хозяйственн</w:t>
      </w:r>
      <w:r w:rsidR="00A37757">
        <w:rPr>
          <w:rFonts w:ascii="Times New Roman" w:eastAsia="Times New Roman" w:hAnsi="Times New Roman" w:cs="Times New Roman"/>
          <w:sz w:val="24"/>
          <w:szCs w:val="24"/>
          <w:lang w:eastAsia="ru-RU"/>
        </w:rPr>
        <w:t>ого</w:t>
      </w:r>
      <w:r w:rsidRPr="009F2BAE">
        <w:rPr>
          <w:rFonts w:ascii="Times New Roman" w:eastAsia="Times New Roman" w:hAnsi="Times New Roman" w:cs="Times New Roman"/>
          <w:sz w:val="24"/>
          <w:szCs w:val="24"/>
          <w:lang w:eastAsia="ru-RU"/>
        </w:rPr>
        <w:t xml:space="preserve"> отдел</w:t>
      </w:r>
      <w:r w:rsidR="00A37757">
        <w:rPr>
          <w:rFonts w:ascii="Times New Roman" w:eastAsia="Times New Roman" w:hAnsi="Times New Roman" w:cs="Times New Roman"/>
          <w:sz w:val="24"/>
          <w:szCs w:val="24"/>
          <w:lang w:eastAsia="ru-RU"/>
        </w:rPr>
        <w:t>а</w:t>
      </w:r>
      <w:r w:rsidRPr="009F2BAE">
        <w:rPr>
          <w:rFonts w:ascii="Times New Roman" w:eastAsia="Times New Roman" w:hAnsi="Times New Roman" w:cs="Times New Roman"/>
          <w:i/>
          <w:sz w:val="24"/>
          <w:szCs w:val="24"/>
          <w:lang w:eastAsia="ru-RU"/>
        </w:rPr>
        <w:t xml:space="preserve"> </w:t>
      </w:r>
      <w:r w:rsidRPr="009F2BAE">
        <w:rPr>
          <w:rFonts w:ascii="Times New Roman" w:eastAsia="Times New Roman" w:hAnsi="Times New Roman" w:cs="Times New Roman"/>
          <w:sz w:val="24"/>
          <w:szCs w:val="24"/>
          <w:lang w:eastAsia="ru-RU"/>
        </w:rPr>
        <w:t>вправе вносить предложения в отдел кадров и руководству управления культуры  о перемещении работников Отдела, их поощрении за успешную работу, а также предложения о наложении взысканий на работников, нарушающих должностные обязанности и трудовую дисциплину.</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8"/>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5. Организация работы</w:t>
      </w:r>
    </w:p>
    <w:p w:rsidR="0073737A" w:rsidRPr="009F2BAE" w:rsidRDefault="0073737A" w:rsidP="0073737A">
      <w:pPr>
        <w:spacing w:after="0" w:line="240" w:lineRule="auto"/>
        <w:ind w:firstLine="708"/>
        <w:jc w:val="center"/>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5.1. Структура и штатное расписание Отдела, положение о нем, должностные инструкции работников утвержда</w:t>
      </w:r>
      <w:r w:rsidR="00A37757">
        <w:rPr>
          <w:rFonts w:ascii="Times New Roman" w:eastAsia="Times New Roman" w:hAnsi="Times New Roman" w:cs="Times New Roman"/>
          <w:sz w:val="24"/>
          <w:szCs w:val="24"/>
          <w:lang w:eastAsia="ru-RU"/>
        </w:rPr>
        <w:t>ю</w:t>
      </w:r>
      <w:r w:rsidRPr="009F2BAE">
        <w:rPr>
          <w:rFonts w:ascii="Times New Roman" w:eastAsia="Times New Roman" w:hAnsi="Times New Roman" w:cs="Times New Roman"/>
          <w:sz w:val="24"/>
          <w:szCs w:val="24"/>
          <w:lang w:eastAsia="ru-RU"/>
        </w:rPr>
        <w:t xml:space="preserve">тся начальником управления культуры  администрации муниципального района «Город Валуйки и Валуйский район». Работники отдела </w:t>
      </w:r>
      <w:proofErr w:type="gramStart"/>
      <w:r w:rsidRPr="009F2BAE">
        <w:rPr>
          <w:rFonts w:ascii="Times New Roman" w:eastAsia="Times New Roman" w:hAnsi="Times New Roman" w:cs="Times New Roman"/>
          <w:sz w:val="24"/>
          <w:szCs w:val="24"/>
          <w:lang w:eastAsia="ru-RU"/>
        </w:rPr>
        <w:t>назначаются на должность и освобождаются</w:t>
      </w:r>
      <w:proofErr w:type="gramEnd"/>
      <w:r w:rsidRPr="009F2BAE">
        <w:rPr>
          <w:rFonts w:ascii="Times New Roman" w:eastAsia="Times New Roman" w:hAnsi="Times New Roman" w:cs="Times New Roman"/>
          <w:sz w:val="24"/>
          <w:szCs w:val="24"/>
          <w:lang w:eastAsia="ru-RU"/>
        </w:rPr>
        <w:t xml:space="preserve"> от должности начальником управления культуры, в компетенцию работников Отдела входит обслуживание всех учреждений культуры, подведомственных управлению культуры администрации муниципального района «Город Валуйки и Валуйский район».</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5.2. Отдел возглавляет начальник Отдела, который </w:t>
      </w:r>
      <w:proofErr w:type="gramStart"/>
      <w:r w:rsidRPr="009F2BAE">
        <w:rPr>
          <w:rFonts w:ascii="Times New Roman" w:eastAsia="Times New Roman" w:hAnsi="Times New Roman" w:cs="Times New Roman"/>
          <w:sz w:val="24"/>
          <w:szCs w:val="24"/>
          <w:lang w:eastAsia="ru-RU"/>
        </w:rPr>
        <w:t>назначается на должность и освобождается</w:t>
      </w:r>
      <w:proofErr w:type="gramEnd"/>
      <w:r w:rsidRPr="009F2BAE">
        <w:rPr>
          <w:rFonts w:ascii="Times New Roman" w:eastAsia="Times New Roman" w:hAnsi="Times New Roman" w:cs="Times New Roman"/>
          <w:sz w:val="24"/>
          <w:szCs w:val="24"/>
          <w:lang w:eastAsia="ru-RU"/>
        </w:rPr>
        <w:t xml:space="preserve"> от должности начальником управления культуры.</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5.3.  Предложения непосредственному руководству о структуре и штатной численности Отдела, приеме на работу, перемещении и увольнении работников, поощрении отличившихся работников и применении взысканий за нарушение трудовой дисциплины и упущения в работе представляет начальник Отдела.</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5.4. В период временного отсутствия </w:t>
      </w:r>
      <w:r w:rsidR="00A37757">
        <w:rPr>
          <w:rFonts w:ascii="Times New Roman" w:eastAsia="Times New Roman" w:hAnsi="Times New Roman" w:cs="Times New Roman"/>
          <w:sz w:val="24"/>
          <w:szCs w:val="24"/>
          <w:lang w:eastAsia="ru-RU"/>
        </w:rPr>
        <w:t>начальника</w:t>
      </w:r>
      <w:r w:rsidRPr="009F2BAE">
        <w:rPr>
          <w:rFonts w:ascii="Times New Roman" w:eastAsia="Times New Roman" w:hAnsi="Times New Roman" w:cs="Times New Roman"/>
          <w:sz w:val="24"/>
          <w:szCs w:val="24"/>
          <w:lang w:eastAsia="ru-RU"/>
        </w:rPr>
        <w:t xml:space="preserve"> Отдела исполнение его обязанностей возлагается на другого работника Отдела в установленном порядке.</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5.5. Сотрудники Отдела взаимодействуют со всеми структурными подразделениями учреждений культуры в пределах своих полномочий и компетенции.</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caps/>
          <w:sz w:val="24"/>
          <w:szCs w:val="24"/>
          <w:lang w:eastAsia="ru-RU"/>
        </w:rPr>
        <w:t xml:space="preserve">5.6. </w:t>
      </w:r>
      <w:r w:rsidRPr="009F2BAE">
        <w:rPr>
          <w:rFonts w:ascii="Times New Roman" w:eastAsia="Times New Roman" w:hAnsi="Times New Roman" w:cs="Times New Roman"/>
          <w:sz w:val="24"/>
          <w:szCs w:val="24"/>
          <w:lang w:eastAsia="ru-RU"/>
        </w:rPr>
        <w:t xml:space="preserve">Обязанности и ответственность специалистов Отдела устанавливаются должностными инструкциями, которые </w:t>
      </w:r>
      <w:r w:rsidR="00A37757">
        <w:rPr>
          <w:rFonts w:ascii="Times New Roman" w:eastAsia="Times New Roman" w:hAnsi="Times New Roman" w:cs="Times New Roman"/>
          <w:sz w:val="24"/>
          <w:szCs w:val="24"/>
          <w:lang w:eastAsia="ru-RU"/>
        </w:rPr>
        <w:t>утверждаются</w:t>
      </w:r>
      <w:r w:rsidRPr="009F2BAE">
        <w:rPr>
          <w:rFonts w:ascii="Times New Roman" w:eastAsia="Times New Roman" w:hAnsi="Times New Roman" w:cs="Times New Roman"/>
          <w:sz w:val="24"/>
          <w:szCs w:val="24"/>
          <w:lang w:eastAsia="ru-RU"/>
        </w:rPr>
        <w:t xml:space="preserve"> управлением культуры администрации муниципального района.</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6. Ответственность</w:t>
      </w:r>
    </w:p>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Работники Отдела несут ответственность:</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6.1. За некачественное и несвоевременное исполнение обязанностей, предусмотренных их должностными инструкциями.</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6.2. За неисполнение указаний руководства управления культуры администрации муниципального района «Город Валуйки и Валуйский район».</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6.3. За нарушение трудовой дисциплины и Правил внутреннего трудового распорядка управления культуры администрации муниципального района «Город Валуйки и Валуйский район».</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6.4. За несоблюдение правил и норм охраны труда, техники безопасности, пожарной безопасности.</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6.5. За недостатки в работе, а также за нарушения трудовой дисциплины к работникам Отдела могут применяться дисциплинарные взыскания, а также меры материального воздействия в соответствии с действующим законодательством.</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7. Условия работы</w:t>
      </w:r>
    </w:p>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7.1. Режим работы Отдела устанавливается в соответствии с утвержденными Правилами внутреннего трудового распорядка управления культуры администрации муниципального района «Город Валуйки и Валуйский район», а также приказами по управлению культуры.</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7.2. Работники Отдела выезжают в служебные командировки в установленном порядке.</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7.3. Работникам Отдела устанавливаются должностные оклады согласно штатному расписанию.</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8. Заключительн</w:t>
      </w:r>
      <w:r w:rsidR="00A37757">
        <w:rPr>
          <w:rFonts w:ascii="Times New Roman" w:eastAsia="Times New Roman" w:hAnsi="Times New Roman" w:cs="Times New Roman"/>
          <w:b/>
          <w:bCs/>
          <w:sz w:val="24"/>
          <w:szCs w:val="24"/>
          <w:lang w:eastAsia="ru-RU"/>
        </w:rPr>
        <w:t>ы</w:t>
      </w:r>
      <w:r w:rsidRPr="009F2BAE">
        <w:rPr>
          <w:rFonts w:ascii="Times New Roman" w:eastAsia="Times New Roman" w:hAnsi="Times New Roman" w:cs="Times New Roman"/>
          <w:b/>
          <w:bCs/>
          <w:sz w:val="24"/>
          <w:szCs w:val="24"/>
          <w:lang w:eastAsia="ru-RU"/>
        </w:rPr>
        <w:t>е положени</w:t>
      </w:r>
      <w:r w:rsidR="00A37757">
        <w:rPr>
          <w:rFonts w:ascii="Times New Roman" w:eastAsia="Times New Roman" w:hAnsi="Times New Roman" w:cs="Times New Roman"/>
          <w:b/>
          <w:bCs/>
          <w:sz w:val="24"/>
          <w:szCs w:val="24"/>
          <w:lang w:eastAsia="ru-RU"/>
        </w:rPr>
        <w:t>я</w:t>
      </w:r>
    </w:p>
    <w:p w:rsidR="0073737A" w:rsidRPr="009F2BAE" w:rsidRDefault="0073737A" w:rsidP="0073737A">
      <w:pPr>
        <w:spacing w:after="0" w:line="240" w:lineRule="auto"/>
        <w:jc w:val="both"/>
        <w:rPr>
          <w:rFonts w:ascii="Times New Roman" w:eastAsia="Times New Roman" w:hAnsi="Times New Roman" w:cs="Times New Roman"/>
          <w:sz w:val="24"/>
          <w:szCs w:val="24"/>
          <w:lang w:eastAsia="ru-RU"/>
        </w:rPr>
      </w:pP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8.1. Изменения и дополнения в настоящее Положение вносятся приказом управления культуры администрации муниципального района «Город Валуйки и Валуйский район».</w:t>
      </w:r>
    </w:p>
    <w:p w:rsidR="0073737A" w:rsidRPr="009F2BAE" w:rsidRDefault="0073737A" w:rsidP="0073737A">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8.2. </w:t>
      </w:r>
      <w:proofErr w:type="gramStart"/>
      <w:r w:rsidRPr="009F2BAE">
        <w:rPr>
          <w:rFonts w:ascii="Times New Roman" w:eastAsia="Times New Roman" w:hAnsi="Times New Roman" w:cs="Times New Roman"/>
          <w:sz w:val="24"/>
          <w:szCs w:val="24"/>
          <w:lang w:eastAsia="ru-RU"/>
        </w:rPr>
        <w:t>Разногласия</w:t>
      </w:r>
      <w:proofErr w:type="gramEnd"/>
      <w:r w:rsidRPr="009F2BAE">
        <w:rPr>
          <w:rFonts w:ascii="Times New Roman" w:eastAsia="Times New Roman" w:hAnsi="Times New Roman" w:cs="Times New Roman"/>
          <w:sz w:val="24"/>
          <w:szCs w:val="24"/>
          <w:lang w:eastAsia="ru-RU"/>
        </w:rPr>
        <w:t xml:space="preserve"> возникающие в ходе деятельности отдела, рассматриваются начальником управления культуры администрации муниципального района «Город Валуйки и Валуйский район».</w:t>
      </w:r>
    </w:p>
    <w:tbl>
      <w:tblPr>
        <w:tblW w:w="11313" w:type="dxa"/>
        <w:tblInd w:w="-1168" w:type="dxa"/>
        <w:tblLook w:val="0000" w:firstRow="0" w:lastRow="0" w:firstColumn="0" w:lastColumn="0" w:noHBand="0" w:noVBand="0"/>
      </w:tblPr>
      <w:tblGrid>
        <w:gridCol w:w="5671"/>
        <w:gridCol w:w="5642"/>
      </w:tblGrid>
      <w:tr w:rsidR="001A4F92" w:rsidRPr="009F2BAE" w:rsidTr="00B350AD">
        <w:trPr>
          <w:trHeight w:val="2127"/>
        </w:trPr>
        <w:tc>
          <w:tcPr>
            <w:tcW w:w="5671" w:type="dxa"/>
          </w:tcPr>
          <w:p w:rsidR="001A4F92" w:rsidRPr="009F2BAE" w:rsidRDefault="001A4F92" w:rsidP="00B350AD">
            <w:pPr>
              <w:spacing w:after="0" w:line="240" w:lineRule="auto"/>
              <w:jc w:val="center"/>
              <w:rPr>
                <w:rFonts w:ascii="Times New Roman" w:eastAsia="Times New Roman" w:hAnsi="Times New Roman" w:cs="Times New Roman"/>
                <w:b/>
                <w:sz w:val="24"/>
                <w:szCs w:val="24"/>
                <w:lang w:eastAsia="ru-RU"/>
              </w:rPr>
            </w:pPr>
          </w:p>
        </w:tc>
        <w:tc>
          <w:tcPr>
            <w:tcW w:w="5642" w:type="dxa"/>
          </w:tcPr>
          <w:p w:rsidR="001A4F92" w:rsidRPr="009F2BAE" w:rsidRDefault="001A4F92" w:rsidP="00B350AD">
            <w:pPr>
              <w:spacing w:after="0" w:line="240" w:lineRule="auto"/>
              <w:ind w:left="1751"/>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p>
          <w:p w:rsidR="001A4F92" w:rsidRPr="009F2BAE" w:rsidRDefault="001A4F92" w:rsidP="00B350AD">
            <w:pPr>
              <w:spacing w:after="0" w:line="240" w:lineRule="auto"/>
              <w:ind w:left="1751"/>
              <w:jc w:val="right"/>
              <w:rPr>
                <w:rFonts w:ascii="Times New Roman" w:eastAsia="Times New Roman" w:hAnsi="Times New Roman" w:cs="Times New Roman"/>
                <w:b/>
                <w:sz w:val="24"/>
                <w:szCs w:val="24"/>
                <w:lang w:eastAsia="ru-RU"/>
              </w:rPr>
            </w:pPr>
          </w:p>
          <w:p w:rsidR="001A4F92" w:rsidRPr="009F2BAE" w:rsidRDefault="001A4F92" w:rsidP="00B350AD">
            <w:pPr>
              <w:spacing w:after="0" w:line="240" w:lineRule="auto"/>
              <w:ind w:left="1751"/>
              <w:jc w:val="right"/>
              <w:rPr>
                <w:rFonts w:ascii="Times New Roman" w:eastAsia="Times New Roman" w:hAnsi="Times New Roman" w:cs="Times New Roman"/>
                <w:b/>
                <w:sz w:val="24"/>
                <w:szCs w:val="24"/>
                <w:lang w:eastAsia="ru-RU"/>
              </w:rPr>
            </w:pPr>
          </w:p>
          <w:p w:rsidR="001A4F92" w:rsidRPr="009F2BAE" w:rsidRDefault="001A4F92" w:rsidP="00B350AD">
            <w:pPr>
              <w:spacing w:after="0" w:line="240" w:lineRule="auto"/>
              <w:ind w:left="1751"/>
              <w:jc w:val="right"/>
              <w:rPr>
                <w:rFonts w:ascii="Times New Roman" w:eastAsia="Times New Roman" w:hAnsi="Times New Roman" w:cs="Times New Roman"/>
                <w:b/>
                <w:sz w:val="24"/>
                <w:szCs w:val="24"/>
                <w:lang w:eastAsia="ru-RU"/>
              </w:rPr>
            </w:pPr>
          </w:p>
          <w:p w:rsidR="001A4F92" w:rsidRPr="009F2BAE" w:rsidRDefault="001A4F92" w:rsidP="00B350AD">
            <w:pPr>
              <w:spacing w:after="0" w:line="240" w:lineRule="auto"/>
              <w:ind w:left="1751"/>
              <w:jc w:val="right"/>
              <w:rPr>
                <w:rFonts w:ascii="Times New Roman" w:eastAsia="Times New Roman" w:hAnsi="Times New Roman" w:cs="Times New Roman"/>
                <w:b/>
                <w:sz w:val="24"/>
                <w:szCs w:val="24"/>
                <w:lang w:eastAsia="ru-RU"/>
              </w:rPr>
            </w:pPr>
          </w:p>
          <w:p w:rsidR="001A4F92" w:rsidRPr="009F2BAE" w:rsidRDefault="001A4F92" w:rsidP="00B350AD">
            <w:pPr>
              <w:spacing w:after="0" w:line="240" w:lineRule="auto"/>
              <w:ind w:left="1751"/>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Приложение №</w:t>
            </w:r>
            <w:r w:rsidR="003041D5">
              <w:rPr>
                <w:rFonts w:ascii="Times New Roman" w:eastAsia="Times New Roman" w:hAnsi="Times New Roman" w:cs="Times New Roman"/>
                <w:b/>
                <w:sz w:val="24"/>
                <w:szCs w:val="24"/>
                <w:lang w:eastAsia="ru-RU"/>
              </w:rPr>
              <w:t>2</w:t>
            </w:r>
            <w:r w:rsidRPr="009F2BAE">
              <w:rPr>
                <w:rFonts w:ascii="Times New Roman" w:eastAsia="Times New Roman" w:hAnsi="Times New Roman" w:cs="Times New Roman"/>
                <w:b/>
                <w:sz w:val="24"/>
                <w:szCs w:val="24"/>
                <w:lang w:eastAsia="ru-RU"/>
              </w:rPr>
              <w:t xml:space="preserve">     </w:t>
            </w:r>
          </w:p>
          <w:p w:rsidR="001A4F92" w:rsidRPr="009F2BAE" w:rsidRDefault="001A4F92" w:rsidP="00B350AD">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   приказу управления культуры администрации муниципального района «Город Валуйки и Валуйский район»</w:t>
            </w:r>
          </w:p>
          <w:p w:rsidR="001A4F92" w:rsidRPr="009F2BAE" w:rsidRDefault="001A4F92" w:rsidP="00B350AD">
            <w:pPr>
              <w:ind w:left="177"/>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от « </w:t>
            </w:r>
            <w:r w:rsidRPr="009F2BAE">
              <w:rPr>
                <w:rFonts w:ascii="Times New Roman" w:eastAsia="Times New Roman" w:hAnsi="Times New Roman" w:cs="Times New Roman"/>
                <w:b/>
                <w:sz w:val="24"/>
                <w:szCs w:val="24"/>
                <w:u w:val="single"/>
                <w:lang w:eastAsia="ru-RU"/>
              </w:rPr>
              <w:t>31</w:t>
            </w:r>
            <w:r w:rsidRPr="009F2BAE">
              <w:rPr>
                <w:rFonts w:ascii="Times New Roman" w:eastAsia="Times New Roman" w:hAnsi="Times New Roman" w:cs="Times New Roman"/>
                <w:b/>
                <w:sz w:val="24"/>
                <w:szCs w:val="24"/>
                <w:lang w:eastAsia="ru-RU"/>
              </w:rPr>
              <w:t xml:space="preserve"> »  </w:t>
            </w:r>
            <w:r w:rsidRPr="009F2BAE">
              <w:rPr>
                <w:rFonts w:ascii="Times New Roman" w:eastAsia="Times New Roman" w:hAnsi="Times New Roman" w:cs="Times New Roman"/>
                <w:b/>
                <w:sz w:val="24"/>
                <w:szCs w:val="24"/>
                <w:u w:val="single"/>
                <w:lang w:eastAsia="ru-RU"/>
              </w:rPr>
              <w:t xml:space="preserve">05_ </w:t>
            </w:r>
            <w:r w:rsidRPr="009F2BAE">
              <w:rPr>
                <w:rFonts w:ascii="Times New Roman" w:eastAsia="Times New Roman" w:hAnsi="Times New Roman" w:cs="Times New Roman"/>
                <w:b/>
                <w:sz w:val="24"/>
                <w:szCs w:val="24"/>
                <w:lang w:eastAsia="ru-RU"/>
              </w:rPr>
              <w:t xml:space="preserve">2013г. № </w:t>
            </w:r>
            <w:r w:rsidRPr="009F2BAE">
              <w:rPr>
                <w:rFonts w:ascii="Times New Roman" w:eastAsia="Times New Roman" w:hAnsi="Times New Roman" w:cs="Times New Roman"/>
                <w:b/>
                <w:sz w:val="24"/>
                <w:szCs w:val="24"/>
                <w:u w:val="single"/>
                <w:lang w:eastAsia="ru-RU"/>
              </w:rPr>
              <w:t>53</w:t>
            </w:r>
          </w:p>
          <w:p w:rsidR="001A4F92" w:rsidRPr="009F2BAE" w:rsidRDefault="001A4F92" w:rsidP="00B350AD">
            <w:pPr>
              <w:spacing w:after="0" w:line="240" w:lineRule="auto"/>
              <w:jc w:val="center"/>
              <w:rPr>
                <w:rFonts w:ascii="Times New Roman" w:eastAsia="Times New Roman" w:hAnsi="Times New Roman" w:cs="Times New Roman"/>
                <w:b/>
                <w:sz w:val="24"/>
                <w:szCs w:val="24"/>
                <w:lang w:eastAsia="ru-RU"/>
              </w:rPr>
            </w:pPr>
          </w:p>
        </w:tc>
      </w:tr>
    </w:tbl>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Положение</w:t>
      </w:r>
    </w:p>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об оплате труда работников административно-хозяйственного отдела управления культуры администрации муниципального района «Город Валуйки и Валуйский район»</w:t>
      </w:r>
    </w:p>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p>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 Порядок и условия оплаты труда работников,</w:t>
      </w:r>
    </w:p>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занимающих должности служащих</w:t>
      </w:r>
    </w:p>
    <w:p w:rsidR="001A4F92" w:rsidRPr="009F2BAE" w:rsidRDefault="001A4F92" w:rsidP="001A4F92">
      <w:pPr>
        <w:spacing w:after="0" w:line="240" w:lineRule="auto"/>
        <w:jc w:val="both"/>
        <w:rPr>
          <w:rFonts w:ascii="Times New Roman" w:eastAsia="Times New Roman" w:hAnsi="Times New Roman" w:cs="Times New Roman"/>
          <w:b/>
          <w:spacing w:val="-8"/>
          <w:sz w:val="24"/>
          <w:szCs w:val="24"/>
          <w:lang w:eastAsia="ru-RU"/>
        </w:rPr>
      </w:pP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1.1.</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Настоящее Положение разработано в целях установления р</w:t>
      </w:r>
      <w:r w:rsidRPr="009F2BAE">
        <w:rPr>
          <w:rFonts w:ascii="Times New Roman" w:eastAsia="Times New Roman" w:hAnsi="Times New Roman" w:cs="Times New Roman"/>
          <w:spacing w:val="-8"/>
          <w:sz w:val="24"/>
          <w:szCs w:val="24"/>
          <w:lang w:eastAsia="ru-RU"/>
        </w:rPr>
        <w:t>азмеров</w:t>
      </w:r>
      <w:r w:rsidRPr="009F2BAE">
        <w:rPr>
          <w:rFonts w:ascii="Times New Roman" w:eastAsia="Times New Roman" w:hAnsi="Times New Roman" w:cs="Times New Roman"/>
          <w:b/>
          <w:spacing w:val="-8"/>
          <w:sz w:val="24"/>
          <w:szCs w:val="24"/>
          <w:lang w:eastAsia="ru-RU"/>
        </w:rPr>
        <w:t xml:space="preserve"> </w:t>
      </w:r>
      <w:r w:rsidRPr="009F2BAE">
        <w:rPr>
          <w:rFonts w:ascii="Times New Roman" w:eastAsia="Times New Roman" w:hAnsi="Times New Roman" w:cs="Times New Roman"/>
          <w:spacing w:val="-8"/>
          <w:sz w:val="24"/>
          <w:szCs w:val="24"/>
          <w:lang w:eastAsia="ru-RU"/>
        </w:rPr>
        <w:t xml:space="preserve">базовых </w:t>
      </w:r>
      <w:r w:rsidRPr="009F2BAE">
        <w:rPr>
          <w:rFonts w:ascii="Times New Roman" w:eastAsia="Times New Roman" w:hAnsi="Times New Roman" w:cs="Times New Roman"/>
          <w:bCs/>
          <w:spacing w:val="-8"/>
          <w:sz w:val="24"/>
          <w:szCs w:val="24"/>
          <w:lang w:eastAsia="ru-RU"/>
        </w:rPr>
        <w:t>окладов</w:t>
      </w:r>
      <w:r w:rsidRPr="009F2BAE">
        <w:rPr>
          <w:rFonts w:ascii="Times New Roman" w:eastAsia="Times New Roman" w:hAnsi="Times New Roman" w:cs="Times New Roman"/>
          <w:spacing w:val="-8"/>
          <w:sz w:val="24"/>
          <w:szCs w:val="24"/>
          <w:lang w:eastAsia="ru-RU"/>
        </w:rPr>
        <w:t xml:space="preserve"> работник</w:t>
      </w:r>
      <w:r w:rsidR="0064084B">
        <w:rPr>
          <w:rFonts w:ascii="Times New Roman" w:eastAsia="Times New Roman" w:hAnsi="Times New Roman" w:cs="Times New Roman"/>
          <w:spacing w:val="-8"/>
          <w:sz w:val="24"/>
          <w:szCs w:val="24"/>
          <w:lang w:eastAsia="ru-RU"/>
        </w:rPr>
        <w:t>ам</w:t>
      </w:r>
      <w:r w:rsidRPr="009F2BAE">
        <w:rPr>
          <w:rFonts w:ascii="Times New Roman" w:eastAsia="Times New Roman" w:hAnsi="Times New Roman" w:cs="Times New Roman"/>
          <w:spacing w:val="-8"/>
          <w:sz w:val="24"/>
          <w:szCs w:val="24"/>
          <w:lang w:eastAsia="ru-RU"/>
        </w:rPr>
        <w:t xml:space="preserve"> на основе отнесения занимаемых ими должностей служащих к профессионально-квалификационным группам (далее</w:t>
      </w:r>
      <w:r w:rsidR="0034358F">
        <w:rPr>
          <w:rFonts w:ascii="Times New Roman" w:eastAsia="Times New Roman" w:hAnsi="Times New Roman" w:cs="Times New Roman"/>
          <w:spacing w:val="-8"/>
          <w:sz w:val="24"/>
          <w:szCs w:val="24"/>
          <w:lang w:eastAsia="ru-RU"/>
        </w:rPr>
        <w:t xml:space="preserve"> </w:t>
      </w:r>
      <w:r w:rsidRPr="009F2BAE">
        <w:rPr>
          <w:rFonts w:ascii="Times New Roman" w:eastAsia="Times New Roman" w:hAnsi="Times New Roman" w:cs="Times New Roman"/>
          <w:spacing w:val="-8"/>
          <w:sz w:val="24"/>
          <w:szCs w:val="24"/>
          <w:lang w:eastAsia="ru-RU"/>
        </w:rPr>
        <w:t>–</w:t>
      </w:r>
      <w:r w:rsidR="0034358F">
        <w:rPr>
          <w:rFonts w:ascii="Times New Roman" w:eastAsia="Times New Roman" w:hAnsi="Times New Roman" w:cs="Times New Roman"/>
          <w:spacing w:val="-8"/>
          <w:sz w:val="24"/>
          <w:szCs w:val="24"/>
          <w:lang w:eastAsia="ru-RU"/>
        </w:rPr>
        <w:t xml:space="preserve"> </w:t>
      </w:r>
      <w:r w:rsidRPr="009F2BAE">
        <w:rPr>
          <w:rFonts w:ascii="Times New Roman" w:eastAsia="Times New Roman" w:hAnsi="Times New Roman" w:cs="Times New Roman"/>
          <w:spacing w:val="-8"/>
          <w:sz w:val="24"/>
          <w:szCs w:val="24"/>
          <w:lang w:eastAsia="ru-RU"/>
        </w:rPr>
        <w:t xml:space="preserve">ПКГ), с учетом требований к профессиональной подготовке и уровню квалификации по соответствующей должности </w:t>
      </w:r>
      <w:r w:rsidRPr="009F2BAE">
        <w:rPr>
          <w:rFonts w:ascii="Times New Roman" w:eastAsia="Times New Roman" w:hAnsi="Times New Roman" w:cs="Times New Roman"/>
          <w:sz w:val="24"/>
          <w:szCs w:val="24"/>
          <w:lang w:eastAsia="ru-RU"/>
        </w:rPr>
        <w:t>административно-</w:t>
      </w:r>
      <w:r w:rsidRPr="009F2BAE">
        <w:rPr>
          <w:rFonts w:ascii="Times New Roman" w:eastAsia="Times New Roman" w:hAnsi="Times New Roman" w:cs="Times New Roman"/>
          <w:sz w:val="24"/>
          <w:szCs w:val="24"/>
          <w:lang w:eastAsia="ru-RU"/>
        </w:rPr>
        <w:lastRenderedPageBreak/>
        <w:t>хозяйственного отдела управления культуры администрации муниципального района «Город Валуйки и Валуйский район»  (далее – Отдел).</w:t>
      </w:r>
      <w:r w:rsidRPr="009F2BAE">
        <w:rPr>
          <w:rFonts w:ascii="Times New Roman" w:eastAsia="Times New Roman" w:hAnsi="Times New Roman" w:cs="Times New Roman"/>
          <w:spacing w:val="-8"/>
          <w:sz w:val="24"/>
          <w:szCs w:val="24"/>
          <w:lang w:eastAsia="ru-RU"/>
        </w:rPr>
        <w:t xml:space="preserve"> </w:t>
      </w:r>
    </w:p>
    <w:p w:rsidR="001A4F92" w:rsidRPr="009F2BAE" w:rsidRDefault="001A4F92" w:rsidP="001A4F92">
      <w:pPr>
        <w:spacing w:after="0" w:line="240" w:lineRule="auto"/>
        <w:jc w:val="both"/>
        <w:rPr>
          <w:rFonts w:ascii="Times New Roman" w:eastAsia="Times New Roman" w:hAnsi="Times New Roman" w:cs="Times New Roman"/>
          <w:bCs/>
          <w:spacing w:val="-8"/>
          <w:sz w:val="24"/>
          <w:szCs w:val="24"/>
          <w:lang w:eastAsia="ru-RU"/>
        </w:rPr>
      </w:pPr>
      <w:r w:rsidRPr="009F2BAE">
        <w:rPr>
          <w:rFonts w:ascii="Times New Roman" w:eastAsia="Times New Roman" w:hAnsi="Times New Roman" w:cs="Times New Roman"/>
          <w:b/>
          <w:sz w:val="24"/>
          <w:szCs w:val="24"/>
          <w:lang w:eastAsia="ru-RU"/>
        </w:rPr>
        <w:t xml:space="preserve">   1.2.</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 xml:space="preserve">Положением об оплате и стимулировании труда работников Отдела может быть предусмотрено установление работникам   </w:t>
      </w:r>
      <w:r w:rsidRPr="009F2BAE">
        <w:rPr>
          <w:rFonts w:ascii="Times New Roman" w:eastAsia="Times New Roman" w:hAnsi="Times New Roman" w:cs="Times New Roman"/>
          <w:bCs/>
          <w:spacing w:val="-8"/>
          <w:sz w:val="24"/>
          <w:szCs w:val="24"/>
          <w:lang w:eastAsia="ru-RU"/>
        </w:rPr>
        <w:t>повышающих коэффициентов к окладам:</w:t>
      </w:r>
    </w:p>
    <w:p w:rsidR="001A4F92" w:rsidRPr="009F2BAE" w:rsidRDefault="001A4F92" w:rsidP="001A4F92">
      <w:pPr>
        <w:spacing w:after="0" w:line="240" w:lineRule="auto"/>
        <w:jc w:val="both"/>
        <w:rPr>
          <w:rFonts w:ascii="Times New Roman" w:eastAsia="Times New Roman" w:hAnsi="Times New Roman" w:cs="Times New Roman"/>
          <w:bCs/>
          <w:spacing w:val="-8"/>
          <w:sz w:val="24"/>
          <w:szCs w:val="24"/>
          <w:lang w:eastAsia="ru-RU"/>
        </w:rPr>
      </w:pPr>
      <w:r w:rsidRPr="009F2BAE">
        <w:rPr>
          <w:rFonts w:ascii="Times New Roman" w:eastAsia="Times New Roman" w:hAnsi="Times New Roman" w:cs="Times New Roman"/>
          <w:bCs/>
          <w:spacing w:val="-8"/>
          <w:sz w:val="24"/>
          <w:szCs w:val="24"/>
          <w:lang w:eastAsia="ru-RU"/>
        </w:rPr>
        <w:t>-персонального повышающего коэффициента к окладу;</w:t>
      </w:r>
    </w:p>
    <w:p w:rsidR="001A4F92" w:rsidRPr="009F2BAE" w:rsidRDefault="001A4F92" w:rsidP="001A4F92">
      <w:pPr>
        <w:spacing w:after="0" w:line="240" w:lineRule="auto"/>
        <w:jc w:val="both"/>
        <w:rPr>
          <w:rFonts w:ascii="Times New Roman" w:eastAsia="Times New Roman" w:hAnsi="Times New Roman" w:cs="Times New Roman"/>
          <w:bCs/>
          <w:spacing w:val="-8"/>
          <w:sz w:val="24"/>
          <w:szCs w:val="24"/>
          <w:lang w:eastAsia="ru-RU"/>
        </w:rPr>
      </w:pPr>
      <w:r w:rsidRPr="009F2BAE">
        <w:rPr>
          <w:rFonts w:ascii="Times New Roman" w:eastAsia="Times New Roman" w:hAnsi="Times New Roman" w:cs="Times New Roman"/>
          <w:sz w:val="24"/>
          <w:szCs w:val="24"/>
          <w:lang w:eastAsia="ru-RU"/>
        </w:rPr>
        <w:t>-повышающего коэффициента к окладу по учреждению (структурному подразделению).</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Решение о введении соответствующих норм принимается начальником управления культуры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 приеме на работу или переводе на другую должность работнику персональный повышающий коэффициент устанавливается начальником управления культуры. Размеры и иные условия применения повышающих коэффициентов к окладам приведены в пунктах 1.3-1.4 настоящего раздела.</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1.3.</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 xml:space="preserve">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за степень самостоятельности и ответственности при выполнении поставленных задач и других факторов. Размер персонального повышающего коэффициента устанавливается </w:t>
      </w:r>
      <w:r w:rsidR="00340981">
        <w:rPr>
          <w:rFonts w:ascii="Times New Roman" w:eastAsia="Times New Roman" w:hAnsi="Times New Roman" w:cs="Times New Roman"/>
          <w:sz w:val="24"/>
          <w:szCs w:val="24"/>
          <w:lang w:eastAsia="ru-RU"/>
        </w:rPr>
        <w:t xml:space="preserve">по решению </w:t>
      </w:r>
      <w:r w:rsidRPr="009F2BAE">
        <w:rPr>
          <w:rFonts w:ascii="Times New Roman" w:eastAsia="Times New Roman" w:hAnsi="Times New Roman" w:cs="Times New Roman"/>
          <w:sz w:val="24"/>
          <w:szCs w:val="24"/>
          <w:lang w:eastAsia="ru-RU"/>
        </w:rPr>
        <w:t>комисси</w:t>
      </w:r>
      <w:r w:rsidR="00340981">
        <w:rPr>
          <w:rFonts w:ascii="Times New Roman" w:eastAsia="Times New Roman" w:hAnsi="Times New Roman" w:cs="Times New Roman"/>
          <w:sz w:val="24"/>
          <w:szCs w:val="24"/>
          <w:lang w:eastAsia="ru-RU"/>
        </w:rPr>
        <w:t>и</w:t>
      </w:r>
      <w:r w:rsidRPr="009F2BAE">
        <w:rPr>
          <w:rFonts w:ascii="Times New Roman" w:eastAsia="Times New Roman" w:hAnsi="Times New Roman" w:cs="Times New Roman"/>
          <w:sz w:val="24"/>
          <w:szCs w:val="24"/>
          <w:lang w:eastAsia="ru-RU"/>
        </w:rPr>
        <w:t xml:space="preserve"> на начало отчетного периода. Положения о стимулировании работников административно-хозяйственного отдела управления культуры администрации муниципального района «Город Валуйки и Валуйский район».</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b/>
          <w:sz w:val="24"/>
          <w:szCs w:val="24"/>
          <w:lang w:eastAsia="ru-RU"/>
        </w:rPr>
        <w:t>1.4.</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Повышающий коэффициент к окладу по учреждению (структурному подразделению) устанавливается всем работникам</w:t>
      </w:r>
      <w:r w:rsidR="0064084B">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 xml:space="preserve"> Размеры приведены в приложении</w:t>
      </w:r>
      <w:r w:rsidR="0064084B">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 xml:space="preserve"> № 3. 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1A4F92" w:rsidRPr="009F2BAE" w:rsidRDefault="001A4F92" w:rsidP="001A4F92">
      <w:pPr>
        <w:spacing w:after="0" w:line="240" w:lineRule="auto"/>
        <w:jc w:val="both"/>
        <w:rPr>
          <w:rFonts w:ascii="Times New Roman" w:eastAsia="Times New Roman" w:hAnsi="Times New Roman" w:cs="Times New Roman"/>
          <w:bCs/>
          <w:spacing w:val="-8"/>
          <w:sz w:val="24"/>
          <w:szCs w:val="24"/>
          <w:lang w:eastAsia="ru-RU"/>
        </w:rPr>
      </w:pPr>
      <w:r w:rsidRPr="009F2BAE">
        <w:rPr>
          <w:rFonts w:ascii="Times New Roman" w:eastAsia="Times New Roman" w:hAnsi="Times New Roman" w:cs="Times New Roman"/>
          <w:b/>
          <w:sz w:val="24"/>
          <w:szCs w:val="24"/>
          <w:lang w:eastAsia="ru-RU"/>
        </w:rPr>
        <w:t xml:space="preserve">   1.5.</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 xml:space="preserve">Положением об оплате и стимулировании труда работников Отдела может быть предусмотрено установление работникам  </w:t>
      </w:r>
      <w:r w:rsidRPr="009F2BAE">
        <w:rPr>
          <w:rFonts w:ascii="Times New Roman" w:eastAsia="Times New Roman" w:hAnsi="Times New Roman" w:cs="Times New Roman"/>
          <w:bCs/>
          <w:spacing w:val="-8"/>
          <w:sz w:val="24"/>
          <w:szCs w:val="24"/>
          <w:lang w:eastAsia="ru-RU"/>
        </w:rPr>
        <w:t>стимулирующих выплат в соответствии с критериями оценки результативности профессиональной деятельности работников.</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1.6.</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С учетом условий труда работникам, занимающим должности служащих, устанавливаются выплаты компенсационного характера, предусмотренные разделом 4 настоящего Положения.</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1.7.</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Работникам занимающие должности служащих выплачиваются премии, предусмотренные разделом 5 настоящего Положения.</w:t>
      </w:r>
    </w:p>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p>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p>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2. Порядок и условия оплаты труда работников, </w:t>
      </w:r>
      <w:r w:rsidRPr="009F2BAE">
        <w:rPr>
          <w:rFonts w:ascii="Times New Roman" w:eastAsia="Times New Roman" w:hAnsi="Times New Roman" w:cs="Times New Roman"/>
          <w:b/>
          <w:spacing w:val="-8"/>
          <w:sz w:val="24"/>
          <w:szCs w:val="24"/>
          <w:lang w:eastAsia="ru-RU"/>
        </w:rPr>
        <w:t>осуществляющих профессиональную деятельность по профессиям рабочих</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p>
    <w:p w:rsidR="001A4F92" w:rsidRPr="009F2BAE" w:rsidRDefault="001A4F92" w:rsidP="001A4F92">
      <w:pPr>
        <w:spacing w:after="0" w:line="240" w:lineRule="auto"/>
        <w:jc w:val="both"/>
        <w:rPr>
          <w:rFonts w:ascii="Times New Roman" w:eastAsia="Times New Roman" w:hAnsi="Times New Roman" w:cs="Times New Roman"/>
          <w:spacing w:val="-8"/>
          <w:sz w:val="24"/>
          <w:szCs w:val="24"/>
          <w:lang w:eastAsia="ru-RU"/>
        </w:rPr>
      </w:pPr>
      <w:r w:rsidRPr="009F2BAE">
        <w:rPr>
          <w:rFonts w:ascii="Times New Roman" w:eastAsia="Times New Roman" w:hAnsi="Times New Roman" w:cs="Times New Roman"/>
          <w:b/>
          <w:sz w:val="24"/>
          <w:szCs w:val="24"/>
          <w:lang w:eastAsia="ru-RU"/>
        </w:rPr>
        <w:t xml:space="preserve">   2.1.</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Р</w:t>
      </w:r>
      <w:r w:rsidRPr="009F2BAE">
        <w:rPr>
          <w:rFonts w:ascii="Times New Roman" w:eastAsia="Times New Roman" w:hAnsi="Times New Roman" w:cs="Times New Roman"/>
          <w:bCs/>
          <w:spacing w:val="-8"/>
          <w:sz w:val="24"/>
          <w:szCs w:val="24"/>
          <w:lang w:eastAsia="ru-RU"/>
        </w:rPr>
        <w:t>азмеры базовых окладов</w:t>
      </w:r>
      <w:r w:rsidRPr="009F2BAE">
        <w:rPr>
          <w:rFonts w:ascii="Times New Roman" w:eastAsia="Times New Roman" w:hAnsi="Times New Roman" w:cs="Times New Roman"/>
          <w:spacing w:val="-8"/>
          <w:sz w:val="24"/>
          <w:szCs w:val="24"/>
          <w:lang w:eastAsia="ru-RU"/>
        </w:rPr>
        <w:t xml:space="preserve"> </w:t>
      </w:r>
      <w:r w:rsidRPr="009F2BAE">
        <w:rPr>
          <w:rFonts w:ascii="Times New Roman" w:eastAsia="Times New Roman" w:hAnsi="Times New Roman" w:cs="Times New Roman"/>
          <w:bCs/>
          <w:spacing w:val="-8"/>
          <w:sz w:val="24"/>
          <w:szCs w:val="24"/>
          <w:lang w:eastAsia="ru-RU"/>
        </w:rPr>
        <w:t>рабочих Отдела устанавливаются в зависимости от разряда выполняемых работ</w:t>
      </w:r>
      <w:r w:rsidRPr="00340981">
        <w:rPr>
          <w:rFonts w:ascii="Times New Roman" w:eastAsia="Times New Roman" w:hAnsi="Times New Roman" w:cs="Times New Roman"/>
          <w:spacing w:val="-8"/>
          <w:sz w:val="24"/>
          <w:szCs w:val="24"/>
          <w:lang w:eastAsia="ru-RU"/>
        </w:rPr>
        <w:t>.</w:t>
      </w:r>
      <w:r w:rsidRPr="009F2BAE">
        <w:rPr>
          <w:rFonts w:ascii="Times New Roman" w:eastAsia="Times New Roman" w:hAnsi="Times New Roman" w:cs="Times New Roman"/>
          <w:spacing w:val="-8"/>
          <w:sz w:val="24"/>
          <w:szCs w:val="24"/>
          <w:lang w:eastAsia="ru-RU"/>
        </w:rPr>
        <w:t xml:space="preserve"> </w:t>
      </w:r>
    </w:p>
    <w:p w:rsidR="001A4F92" w:rsidRPr="009F2BAE" w:rsidRDefault="001A4F92" w:rsidP="001A4F92">
      <w:pPr>
        <w:spacing w:after="0" w:line="240" w:lineRule="auto"/>
        <w:jc w:val="both"/>
        <w:rPr>
          <w:rFonts w:ascii="Times New Roman" w:eastAsia="Times New Roman" w:hAnsi="Times New Roman" w:cs="Times New Roman"/>
          <w:bCs/>
          <w:spacing w:val="-8"/>
          <w:sz w:val="24"/>
          <w:szCs w:val="24"/>
          <w:lang w:eastAsia="ru-RU"/>
        </w:rPr>
      </w:pPr>
      <w:r w:rsidRPr="009F2BAE">
        <w:rPr>
          <w:rFonts w:ascii="Times New Roman" w:eastAsia="Times New Roman" w:hAnsi="Times New Roman" w:cs="Times New Roman"/>
          <w:spacing w:val="-8"/>
          <w:sz w:val="24"/>
          <w:szCs w:val="24"/>
          <w:lang w:eastAsia="ru-RU"/>
        </w:rPr>
        <w:t xml:space="preserve">   Размеры базовых окладов профессий высококвалифицированных рабочих, занятых на особо важных и ответственных работах, представлены в приложении </w:t>
      </w:r>
      <w:r w:rsidRPr="00340981">
        <w:rPr>
          <w:rFonts w:ascii="Times New Roman" w:eastAsia="Times New Roman" w:hAnsi="Times New Roman" w:cs="Times New Roman"/>
          <w:spacing w:val="-8"/>
          <w:sz w:val="24"/>
          <w:szCs w:val="24"/>
          <w:lang w:eastAsia="ru-RU"/>
        </w:rPr>
        <w:t xml:space="preserve">№ </w:t>
      </w:r>
      <w:r w:rsidR="00340981" w:rsidRPr="00340981">
        <w:rPr>
          <w:rFonts w:ascii="Times New Roman" w:eastAsia="Times New Roman" w:hAnsi="Times New Roman" w:cs="Times New Roman"/>
          <w:spacing w:val="-8"/>
          <w:sz w:val="24"/>
          <w:szCs w:val="24"/>
          <w:lang w:eastAsia="ru-RU"/>
        </w:rPr>
        <w:t>1</w:t>
      </w:r>
      <w:r w:rsidR="00340981">
        <w:rPr>
          <w:rFonts w:ascii="Times New Roman" w:eastAsia="Times New Roman" w:hAnsi="Times New Roman" w:cs="Times New Roman"/>
          <w:spacing w:val="-8"/>
          <w:sz w:val="24"/>
          <w:szCs w:val="24"/>
          <w:lang w:eastAsia="ru-RU"/>
        </w:rPr>
        <w:t xml:space="preserve"> к данному Положению</w:t>
      </w:r>
      <w:r w:rsidRPr="00340981">
        <w:rPr>
          <w:rFonts w:ascii="Times New Roman" w:eastAsia="Times New Roman" w:hAnsi="Times New Roman" w:cs="Times New Roman"/>
          <w:spacing w:val="-8"/>
          <w:sz w:val="24"/>
          <w:szCs w:val="24"/>
          <w:lang w:eastAsia="ru-RU"/>
        </w:rPr>
        <w:t>.</w:t>
      </w:r>
    </w:p>
    <w:p w:rsidR="001A4F92" w:rsidRPr="009F2BAE" w:rsidRDefault="001A4F92" w:rsidP="001A4F92">
      <w:pPr>
        <w:spacing w:after="0" w:line="240" w:lineRule="auto"/>
        <w:jc w:val="both"/>
        <w:rPr>
          <w:rFonts w:ascii="Times New Roman" w:eastAsia="Times New Roman" w:hAnsi="Times New Roman" w:cs="Times New Roman"/>
          <w:bCs/>
          <w:spacing w:val="-8"/>
          <w:sz w:val="24"/>
          <w:szCs w:val="24"/>
          <w:lang w:eastAsia="ru-RU"/>
        </w:rPr>
      </w:pPr>
      <w:r w:rsidRPr="009F2BAE">
        <w:rPr>
          <w:rFonts w:ascii="Times New Roman" w:eastAsia="Times New Roman" w:hAnsi="Times New Roman" w:cs="Times New Roman"/>
          <w:b/>
          <w:bCs/>
          <w:sz w:val="24"/>
          <w:szCs w:val="24"/>
          <w:lang w:eastAsia="ru-RU"/>
        </w:rPr>
        <w:t xml:space="preserve">   2.2.</w:t>
      </w:r>
      <w:r w:rsidR="00AB0997">
        <w:rPr>
          <w:rFonts w:ascii="Times New Roman" w:eastAsia="Times New Roman" w:hAnsi="Times New Roman" w:cs="Times New Roman"/>
          <w:b/>
          <w:bCs/>
          <w:sz w:val="24"/>
          <w:szCs w:val="24"/>
          <w:lang w:eastAsia="ru-RU"/>
        </w:rPr>
        <w:t xml:space="preserve"> </w:t>
      </w:r>
      <w:r w:rsidRPr="009F2BAE">
        <w:rPr>
          <w:rFonts w:ascii="Times New Roman" w:eastAsia="Times New Roman" w:hAnsi="Times New Roman" w:cs="Times New Roman"/>
          <w:sz w:val="24"/>
          <w:szCs w:val="24"/>
          <w:lang w:eastAsia="ru-RU"/>
        </w:rPr>
        <w:t>Положени</w:t>
      </w:r>
      <w:r w:rsidR="00340981">
        <w:rPr>
          <w:rFonts w:ascii="Times New Roman" w:eastAsia="Times New Roman" w:hAnsi="Times New Roman" w:cs="Times New Roman"/>
          <w:sz w:val="24"/>
          <w:szCs w:val="24"/>
          <w:lang w:eastAsia="ru-RU"/>
        </w:rPr>
        <w:t>я</w:t>
      </w:r>
      <w:r w:rsidRPr="009F2BAE">
        <w:rPr>
          <w:rFonts w:ascii="Times New Roman" w:eastAsia="Times New Roman" w:hAnsi="Times New Roman" w:cs="Times New Roman"/>
          <w:sz w:val="24"/>
          <w:szCs w:val="24"/>
          <w:lang w:eastAsia="ru-RU"/>
        </w:rPr>
        <w:t>м</w:t>
      </w:r>
      <w:r w:rsidR="00340981">
        <w:rPr>
          <w:rFonts w:ascii="Times New Roman" w:eastAsia="Times New Roman" w:hAnsi="Times New Roman" w:cs="Times New Roman"/>
          <w:sz w:val="24"/>
          <w:szCs w:val="24"/>
          <w:lang w:eastAsia="ru-RU"/>
        </w:rPr>
        <w:t>и</w:t>
      </w:r>
      <w:r w:rsidRPr="009F2BAE">
        <w:rPr>
          <w:rFonts w:ascii="Times New Roman" w:eastAsia="Times New Roman" w:hAnsi="Times New Roman" w:cs="Times New Roman"/>
          <w:sz w:val="24"/>
          <w:szCs w:val="24"/>
          <w:lang w:eastAsia="ru-RU"/>
        </w:rPr>
        <w:t xml:space="preserve"> об оплате </w:t>
      </w:r>
      <w:r w:rsidRPr="00340981">
        <w:rPr>
          <w:rFonts w:ascii="Times New Roman" w:eastAsia="Times New Roman" w:hAnsi="Times New Roman" w:cs="Times New Roman"/>
          <w:sz w:val="24"/>
          <w:szCs w:val="24"/>
          <w:lang w:eastAsia="ru-RU"/>
        </w:rPr>
        <w:t>и стимулировании</w:t>
      </w:r>
      <w:r w:rsidRPr="009F2BAE">
        <w:rPr>
          <w:rFonts w:ascii="Times New Roman" w:eastAsia="Times New Roman" w:hAnsi="Times New Roman" w:cs="Times New Roman"/>
          <w:sz w:val="24"/>
          <w:szCs w:val="24"/>
          <w:lang w:eastAsia="ru-RU"/>
        </w:rPr>
        <w:t xml:space="preserve"> труда работников Отдела может быть предусмотрено установление рабочим </w:t>
      </w:r>
      <w:r w:rsidRPr="009F2BAE">
        <w:rPr>
          <w:rFonts w:ascii="Times New Roman" w:eastAsia="Times New Roman" w:hAnsi="Times New Roman" w:cs="Times New Roman"/>
          <w:bCs/>
          <w:spacing w:val="-8"/>
          <w:sz w:val="24"/>
          <w:szCs w:val="24"/>
          <w:lang w:eastAsia="ru-RU"/>
        </w:rPr>
        <w:t>повышающего коэффициента к окладам:</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персональный </w:t>
      </w:r>
      <w:r w:rsidRPr="009F2BAE">
        <w:rPr>
          <w:rFonts w:ascii="Times New Roman" w:eastAsia="Times New Roman" w:hAnsi="Times New Roman" w:cs="Times New Roman"/>
          <w:bCs/>
          <w:sz w:val="24"/>
          <w:szCs w:val="24"/>
          <w:lang w:eastAsia="ru-RU"/>
        </w:rPr>
        <w:t>повышающий коэффициент к окладу</w:t>
      </w:r>
      <w:r w:rsidR="00BF03C3">
        <w:rPr>
          <w:rFonts w:ascii="Times New Roman" w:eastAsia="Times New Roman" w:hAnsi="Times New Roman" w:cs="Times New Roman"/>
          <w:bCs/>
          <w:sz w:val="24"/>
          <w:szCs w:val="24"/>
          <w:lang w:eastAsia="ru-RU"/>
        </w:rPr>
        <w:t>.</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Решение о введении соответствующих норм, устанавливающих повышающие коэффициенты к окладам,  принимается начальником управления культуры с учетом обеспечения указанных выплат финансовыми средствами. Размер выплат по </w:t>
      </w:r>
      <w:r w:rsidRPr="009F2BAE">
        <w:rPr>
          <w:rFonts w:ascii="Times New Roman" w:eastAsia="Times New Roman" w:hAnsi="Times New Roman" w:cs="Times New Roman"/>
          <w:sz w:val="24"/>
          <w:szCs w:val="24"/>
          <w:lang w:eastAsia="ru-RU"/>
        </w:rPr>
        <w:lastRenderedPageBreak/>
        <w:t>повышающему коэффициенту к окладу определяется путем умножения размера оклада работника на повышающий коэффициент.</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При приеме на работу или переводе на другую должность работнику персональный повышающий коэффициент устанавливается начальником управления культуры.  </w:t>
      </w:r>
    </w:p>
    <w:p w:rsidR="001A4F92" w:rsidRPr="009F2BAE" w:rsidRDefault="001A4F92" w:rsidP="001A4F92">
      <w:pPr>
        <w:spacing w:after="0" w:line="240" w:lineRule="auto"/>
        <w:jc w:val="both"/>
        <w:rPr>
          <w:rFonts w:ascii="Times New Roman" w:eastAsia="Times New Roman" w:hAnsi="Times New Roman" w:cs="Times New Roman"/>
          <w:spacing w:val="-6"/>
          <w:sz w:val="24"/>
          <w:szCs w:val="24"/>
          <w:lang w:eastAsia="ru-RU"/>
        </w:rPr>
      </w:pPr>
      <w:r w:rsidRPr="009F2BAE">
        <w:rPr>
          <w:rFonts w:ascii="Times New Roman" w:eastAsia="Times New Roman" w:hAnsi="Times New Roman" w:cs="Times New Roman"/>
          <w:b/>
          <w:sz w:val="24"/>
          <w:szCs w:val="24"/>
          <w:lang w:eastAsia="ru-RU"/>
        </w:rPr>
        <w:t xml:space="preserve">  2.3.</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 Р</w:t>
      </w:r>
      <w:r w:rsidRPr="009F2BAE">
        <w:rPr>
          <w:rFonts w:ascii="Times New Roman" w:eastAsia="Times New Roman" w:hAnsi="Times New Roman" w:cs="Times New Roman"/>
          <w:spacing w:val="-6"/>
          <w:sz w:val="24"/>
          <w:szCs w:val="24"/>
          <w:lang w:eastAsia="ru-RU"/>
        </w:rPr>
        <w:t>азмер повышающего коэффициента  устанавливается в пределах  3,0.</w:t>
      </w:r>
    </w:p>
    <w:p w:rsidR="001A4F92" w:rsidRPr="009F2BAE" w:rsidRDefault="001A4F92" w:rsidP="001A4F92">
      <w:pPr>
        <w:spacing w:after="0" w:line="240" w:lineRule="auto"/>
        <w:jc w:val="both"/>
        <w:rPr>
          <w:rFonts w:ascii="Times New Roman" w:eastAsia="Times New Roman" w:hAnsi="Times New Roman" w:cs="Times New Roman"/>
          <w:b/>
          <w:spacing w:val="-8"/>
          <w:sz w:val="24"/>
          <w:szCs w:val="24"/>
          <w:lang w:eastAsia="ru-RU"/>
        </w:rPr>
      </w:pPr>
      <w:r w:rsidRPr="009F2BAE">
        <w:rPr>
          <w:rFonts w:ascii="Times New Roman" w:eastAsia="Times New Roman" w:hAnsi="Times New Roman" w:cs="Times New Roman"/>
          <w:sz w:val="24"/>
          <w:szCs w:val="24"/>
          <w:lang w:eastAsia="ru-RU"/>
        </w:rPr>
        <w:t xml:space="preserve">Применение персонального повышающего коэффициента к окладу не </w:t>
      </w:r>
      <w:proofErr w:type="gramStart"/>
      <w:r w:rsidRPr="009F2BAE">
        <w:rPr>
          <w:rFonts w:ascii="Times New Roman" w:eastAsia="Times New Roman" w:hAnsi="Times New Roman" w:cs="Times New Roman"/>
          <w:sz w:val="24"/>
          <w:szCs w:val="24"/>
          <w:lang w:eastAsia="ru-RU"/>
        </w:rPr>
        <w:t>образует новый оклад и не учитывается</w:t>
      </w:r>
      <w:proofErr w:type="gramEnd"/>
      <w:r w:rsidRPr="009F2BAE">
        <w:rPr>
          <w:rFonts w:ascii="Times New Roman" w:eastAsia="Times New Roman" w:hAnsi="Times New Roman" w:cs="Times New Roman"/>
          <w:sz w:val="24"/>
          <w:szCs w:val="24"/>
          <w:lang w:eastAsia="ru-RU"/>
        </w:rPr>
        <w:t xml:space="preserve"> при начислении иных стимулирующих и компенсационных выплат, в том числе устанавливаемых в процентном отношении к окладу.</w:t>
      </w:r>
      <w:r w:rsidRPr="009F2BAE">
        <w:rPr>
          <w:rFonts w:ascii="Times New Roman" w:eastAsia="Times New Roman" w:hAnsi="Times New Roman" w:cs="Times New Roman"/>
          <w:b/>
          <w:spacing w:val="-8"/>
          <w:sz w:val="24"/>
          <w:szCs w:val="24"/>
          <w:lang w:eastAsia="ru-RU"/>
        </w:rPr>
        <w:t xml:space="preserve"> </w:t>
      </w:r>
    </w:p>
    <w:p w:rsidR="001A4F92" w:rsidRPr="009F2BAE" w:rsidRDefault="001A4F92" w:rsidP="001A4F92">
      <w:pPr>
        <w:spacing w:after="0" w:line="240" w:lineRule="auto"/>
        <w:jc w:val="both"/>
        <w:rPr>
          <w:rFonts w:ascii="Times New Roman" w:eastAsia="Times New Roman" w:hAnsi="Times New Roman" w:cs="Times New Roman"/>
          <w:bCs/>
          <w:spacing w:val="-8"/>
          <w:sz w:val="24"/>
          <w:szCs w:val="24"/>
          <w:lang w:eastAsia="ru-RU"/>
        </w:rPr>
      </w:pPr>
      <w:r w:rsidRPr="009F2BAE">
        <w:rPr>
          <w:rFonts w:ascii="Times New Roman" w:eastAsia="Times New Roman" w:hAnsi="Times New Roman" w:cs="Times New Roman"/>
          <w:b/>
          <w:spacing w:val="-8"/>
          <w:sz w:val="24"/>
          <w:szCs w:val="24"/>
          <w:lang w:eastAsia="ru-RU"/>
        </w:rPr>
        <w:t xml:space="preserve">  2.</w:t>
      </w:r>
      <w:r w:rsidR="00CA6483">
        <w:rPr>
          <w:rFonts w:ascii="Times New Roman" w:eastAsia="Times New Roman" w:hAnsi="Times New Roman" w:cs="Times New Roman"/>
          <w:b/>
          <w:spacing w:val="-8"/>
          <w:sz w:val="24"/>
          <w:szCs w:val="24"/>
          <w:lang w:eastAsia="ru-RU"/>
        </w:rPr>
        <w:t xml:space="preserve"> </w:t>
      </w:r>
      <w:r w:rsidRPr="009F2BAE">
        <w:rPr>
          <w:rFonts w:ascii="Times New Roman" w:eastAsia="Times New Roman" w:hAnsi="Times New Roman" w:cs="Times New Roman"/>
          <w:b/>
          <w:spacing w:val="-8"/>
          <w:sz w:val="24"/>
          <w:szCs w:val="24"/>
          <w:lang w:eastAsia="ru-RU"/>
        </w:rPr>
        <w:t xml:space="preserve">4. </w:t>
      </w:r>
      <w:r w:rsidRPr="009F2BAE">
        <w:rPr>
          <w:rFonts w:ascii="Times New Roman" w:eastAsia="Times New Roman" w:hAnsi="Times New Roman" w:cs="Times New Roman"/>
          <w:sz w:val="24"/>
          <w:szCs w:val="24"/>
          <w:lang w:eastAsia="ru-RU"/>
        </w:rPr>
        <w:t>Положени</w:t>
      </w:r>
      <w:r w:rsidR="00340981">
        <w:rPr>
          <w:rFonts w:ascii="Times New Roman" w:eastAsia="Times New Roman" w:hAnsi="Times New Roman" w:cs="Times New Roman"/>
          <w:sz w:val="24"/>
          <w:szCs w:val="24"/>
          <w:lang w:eastAsia="ru-RU"/>
        </w:rPr>
        <w:t>я</w:t>
      </w:r>
      <w:r w:rsidRPr="009F2BAE">
        <w:rPr>
          <w:rFonts w:ascii="Times New Roman" w:eastAsia="Times New Roman" w:hAnsi="Times New Roman" w:cs="Times New Roman"/>
          <w:sz w:val="24"/>
          <w:szCs w:val="24"/>
          <w:lang w:eastAsia="ru-RU"/>
        </w:rPr>
        <w:t>м</w:t>
      </w:r>
      <w:r w:rsidR="00340981">
        <w:rPr>
          <w:rFonts w:ascii="Times New Roman" w:eastAsia="Times New Roman" w:hAnsi="Times New Roman" w:cs="Times New Roman"/>
          <w:sz w:val="24"/>
          <w:szCs w:val="24"/>
          <w:lang w:eastAsia="ru-RU"/>
        </w:rPr>
        <w:t>и</w:t>
      </w:r>
      <w:r w:rsidRPr="009F2BAE">
        <w:rPr>
          <w:rFonts w:ascii="Times New Roman" w:eastAsia="Times New Roman" w:hAnsi="Times New Roman" w:cs="Times New Roman"/>
          <w:sz w:val="24"/>
          <w:szCs w:val="24"/>
          <w:lang w:eastAsia="ru-RU"/>
        </w:rPr>
        <w:t xml:space="preserve"> об оплате </w:t>
      </w:r>
      <w:r w:rsidRPr="00340981">
        <w:rPr>
          <w:rFonts w:ascii="Times New Roman" w:eastAsia="Times New Roman" w:hAnsi="Times New Roman" w:cs="Times New Roman"/>
          <w:sz w:val="24"/>
          <w:szCs w:val="24"/>
          <w:lang w:eastAsia="ru-RU"/>
        </w:rPr>
        <w:t>и стимулировании</w:t>
      </w:r>
      <w:r w:rsidRPr="009F2BAE">
        <w:rPr>
          <w:rFonts w:ascii="Times New Roman" w:eastAsia="Times New Roman" w:hAnsi="Times New Roman" w:cs="Times New Roman"/>
          <w:sz w:val="24"/>
          <w:szCs w:val="24"/>
          <w:lang w:eastAsia="ru-RU"/>
        </w:rPr>
        <w:t xml:space="preserve"> труда работников учреждения может быть предусмотрено установление работникам </w:t>
      </w:r>
      <w:r w:rsidRPr="009F2BAE">
        <w:rPr>
          <w:rFonts w:ascii="Times New Roman" w:eastAsia="Times New Roman" w:hAnsi="Times New Roman" w:cs="Times New Roman"/>
          <w:bCs/>
          <w:spacing w:val="-8"/>
          <w:sz w:val="24"/>
          <w:szCs w:val="24"/>
          <w:lang w:eastAsia="ru-RU"/>
        </w:rPr>
        <w:t>стимулирующих выплат в соответствии с критериями оценки результативности профессиональной деятельности работников</w:t>
      </w:r>
    </w:p>
    <w:p w:rsidR="001A4F92" w:rsidRPr="009F2BAE" w:rsidRDefault="001A4F92" w:rsidP="001A4F92">
      <w:pPr>
        <w:spacing w:after="0" w:line="240" w:lineRule="auto"/>
        <w:jc w:val="both"/>
        <w:rPr>
          <w:rFonts w:ascii="Times New Roman" w:eastAsia="Times New Roman" w:hAnsi="Times New Roman" w:cs="Times New Roman"/>
          <w:spacing w:val="-8"/>
          <w:sz w:val="24"/>
          <w:szCs w:val="24"/>
          <w:lang w:eastAsia="ru-RU"/>
        </w:rPr>
      </w:pPr>
      <w:r w:rsidRPr="009F2BAE">
        <w:rPr>
          <w:rFonts w:ascii="Times New Roman" w:eastAsia="Times New Roman" w:hAnsi="Times New Roman" w:cs="Times New Roman"/>
          <w:b/>
          <w:spacing w:val="-8"/>
          <w:sz w:val="24"/>
          <w:szCs w:val="24"/>
          <w:lang w:eastAsia="ru-RU"/>
        </w:rPr>
        <w:t xml:space="preserve">    2.5.</w:t>
      </w:r>
      <w:r w:rsidR="00AB0997">
        <w:rPr>
          <w:rFonts w:ascii="Times New Roman" w:eastAsia="Times New Roman" w:hAnsi="Times New Roman" w:cs="Times New Roman"/>
          <w:b/>
          <w:spacing w:val="-8"/>
          <w:sz w:val="24"/>
          <w:szCs w:val="24"/>
          <w:lang w:eastAsia="ru-RU"/>
        </w:rPr>
        <w:t xml:space="preserve"> </w:t>
      </w:r>
      <w:r w:rsidRPr="009F2BAE">
        <w:rPr>
          <w:rFonts w:ascii="Times New Roman" w:eastAsia="Times New Roman" w:hAnsi="Times New Roman" w:cs="Times New Roman"/>
          <w:spacing w:val="-8"/>
          <w:sz w:val="24"/>
          <w:szCs w:val="24"/>
          <w:lang w:eastAsia="ru-RU"/>
        </w:rPr>
        <w:t>С учетом условий труда рабочим устанавливаются выплаты компенсационного характера, предусмотренные разделом 4 настоящего Положения.</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2.6.</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Рабочим устанавливаются премиальные выплаты, предусмотренные разделом 5 настоящего Положения.</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p>
    <w:p w:rsidR="001A4F92" w:rsidRPr="009F2BAE" w:rsidRDefault="001A4F92" w:rsidP="00DD0EB8">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3. Индивидуальные условия оплаты труда </w:t>
      </w:r>
      <w:r w:rsidRPr="009F2BAE">
        <w:rPr>
          <w:rFonts w:ascii="Times New Roman" w:eastAsia="Times New Roman" w:hAnsi="Times New Roman" w:cs="Times New Roman"/>
          <w:b/>
          <w:sz w:val="24"/>
          <w:szCs w:val="24"/>
          <w:lang w:eastAsia="ru-RU"/>
        </w:rPr>
        <w:br/>
        <w:t>отдельных работников</w:t>
      </w:r>
    </w:p>
    <w:p w:rsidR="001A4F92" w:rsidRPr="009F2BAE" w:rsidRDefault="001A4F92" w:rsidP="001A4F92">
      <w:pPr>
        <w:spacing w:after="0" w:line="240" w:lineRule="auto"/>
        <w:jc w:val="center"/>
        <w:rPr>
          <w:rFonts w:ascii="Times New Roman" w:eastAsia="Times New Roman" w:hAnsi="Times New Roman" w:cs="Times New Roman"/>
          <w:sz w:val="24"/>
          <w:szCs w:val="24"/>
          <w:lang w:eastAsia="ru-RU"/>
        </w:rPr>
      </w:pP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3.1.</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По решению начальника управления культуры работникам, занимающим должности служащих</w:t>
      </w:r>
      <w:r w:rsidR="00CA6483">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 xml:space="preserve">  могут быть установлены индивидуальные условия оплаты труда на срок до 1 года.</w:t>
      </w:r>
    </w:p>
    <w:p w:rsidR="001A4F92" w:rsidRPr="009F2BAE" w:rsidRDefault="001A4F92" w:rsidP="00AB0997">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Также индивидуальные условия оплаты труда могут быть установлены работникам, принимаемым на работу на срок до </w:t>
      </w:r>
      <w:r w:rsidR="00DD0EB8">
        <w:rPr>
          <w:rFonts w:ascii="Times New Roman" w:eastAsia="Times New Roman" w:hAnsi="Times New Roman" w:cs="Times New Roman"/>
          <w:sz w:val="24"/>
          <w:szCs w:val="24"/>
          <w:lang w:eastAsia="ru-RU"/>
        </w:rPr>
        <w:t>одного</w:t>
      </w:r>
      <w:r w:rsidRPr="009F2BAE">
        <w:rPr>
          <w:rFonts w:ascii="Times New Roman" w:eastAsia="Times New Roman" w:hAnsi="Times New Roman" w:cs="Times New Roman"/>
          <w:sz w:val="24"/>
          <w:szCs w:val="24"/>
          <w:lang w:eastAsia="ru-RU"/>
        </w:rPr>
        <w:t xml:space="preserve">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Отдела.</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3.2.</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 xml:space="preserve">Индивидуальные условия оплаты труда (размер оклада, выплаты компенсационного и стимулирующего характера, а также условия их применения) указываются в трудовом  договоре. </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3.3.</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w:t>
      </w:r>
    </w:p>
    <w:p w:rsidR="001A4F92" w:rsidRPr="009F2BAE" w:rsidRDefault="001A4F92" w:rsidP="001A4F92">
      <w:pPr>
        <w:spacing w:after="0" w:line="240" w:lineRule="auto"/>
        <w:jc w:val="center"/>
        <w:rPr>
          <w:rFonts w:ascii="Times New Roman" w:eastAsia="Times New Roman" w:hAnsi="Times New Roman" w:cs="Times New Roman"/>
          <w:b/>
          <w:bCs/>
          <w:sz w:val="24"/>
          <w:szCs w:val="24"/>
          <w:lang w:eastAsia="ru-RU"/>
        </w:rPr>
      </w:pPr>
    </w:p>
    <w:p w:rsidR="001A4F92" w:rsidRPr="009F2BAE" w:rsidRDefault="001A4F92" w:rsidP="001A4F92">
      <w:pPr>
        <w:spacing w:after="0" w:line="240" w:lineRule="auto"/>
        <w:jc w:val="center"/>
        <w:rPr>
          <w:rFonts w:ascii="Times New Roman" w:eastAsia="Times New Roman" w:hAnsi="Times New Roman" w:cs="Times New Roman"/>
          <w:b/>
          <w:bCs/>
          <w:sz w:val="24"/>
          <w:szCs w:val="24"/>
          <w:lang w:eastAsia="ru-RU"/>
        </w:rPr>
      </w:pPr>
    </w:p>
    <w:p w:rsidR="001A4F92" w:rsidRPr="009F2BAE" w:rsidRDefault="001A4F92" w:rsidP="001A4F92">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4. Порядок и условия установления выплат компенсационного</w:t>
      </w:r>
    </w:p>
    <w:p w:rsidR="001A4F92" w:rsidRPr="009F2BAE" w:rsidRDefault="001A4F92" w:rsidP="001A4F92">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характера</w:t>
      </w:r>
    </w:p>
    <w:p w:rsidR="001A4F92" w:rsidRPr="009F2BAE" w:rsidRDefault="001A4F92" w:rsidP="001A4F92">
      <w:pPr>
        <w:spacing w:after="0" w:line="240" w:lineRule="auto"/>
        <w:jc w:val="both"/>
        <w:rPr>
          <w:rFonts w:ascii="Times New Roman" w:eastAsia="Times New Roman" w:hAnsi="Times New Roman" w:cs="Times New Roman"/>
          <w:b/>
          <w:bCs/>
          <w:sz w:val="24"/>
          <w:szCs w:val="24"/>
          <w:lang w:eastAsia="ru-RU"/>
        </w:rPr>
      </w:pP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4.1.</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Оплата труда работников Отдела,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Трудовым кодексом Российской Федерации  работникам могут быть осуществлены следующие выплаты компенсационного характера:</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 за работу на тяжелых (особо тяжелых) работах, работах с вредными (особо вредными) и (или) опасными (особо опасными) условиями труда;</w:t>
      </w:r>
      <w:proofErr w:type="gramEnd"/>
    </w:p>
    <w:p w:rsidR="001A4F92" w:rsidRPr="009F2BAE" w:rsidRDefault="001A4F92" w:rsidP="001A4F92">
      <w:pPr>
        <w:spacing w:after="0" w:line="240" w:lineRule="auto"/>
        <w:jc w:val="both"/>
        <w:rPr>
          <w:rFonts w:ascii="Times New Roman" w:eastAsia="Times New Roman" w:hAnsi="Times New Roman" w:cs="Times New Roman"/>
          <w:bCs/>
          <w:sz w:val="24"/>
          <w:szCs w:val="24"/>
          <w:lang w:eastAsia="ru-RU"/>
        </w:rPr>
      </w:pPr>
      <w:r w:rsidRPr="009F2BAE">
        <w:rPr>
          <w:rFonts w:ascii="Times New Roman" w:eastAsia="Times New Roman" w:hAnsi="Times New Roman" w:cs="Times New Roman"/>
          <w:sz w:val="24"/>
          <w:szCs w:val="24"/>
          <w:lang w:eastAsia="ru-RU"/>
        </w:rPr>
        <w:t xml:space="preserve">- за </w:t>
      </w:r>
      <w:r w:rsidRPr="009F2BAE">
        <w:rPr>
          <w:rFonts w:ascii="Times New Roman" w:eastAsia="Times New Roman" w:hAnsi="Times New Roman" w:cs="Times New Roman"/>
          <w:bCs/>
          <w:sz w:val="24"/>
          <w:szCs w:val="24"/>
          <w:lang w:eastAsia="ru-RU"/>
        </w:rPr>
        <w:t xml:space="preserve">совмещение профессий (должностей); </w:t>
      </w:r>
    </w:p>
    <w:p w:rsidR="001A4F92" w:rsidRPr="009F2BAE" w:rsidRDefault="001A4F92" w:rsidP="001A4F92">
      <w:pPr>
        <w:spacing w:after="0" w:line="240" w:lineRule="auto"/>
        <w:jc w:val="both"/>
        <w:rPr>
          <w:rFonts w:ascii="Times New Roman" w:eastAsia="Times New Roman" w:hAnsi="Times New Roman" w:cs="Times New Roman"/>
          <w:bCs/>
          <w:sz w:val="24"/>
          <w:szCs w:val="24"/>
          <w:lang w:eastAsia="ru-RU"/>
        </w:rPr>
      </w:pPr>
      <w:r w:rsidRPr="009F2BAE">
        <w:rPr>
          <w:rFonts w:ascii="Times New Roman" w:eastAsia="Times New Roman" w:hAnsi="Times New Roman" w:cs="Times New Roman"/>
          <w:bCs/>
          <w:sz w:val="24"/>
          <w:szCs w:val="24"/>
          <w:lang w:eastAsia="ru-RU"/>
        </w:rPr>
        <w:t xml:space="preserve">- за расширение зон обслуживания; </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Cs/>
          <w:sz w:val="24"/>
          <w:szCs w:val="24"/>
          <w:lang w:eastAsia="ru-RU"/>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за работу в ночное время;</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за работу в выходные и нерабочие праздничные дни;</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за сверхурочную работу;</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за работу со сведениями, составляющими государственную тайну.</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Выплаты компенсационного характера, установленные в процентном отношении, применяются к базовому окладу, ставке по соответствующим ПКГ, без учета повышающих коэффициентов.  </w:t>
      </w:r>
    </w:p>
    <w:p w:rsidR="001A4F92" w:rsidRPr="009F2BAE" w:rsidRDefault="001A4F92" w:rsidP="001A4F92">
      <w:pPr>
        <w:spacing w:after="0" w:line="240" w:lineRule="auto"/>
        <w:jc w:val="both"/>
        <w:rPr>
          <w:rFonts w:ascii="Times New Roman" w:eastAsia="Times New Roman" w:hAnsi="Times New Roman" w:cs="Times New Roman"/>
          <w:spacing w:val="-6"/>
          <w:sz w:val="24"/>
          <w:szCs w:val="24"/>
          <w:lang w:eastAsia="ru-RU"/>
        </w:rPr>
      </w:pPr>
      <w:r w:rsidRPr="009F2BAE">
        <w:rPr>
          <w:rFonts w:ascii="Times New Roman" w:eastAsia="Times New Roman" w:hAnsi="Times New Roman" w:cs="Times New Roman"/>
          <w:b/>
          <w:sz w:val="24"/>
          <w:szCs w:val="24"/>
          <w:lang w:eastAsia="ru-RU"/>
        </w:rPr>
        <w:t xml:space="preserve">   4.2.</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Cs/>
          <w:spacing w:val="-6"/>
          <w:sz w:val="24"/>
          <w:szCs w:val="24"/>
          <w:lang w:eastAsia="ru-RU"/>
        </w:rPr>
        <w:t>Выплата работникам, занятым на тяжелых работах, работах с вредными и (или) опасными и иными особыми условиями труда</w:t>
      </w:r>
      <w:r w:rsidRPr="009F2BAE">
        <w:rPr>
          <w:rFonts w:ascii="Times New Roman" w:eastAsia="Times New Roman" w:hAnsi="Times New Roman" w:cs="Times New Roman"/>
          <w:spacing w:val="-6"/>
          <w:sz w:val="24"/>
          <w:szCs w:val="24"/>
          <w:lang w:eastAsia="ru-RU"/>
        </w:rPr>
        <w:t xml:space="preserve">, устанавливается в соответствии со статьей 147 Трудового кодекса Российской Федерации. Минимальные размеры выплат устанавливаются в размере 5 процентов от оклада.  </w:t>
      </w:r>
    </w:p>
    <w:p w:rsidR="001A4F92" w:rsidRPr="009F2BAE" w:rsidRDefault="001A4F92" w:rsidP="001A4F92">
      <w:pPr>
        <w:spacing w:after="0" w:line="240" w:lineRule="auto"/>
        <w:jc w:val="both"/>
        <w:rPr>
          <w:rFonts w:ascii="Times New Roman" w:eastAsia="Times New Roman" w:hAnsi="Times New Roman" w:cs="Times New Roman"/>
          <w:bCs/>
          <w:spacing w:val="-6"/>
          <w:sz w:val="24"/>
          <w:szCs w:val="24"/>
          <w:lang w:eastAsia="ru-RU"/>
        </w:rPr>
      </w:pPr>
      <w:r w:rsidRPr="009F2BAE">
        <w:rPr>
          <w:rFonts w:ascii="Times New Roman" w:eastAsia="Times New Roman" w:hAnsi="Times New Roman" w:cs="Times New Roman"/>
          <w:b/>
          <w:sz w:val="24"/>
          <w:szCs w:val="24"/>
          <w:lang w:eastAsia="ru-RU"/>
        </w:rPr>
        <w:t xml:space="preserve">   4.3.</w:t>
      </w:r>
      <w:r w:rsidR="00AB099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pacing w:val="-6"/>
          <w:sz w:val="24"/>
          <w:szCs w:val="24"/>
          <w:lang w:eastAsia="ru-RU"/>
        </w:rPr>
        <w:t xml:space="preserve">Доплата за </w:t>
      </w:r>
      <w:r w:rsidRPr="009F2BAE">
        <w:rPr>
          <w:rFonts w:ascii="Times New Roman" w:eastAsia="Times New Roman" w:hAnsi="Times New Roman" w:cs="Times New Roman"/>
          <w:bCs/>
          <w:spacing w:val="-6"/>
          <w:sz w:val="24"/>
          <w:szCs w:val="24"/>
          <w:lang w:eastAsia="ru-RU"/>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1A4F92" w:rsidRPr="009F2BAE" w:rsidRDefault="001A4F92" w:rsidP="001A4F92">
      <w:pPr>
        <w:spacing w:after="0" w:line="240" w:lineRule="auto"/>
        <w:jc w:val="both"/>
        <w:rPr>
          <w:rFonts w:ascii="Times New Roman" w:eastAsia="Times New Roman" w:hAnsi="Times New Roman" w:cs="Times New Roman"/>
          <w:bCs/>
          <w:sz w:val="24"/>
          <w:szCs w:val="24"/>
          <w:lang w:eastAsia="ru-RU"/>
        </w:rPr>
      </w:pPr>
      <w:r w:rsidRPr="009F2BAE">
        <w:rPr>
          <w:rFonts w:ascii="Times New Roman" w:eastAsia="Times New Roman" w:hAnsi="Times New Roman" w:cs="Times New Roman"/>
          <w:b/>
          <w:bCs/>
          <w:sz w:val="24"/>
          <w:szCs w:val="24"/>
          <w:lang w:eastAsia="ru-RU"/>
        </w:rPr>
        <w:t xml:space="preserve">   4.4.</w:t>
      </w:r>
      <w:r w:rsidR="00AB0997">
        <w:rPr>
          <w:rFonts w:ascii="Times New Roman" w:eastAsia="Times New Roman" w:hAnsi="Times New Roman" w:cs="Times New Roman"/>
          <w:b/>
          <w:bCs/>
          <w:sz w:val="24"/>
          <w:szCs w:val="24"/>
          <w:lang w:eastAsia="ru-RU"/>
        </w:rPr>
        <w:t xml:space="preserve"> </w:t>
      </w:r>
      <w:r w:rsidRPr="009F2BAE">
        <w:rPr>
          <w:rFonts w:ascii="Times New Roman" w:eastAsia="Times New Roman" w:hAnsi="Times New Roman" w:cs="Times New Roman"/>
          <w:sz w:val="24"/>
          <w:szCs w:val="24"/>
          <w:lang w:eastAsia="ru-RU"/>
        </w:rPr>
        <w:t>Доплата</w:t>
      </w:r>
      <w:r w:rsidRPr="009F2BAE">
        <w:rPr>
          <w:rFonts w:ascii="Times New Roman" w:eastAsia="Times New Roman" w:hAnsi="Times New Roman" w:cs="Times New Roman"/>
          <w:bCs/>
          <w:sz w:val="24"/>
          <w:szCs w:val="24"/>
          <w:lang w:eastAsia="ru-RU"/>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1A4F92" w:rsidRPr="009F2BAE" w:rsidRDefault="001A4F92" w:rsidP="001A4F92">
      <w:pPr>
        <w:spacing w:after="0" w:line="240" w:lineRule="auto"/>
        <w:jc w:val="both"/>
        <w:rPr>
          <w:rFonts w:ascii="Times New Roman" w:eastAsia="Times New Roman" w:hAnsi="Times New Roman" w:cs="Times New Roman"/>
          <w:bCs/>
          <w:sz w:val="24"/>
          <w:szCs w:val="24"/>
          <w:lang w:eastAsia="ru-RU"/>
        </w:rPr>
      </w:pPr>
      <w:r w:rsidRPr="009F2BAE">
        <w:rPr>
          <w:rFonts w:ascii="Times New Roman" w:eastAsia="Times New Roman" w:hAnsi="Times New Roman" w:cs="Times New Roman"/>
          <w:b/>
          <w:bCs/>
          <w:sz w:val="24"/>
          <w:szCs w:val="24"/>
          <w:lang w:eastAsia="ru-RU"/>
        </w:rPr>
        <w:t xml:space="preserve">   4.5.</w:t>
      </w:r>
      <w:r w:rsidR="00AB0997">
        <w:rPr>
          <w:rFonts w:ascii="Times New Roman" w:eastAsia="Times New Roman" w:hAnsi="Times New Roman" w:cs="Times New Roman"/>
          <w:b/>
          <w:bCs/>
          <w:sz w:val="24"/>
          <w:szCs w:val="24"/>
          <w:lang w:eastAsia="ru-RU"/>
        </w:rPr>
        <w:t xml:space="preserve"> </w:t>
      </w:r>
      <w:r w:rsidRPr="009F2BAE">
        <w:rPr>
          <w:rFonts w:ascii="Times New Roman" w:eastAsia="Times New Roman" w:hAnsi="Times New Roman" w:cs="Times New Roman"/>
          <w:sz w:val="24"/>
          <w:szCs w:val="24"/>
          <w:lang w:eastAsia="ru-RU"/>
        </w:rPr>
        <w:t>Доплата</w:t>
      </w:r>
      <w:r w:rsidRPr="009F2BAE">
        <w:rPr>
          <w:rFonts w:ascii="Times New Roman" w:eastAsia="Times New Roman" w:hAnsi="Times New Roman" w:cs="Times New Roman"/>
          <w:bCs/>
          <w:sz w:val="24"/>
          <w:szCs w:val="24"/>
          <w:lang w:eastAsia="ru-RU"/>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1A4F92" w:rsidRPr="009F2BAE" w:rsidRDefault="001A4F92" w:rsidP="001A4F92">
      <w:pPr>
        <w:spacing w:after="0" w:line="240" w:lineRule="auto"/>
        <w:jc w:val="both"/>
        <w:rPr>
          <w:rFonts w:ascii="Times New Roman" w:eastAsia="Times New Roman" w:hAnsi="Times New Roman" w:cs="Times New Roman"/>
          <w:spacing w:val="-8"/>
          <w:sz w:val="24"/>
          <w:szCs w:val="24"/>
          <w:lang w:eastAsia="ru-RU"/>
        </w:rPr>
      </w:pPr>
      <w:r w:rsidRPr="009F2BAE">
        <w:rPr>
          <w:rFonts w:ascii="Times New Roman" w:eastAsia="Times New Roman" w:hAnsi="Times New Roman" w:cs="Times New Roman"/>
          <w:b/>
          <w:spacing w:val="-8"/>
          <w:sz w:val="24"/>
          <w:szCs w:val="24"/>
          <w:lang w:eastAsia="ru-RU"/>
        </w:rPr>
        <w:t xml:space="preserve">   4.6.</w:t>
      </w:r>
      <w:r w:rsidR="00AB0997">
        <w:rPr>
          <w:rFonts w:ascii="Times New Roman" w:eastAsia="Times New Roman" w:hAnsi="Times New Roman" w:cs="Times New Roman"/>
          <w:b/>
          <w:spacing w:val="-8"/>
          <w:sz w:val="24"/>
          <w:szCs w:val="24"/>
          <w:lang w:eastAsia="ru-RU"/>
        </w:rPr>
        <w:t xml:space="preserve"> </w:t>
      </w:r>
      <w:r w:rsidRPr="009F2BAE">
        <w:rPr>
          <w:rFonts w:ascii="Times New Roman" w:eastAsia="Times New Roman" w:hAnsi="Times New Roman" w:cs="Times New Roman"/>
          <w:spacing w:val="-8"/>
          <w:sz w:val="24"/>
          <w:szCs w:val="24"/>
          <w:lang w:eastAsia="ru-RU"/>
        </w:rPr>
        <w:t>Доплата за работу в ночное время производится работникам за каждый час работы в ночное время. Ночным считается время с  22  часов  до 6 часов.</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Минимальный размер доплаты - 20 </w:t>
      </w:r>
      <w:r w:rsidRPr="00DD0EB8">
        <w:rPr>
          <w:rFonts w:ascii="Times New Roman" w:eastAsia="Times New Roman" w:hAnsi="Times New Roman" w:cs="Times New Roman"/>
          <w:sz w:val="24"/>
          <w:szCs w:val="24"/>
          <w:lang w:eastAsia="ru-RU"/>
        </w:rPr>
        <w:t>процентов</w:t>
      </w:r>
      <w:r w:rsidR="00CA6483" w:rsidRPr="00DD0EB8">
        <w:rPr>
          <w:rFonts w:ascii="Times New Roman" w:eastAsia="Times New Roman" w:hAnsi="Times New Roman" w:cs="Times New Roman"/>
          <w:sz w:val="24"/>
          <w:szCs w:val="24"/>
          <w:lang w:eastAsia="ru-RU"/>
        </w:rPr>
        <w:t xml:space="preserve"> от</w:t>
      </w:r>
      <w:r w:rsidRPr="00DD0EB8">
        <w:rPr>
          <w:rFonts w:ascii="Times New Roman" w:eastAsia="Times New Roman" w:hAnsi="Times New Roman" w:cs="Times New Roman"/>
          <w:sz w:val="24"/>
          <w:szCs w:val="24"/>
          <w:lang w:eastAsia="ru-RU"/>
        </w:rPr>
        <w:t xml:space="preserve"> </w:t>
      </w:r>
      <w:r w:rsidR="00DD0EB8" w:rsidRPr="00DD0EB8">
        <w:rPr>
          <w:rFonts w:ascii="Times New Roman" w:eastAsia="Times New Roman" w:hAnsi="Times New Roman" w:cs="Times New Roman"/>
          <w:sz w:val="24"/>
          <w:szCs w:val="24"/>
          <w:lang w:eastAsia="ru-RU"/>
        </w:rPr>
        <w:t>базового</w:t>
      </w:r>
      <w:r w:rsidRPr="00DD0EB8">
        <w:rPr>
          <w:rFonts w:ascii="Times New Roman" w:eastAsia="Times New Roman" w:hAnsi="Times New Roman" w:cs="Times New Roman"/>
          <w:sz w:val="24"/>
          <w:szCs w:val="24"/>
          <w:lang w:eastAsia="ru-RU"/>
        </w:rPr>
        <w:t xml:space="preserve"> оклада</w:t>
      </w:r>
      <w:r w:rsidRPr="009F2BAE">
        <w:rPr>
          <w:rFonts w:ascii="Times New Roman" w:eastAsia="Times New Roman" w:hAnsi="Times New Roman" w:cs="Times New Roman"/>
          <w:sz w:val="24"/>
          <w:szCs w:val="24"/>
          <w:lang w:eastAsia="ru-RU"/>
        </w:rPr>
        <w:t xml:space="preserve">  за каждый час работы работника в ночное время. </w:t>
      </w:r>
    </w:p>
    <w:p w:rsidR="001A4F92" w:rsidRPr="009F2BAE" w:rsidRDefault="001A4F92" w:rsidP="001A4F92">
      <w:pPr>
        <w:spacing w:after="0" w:line="240" w:lineRule="auto"/>
        <w:jc w:val="both"/>
        <w:rPr>
          <w:rFonts w:ascii="Times New Roman" w:eastAsia="Times New Roman" w:hAnsi="Times New Roman" w:cs="Times New Roman"/>
          <w:spacing w:val="-8"/>
          <w:sz w:val="24"/>
          <w:szCs w:val="24"/>
          <w:lang w:eastAsia="ru-RU"/>
        </w:rPr>
      </w:pPr>
      <w:r w:rsidRPr="009F2BAE">
        <w:rPr>
          <w:rFonts w:ascii="Times New Roman" w:eastAsia="Times New Roman" w:hAnsi="Times New Roman" w:cs="Times New Roman"/>
          <w:spacing w:val="-8"/>
          <w:sz w:val="24"/>
          <w:szCs w:val="24"/>
          <w:lang w:eastAsia="ru-RU"/>
        </w:rPr>
        <w:t>Расчет  оклада за час работы определяется путем деления оклада работника на количество рабочих часов по календарю в данном месяце.</w:t>
      </w:r>
    </w:p>
    <w:p w:rsidR="001A4F92" w:rsidRPr="009F2BAE" w:rsidRDefault="001A4F92" w:rsidP="001A4F92">
      <w:pPr>
        <w:spacing w:after="0" w:line="240" w:lineRule="auto"/>
        <w:jc w:val="both"/>
        <w:rPr>
          <w:rFonts w:ascii="Times New Roman" w:eastAsia="Times New Roman" w:hAnsi="Times New Roman" w:cs="Times New Roman"/>
          <w:spacing w:val="-8"/>
          <w:sz w:val="24"/>
          <w:szCs w:val="24"/>
          <w:lang w:eastAsia="ru-RU"/>
        </w:rPr>
      </w:pPr>
      <w:r w:rsidRPr="009F2BAE">
        <w:rPr>
          <w:rFonts w:ascii="Times New Roman" w:eastAsia="Times New Roman" w:hAnsi="Times New Roman" w:cs="Times New Roman"/>
          <w:b/>
          <w:spacing w:val="-8"/>
          <w:sz w:val="24"/>
          <w:szCs w:val="24"/>
          <w:lang w:eastAsia="ru-RU"/>
        </w:rPr>
        <w:t xml:space="preserve">   4.7.</w:t>
      </w:r>
      <w:r w:rsidR="00AB0997">
        <w:rPr>
          <w:rFonts w:ascii="Times New Roman" w:eastAsia="Times New Roman" w:hAnsi="Times New Roman" w:cs="Times New Roman"/>
          <w:b/>
          <w:spacing w:val="-8"/>
          <w:sz w:val="24"/>
          <w:szCs w:val="24"/>
          <w:lang w:eastAsia="ru-RU"/>
        </w:rPr>
        <w:t xml:space="preserve"> </w:t>
      </w:r>
      <w:r w:rsidRPr="009F2BAE">
        <w:rPr>
          <w:rFonts w:ascii="Times New Roman" w:eastAsia="Times New Roman" w:hAnsi="Times New Roman" w:cs="Times New Roman"/>
          <w:spacing w:val="-8"/>
          <w:sz w:val="24"/>
          <w:szCs w:val="24"/>
          <w:lang w:eastAsia="ru-RU"/>
        </w:rPr>
        <w:t xml:space="preserve">Повышенная оплата за работу в выходные и нерабочие праздничные дни производится работникам, </w:t>
      </w:r>
      <w:proofErr w:type="spellStart"/>
      <w:r w:rsidRPr="009F2BAE">
        <w:rPr>
          <w:rFonts w:ascii="Times New Roman" w:eastAsia="Times New Roman" w:hAnsi="Times New Roman" w:cs="Times New Roman"/>
          <w:spacing w:val="-8"/>
          <w:sz w:val="24"/>
          <w:szCs w:val="24"/>
          <w:lang w:eastAsia="ru-RU"/>
        </w:rPr>
        <w:t>привлекавшимся</w:t>
      </w:r>
      <w:proofErr w:type="spellEnd"/>
      <w:r w:rsidRPr="009F2BAE">
        <w:rPr>
          <w:rFonts w:ascii="Times New Roman" w:eastAsia="Times New Roman" w:hAnsi="Times New Roman" w:cs="Times New Roman"/>
          <w:spacing w:val="-8"/>
          <w:sz w:val="24"/>
          <w:szCs w:val="24"/>
          <w:lang w:eastAsia="ru-RU"/>
        </w:rPr>
        <w:t xml:space="preserve"> к работе в выходные и нерабочие праздничные дни. </w:t>
      </w:r>
    </w:p>
    <w:p w:rsidR="001A4F92" w:rsidRPr="009F2BAE" w:rsidRDefault="001A4F92" w:rsidP="001A4F92">
      <w:pPr>
        <w:spacing w:after="0" w:line="240" w:lineRule="auto"/>
        <w:jc w:val="both"/>
        <w:rPr>
          <w:rFonts w:ascii="Times New Roman" w:eastAsia="Times New Roman" w:hAnsi="Times New Roman" w:cs="Times New Roman"/>
          <w:spacing w:val="-8"/>
          <w:sz w:val="24"/>
          <w:szCs w:val="24"/>
          <w:lang w:eastAsia="ru-RU"/>
        </w:rPr>
      </w:pPr>
      <w:r w:rsidRPr="009F2BAE">
        <w:rPr>
          <w:rFonts w:ascii="Times New Roman" w:eastAsia="Times New Roman" w:hAnsi="Times New Roman" w:cs="Times New Roman"/>
          <w:spacing w:val="-8"/>
          <w:sz w:val="24"/>
          <w:szCs w:val="24"/>
          <w:lang w:eastAsia="ru-RU"/>
        </w:rPr>
        <w:t>Размер доплаты составляет:</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8"/>
          <w:sz w:val="24"/>
          <w:szCs w:val="24"/>
          <w:lang w:eastAsia="ru-RU"/>
        </w:rPr>
        <w:t xml:space="preserve">- не менее одинарной дневной ставки </w:t>
      </w:r>
      <w:r w:rsidRPr="009F2BAE">
        <w:rPr>
          <w:rFonts w:ascii="Times New Roman" w:eastAsia="Times New Roman" w:hAnsi="Times New Roman" w:cs="Times New Roman"/>
          <w:sz w:val="24"/>
          <w:szCs w:val="24"/>
          <w:lang w:eastAsia="ru-RU"/>
        </w:rPr>
        <w:t xml:space="preserve">сверх оклада при </w:t>
      </w:r>
      <w:proofErr w:type="gramStart"/>
      <w:r w:rsidRPr="009F2BAE">
        <w:rPr>
          <w:rFonts w:ascii="Times New Roman" w:eastAsia="Times New Roman" w:hAnsi="Times New Roman" w:cs="Times New Roman"/>
          <w:sz w:val="24"/>
          <w:szCs w:val="24"/>
          <w:lang w:eastAsia="ru-RU"/>
        </w:rPr>
        <w:t>работе полный день</w:t>
      </w:r>
      <w:proofErr w:type="gramEnd"/>
      <w:r w:rsidRPr="009F2BAE">
        <w:rPr>
          <w:rFonts w:ascii="Times New Roman" w:eastAsia="Times New Roman" w:hAnsi="Times New Roman" w:cs="Times New Roman"/>
          <w:sz w:val="24"/>
          <w:szCs w:val="24"/>
          <w:lang w:eastAsia="ru-RU"/>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не </w:t>
      </w:r>
      <w:proofErr w:type="gramStart"/>
      <w:r w:rsidRPr="009F2BAE">
        <w:rPr>
          <w:rFonts w:ascii="Times New Roman" w:eastAsia="Times New Roman" w:hAnsi="Times New Roman" w:cs="Times New Roman"/>
          <w:sz w:val="24"/>
          <w:szCs w:val="24"/>
          <w:lang w:eastAsia="ru-RU"/>
        </w:rPr>
        <w:t>менее одинарной</w:t>
      </w:r>
      <w:proofErr w:type="gramEnd"/>
      <w:r w:rsidRPr="009F2BAE">
        <w:rPr>
          <w:rFonts w:ascii="Times New Roman" w:eastAsia="Times New Roman" w:hAnsi="Times New Roman" w:cs="Times New Roman"/>
          <w:sz w:val="24"/>
          <w:szCs w:val="24"/>
          <w:lang w:eastAsia="ru-RU"/>
        </w:rPr>
        <w:t xml:space="preserve">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1A4F92" w:rsidRPr="009F2BAE" w:rsidRDefault="001A4F92" w:rsidP="001A4F92">
      <w:pPr>
        <w:spacing w:after="0" w:line="240" w:lineRule="auto"/>
        <w:jc w:val="both"/>
        <w:rPr>
          <w:rFonts w:ascii="Times New Roman" w:eastAsia="Times New Roman" w:hAnsi="Times New Roman" w:cs="Times New Roman"/>
          <w:spacing w:val="-6"/>
          <w:sz w:val="24"/>
          <w:szCs w:val="24"/>
          <w:lang w:eastAsia="ru-RU"/>
        </w:rPr>
      </w:pPr>
      <w:r w:rsidRPr="009F2BAE">
        <w:rPr>
          <w:rFonts w:ascii="Times New Roman" w:eastAsia="Times New Roman" w:hAnsi="Times New Roman" w:cs="Times New Roman"/>
          <w:b/>
          <w:spacing w:val="-8"/>
          <w:sz w:val="24"/>
          <w:szCs w:val="24"/>
          <w:lang w:eastAsia="ru-RU"/>
        </w:rPr>
        <w:t xml:space="preserve">   4.8.</w:t>
      </w:r>
      <w:r w:rsidR="00D0567F">
        <w:rPr>
          <w:rFonts w:ascii="Times New Roman" w:eastAsia="Times New Roman" w:hAnsi="Times New Roman" w:cs="Times New Roman"/>
          <w:b/>
          <w:spacing w:val="-8"/>
          <w:sz w:val="24"/>
          <w:szCs w:val="24"/>
          <w:lang w:eastAsia="ru-RU"/>
        </w:rPr>
        <w:t xml:space="preserve"> </w:t>
      </w:r>
      <w:r w:rsidRPr="009F2BAE">
        <w:rPr>
          <w:rFonts w:ascii="Times New Roman" w:eastAsia="Times New Roman" w:hAnsi="Times New Roman" w:cs="Times New Roman"/>
          <w:spacing w:val="-8"/>
          <w:sz w:val="24"/>
          <w:szCs w:val="24"/>
          <w:lang w:eastAsia="ru-RU"/>
        </w:rPr>
        <w:t xml:space="preserve">Повышенная оплата сверхурочной работы составляет за первые два часа работы не </w:t>
      </w:r>
      <w:proofErr w:type="gramStart"/>
      <w:r w:rsidRPr="009F2BAE">
        <w:rPr>
          <w:rFonts w:ascii="Times New Roman" w:eastAsia="Times New Roman" w:hAnsi="Times New Roman" w:cs="Times New Roman"/>
          <w:spacing w:val="-8"/>
          <w:sz w:val="24"/>
          <w:szCs w:val="24"/>
          <w:lang w:eastAsia="ru-RU"/>
        </w:rPr>
        <w:t>менее полуторного</w:t>
      </w:r>
      <w:proofErr w:type="gramEnd"/>
      <w:r w:rsidRPr="009F2BAE">
        <w:rPr>
          <w:rFonts w:ascii="Times New Roman" w:eastAsia="Times New Roman" w:hAnsi="Times New Roman" w:cs="Times New Roman"/>
          <w:spacing w:val="-8"/>
          <w:sz w:val="24"/>
          <w:szCs w:val="24"/>
          <w:lang w:eastAsia="ru-RU"/>
        </w:rPr>
        <w:t xml:space="preserve"> размера, за последующие часы - двойного размера </w:t>
      </w:r>
      <w:r w:rsidRPr="009F2BAE">
        <w:rPr>
          <w:rFonts w:ascii="Times New Roman" w:eastAsia="Times New Roman" w:hAnsi="Times New Roman" w:cs="Times New Roman"/>
          <w:spacing w:val="-6"/>
          <w:sz w:val="24"/>
          <w:szCs w:val="24"/>
          <w:lang w:eastAsia="ru-RU"/>
        </w:rPr>
        <w:t>в соответствии со статьей 152 Трудового кодекса Российской Федерации.</w:t>
      </w:r>
    </w:p>
    <w:p w:rsidR="001A4F92" w:rsidRPr="009F2BAE" w:rsidRDefault="001A4F92" w:rsidP="001A4F92">
      <w:pPr>
        <w:spacing w:after="0" w:line="240" w:lineRule="auto"/>
        <w:jc w:val="both"/>
        <w:rPr>
          <w:rFonts w:ascii="Times New Roman" w:eastAsia="Times New Roman" w:hAnsi="Times New Roman" w:cs="Times New Roman"/>
          <w:b/>
          <w:sz w:val="24"/>
          <w:szCs w:val="24"/>
          <w:lang w:eastAsia="ru-RU"/>
        </w:rPr>
      </w:pPr>
    </w:p>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5. </w:t>
      </w:r>
      <w:r w:rsidRPr="009F2BAE">
        <w:rPr>
          <w:rFonts w:ascii="Times New Roman" w:eastAsia="Times New Roman" w:hAnsi="Times New Roman" w:cs="Times New Roman"/>
          <w:b/>
          <w:bCs/>
          <w:sz w:val="24"/>
          <w:szCs w:val="24"/>
          <w:lang w:eastAsia="ru-RU"/>
        </w:rPr>
        <w:t>Порядок и условия премирования работников учреждения</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5.1.</w:t>
      </w:r>
      <w:r w:rsidR="00D0567F">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 xml:space="preserve">В </w:t>
      </w:r>
      <w:proofErr w:type="gramStart"/>
      <w:r w:rsidRPr="009F2BAE">
        <w:rPr>
          <w:rFonts w:ascii="Times New Roman" w:eastAsia="Times New Roman" w:hAnsi="Times New Roman" w:cs="Times New Roman"/>
          <w:sz w:val="24"/>
          <w:szCs w:val="24"/>
          <w:lang w:eastAsia="ru-RU"/>
        </w:rPr>
        <w:t>целях</w:t>
      </w:r>
      <w:proofErr w:type="gramEnd"/>
      <w:r w:rsidRPr="009F2BAE">
        <w:rPr>
          <w:rFonts w:ascii="Times New Roman" w:eastAsia="Times New Roman" w:hAnsi="Times New Roman" w:cs="Times New Roman"/>
          <w:sz w:val="24"/>
          <w:szCs w:val="24"/>
          <w:lang w:eastAsia="ru-RU"/>
        </w:rPr>
        <w:t xml:space="preserve"> поощрения работников за выполненную работу в Отделе могут быть установлены премии.</w:t>
      </w:r>
    </w:p>
    <w:p w:rsidR="001A4F92" w:rsidRPr="009F2BAE" w:rsidRDefault="00D0567F" w:rsidP="001A4F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4F92" w:rsidRPr="009F2BAE">
        <w:rPr>
          <w:rFonts w:ascii="Times New Roman" w:eastAsia="Times New Roman" w:hAnsi="Times New Roman" w:cs="Times New Roman"/>
          <w:sz w:val="24"/>
          <w:szCs w:val="24"/>
          <w:lang w:eastAsia="ru-RU"/>
        </w:rPr>
        <w:t>Решение о введении каждой конкретной премии из нижеприведенных премий принимает начальник управления культуры.</w:t>
      </w:r>
    </w:p>
    <w:p w:rsidR="001A4F92" w:rsidRPr="009F2BAE" w:rsidRDefault="00D0567F" w:rsidP="001A4F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A4F92" w:rsidRPr="009F2BAE">
        <w:rPr>
          <w:rFonts w:ascii="Times New Roman" w:eastAsia="Times New Roman" w:hAnsi="Times New Roman" w:cs="Times New Roman"/>
          <w:sz w:val="24"/>
          <w:szCs w:val="24"/>
          <w:lang w:eastAsia="ru-RU"/>
        </w:rPr>
        <w:t xml:space="preserve">В </w:t>
      </w:r>
      <w:proofErr w:type="gramStart"/>
      <w:r w:rsidR="001A4F92" w:rsidRPr="009F2BAE">
        <w:rPr>
          <w:rFonts w:ascii="Times New Roman" w:eastAsia="Times New Roman" w:hAnsi="Times New Roman" w:cs="Times New Roman"/>
          <w:sz w:val="24"/>
          <w:szCs w:val="24"/>
          <w:lang w:eastAsia="ru-RU"/>
        </w:rPr>
        <w:t>Отделе</w:t>
      </w:r>
      <w:proofErr w:type="gramEnd"/>
      <w:r w:rsidR="001A4F92" w:rsidRPr="009F2BAE">
        <w:rPr>
          <w:rFonts w:ascii="Times New Roman" w:eastAsia="Times New Roman" w:hAnsi="Times New Roman" w:cs="Times New Roman"/>
          <w:sz w:val="24"/>
          <w:szCs w:val="24"/>
          <w:lang w:eastAsia="ru-RU"/>
        </w:rPr>
        <w:t xml:space="preserve">  могут быть введены несколько премий:</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премия по итогам работы за квартал и премия по итогам работы за год;  </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премия за качество выполняемых работ;</w:t>
      </w:r>
    </w:p>
    <w:p w:rsidR="001A4F92" w:rsidRPr="009F2BAE" w:rsidRDefault="001A4F92" w:rsidP="001A4F92">
      <w:pPr>
        <w:spacing w:after="0" w:line="240" w:lineRule="auto"/>
        <w:jc w:val="both"/>
        <w:rPr>
          <w:rFonts w:ascii="Times New Roman" w:eastAsia="Times New Roman" w:hAnsi="Times New Roman" w:cs="Times New Roman"/>
          <w:bCs/>
          <w:sz w:val="24"/>
          <w:szCs w:val="24"/>
          <w:lang w:eastAsia="ru-RU"/>
        </w:rPr>
      </w:pPr>
      <w:r w:rsidRPr="009F2BAE">
        <w:rPr>
          <w:rFonts w:ascii="Times New Roman" w:eastAsia="Times New Roman" w:hAnsi="Times New Roman" w:cs="Times New Roman"/>
          <w:bCs/>
          <w:sz w:val="24"/>
          <w:szCs w:val="24"/>
          <w:lang w:eastAsia="ru-RU"/>
        </w:rPr>
        <w:t>- премия за выполнение особо важных и срочных работ;</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премия за интенсивность и высокие результаты работы.</w:t>
      </w:r>
    </w:p>
    <w:p w:rsidR="001A4F92" w:rsidRPr="009F2BAE" w:rsidRDefault="00D0567F" w:rsidP="001A4F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4F92" w:rsidRPr="009F2BAE">
        <w:rPr>
          <w:rFonts w:ascii="Times New Roman" w:eastAsia="Times New Roman" w:hAnsi="Times New Roman" w:cs="Times New Roman"/>
          <w:sz w:val="24"/>
          <w:szCs w:val="24"/>
          <w:lang w:eastAsia="ru-RU"/>
        </w:rPr>
        <w:t xml:space="preserve">Премирование осуществляется по приказу начальника управления культуры в пределах утвержденных бюджетных ассигнований на оплату труда работников Отдела, а </w:t>
      </w:r>
      <w:r w:rsidR="001A4F92" w:rsidRPr="00DD0EB8">
        <w:rPr>
          <w:rFonts w:ascii="Times New Roman" w:eastAsia="Times New Roman" w:hAnsi="Times New Roman" w:cs="Times New Roman"/>
          <w:sz w:val="24"/>
          <w:szCs w:val="24"/>
          <w:lang w:eastAsia="ru-RU"/>
        </w:rPr>
        <w:t>также средств от п</w:t>
      </w:r>
      <w:r w:rsidR="00DD0EB8" w:rsidRPr="00DD0EB8">
        <w:rPr>
          <w:rFonts w:ascii="Times New Roman" w:eastAsia="Times New Roman" w:hAnsi="Times New Roman" w:cs="Times New Roman"/>
          <w:sz w:val="24"/>
          <w:szCs w:val="24"/>
          <w:lang w:eastAsia="ru-RU"/>
        </w:rPr>
        <w:t>латных услуг</w:t>
      </w:r>
      <w:r w:rsidR="001A4F92" w:rsidRPr="00DD0EB8">
        <w:rPr>
          <w:rFonts w:ascii="Times New Roman" w:eastAsia="Times New Roman" w:hAnsi="Times New Roman" w:cs="Times New Roman"/>
          <w:sz w:val="24"/>
          <w:szCs w:val="24"/>
          <w:lang w:eastAsia="ru-RU"/>
        </w:rPr>
        <w:t xml:space="preserve"> и иной приносящей доход деятельности, направленных учреждением на оплату труда работников.</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5.2.</w:t>
      </w:r>
      <w:r w:rsidR="00D0567F">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Cs/>
          <w:sz w:val="24"/>
          <w:szCs w:val="24"/>
          <w:lang w:eastAsia="ru-RU"/>
        </w:rPr>
        <w:t>Премия по итогам работы за период (за месяц, квартал, полугодие, год)</w:t>
      </w:r>
      <w:r w:rsidRPr="009F2BAE">
        <w:rPr>
          <w:rFonts w:ascii="Times New Roman" w:eastAsia="Times New Roman" w:hAnsi="Times New Roman" w:cs="Times New Roman"/>
          <w:sz w:val="24"/>
          <w:szCs w:val="24"/>
          <w:lang w:eastAsia="ru-RU"/>
        </w:rPr>
        <w:t xml:space="preserve"> выплачивается с целью поощрения работников за общие результаты труда по итогам работы. </w:t>
      </w:r>
    </w:p>
    <w:p w:rsidR="001A4F92" w:rsidRPr="009F2BAE" w:rsidRDefault="00D0567F" w:rsidP="001A4F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4F92" w:rsidRPr="009F2BAE">
        <w:rPr>
          <w:rFonts w:ascii="Times New Roman" w:eastAsia="Times New Roman" w:hAnsi="Times New Roman" w:cs="Times New Roman"/>
          <w:sz w:val="24"/>
          <w:szCs w:val="24"/>
          <w:lang w:eastAsia="ru-RU"/>
        </w:rPr>
        <w:t>При премировании учитывается:</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успешное и добросовестное исполнение работником своих должностных обязанностей в соответствующем периоде;</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выполнение порученной работы, связанной с обеспечением рабочего процесса или уставной деятельности учреждения;</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качественная подготовка и своевременная сдача отчетности;</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участие в течение месяца в выполнении важных работ.</w:t>
      </w:r>
    </w:p>
    <w:p w:rsidR="001A4F92" w:rsidRPr="009F2BAE" w:rsidRDefault="00D0567F" w:rsidP="001A4F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4F92" w:rsidRPr="009F2BAE">
        <w:rPr>
          <w:rFonts w:ascii="Times New Roman" w:eastAsia="Times New Roman" w:hAnsi="Times New Roman" w:cs="Times New Roman"/>
          <w:sz w:val="24"/>
          <w:szCs w:val="24"/>
          <w:lang w:eastAsia="ru-RU"/>
        </w:rPr>
        <w:t xml:space="preserve">Премия по итогам работы за период (месяц, квартал, полугодие, год) выплачивается в пределах имеющихся средств на оплату труда. </w:t>
      </w:r>
    </w:p>
    <w:p w:rsidR="001A4F92" w:rsidRPr="009F2BAE" w:rsidRDefault="00D0567F" w:rsidP="001A4F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4F92" w:rsidRPr="009F2BAE">
        <w:rPr>
          <w:rFonts w:ascii="Times New Roman" w:eastAsia="Times New Roman" w:hAnsi="Times New Roman" w:cs="Times New Roman"/>
          <w:sz w:val="24"/>
          <w:szCs w:val="24"/>
          <w:lang w:eastAsia="ru-RU"/>
        </w:rPr>
        <w:t>Конкретный размер премии может определяться как в процентах к окладу, тарифной ставке работника, так и в абсолютном размере. Максимальным размером премия по итогам работы  не ограничена.</w:t>
      </w:r>
    </w:p>
    <w:p w:rsidR="001A4F92" w:rsidRPr="009F2BAE" w:rsidRDefault="00D0567F" w:rsidP="001A4F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4F92" w:rsidRPr="009F2BAE">
        <w:rPr>
          <w:rFonts w:ascii="Times New Roman" w:eastAsia="Times New Roman" w:hAnsi="Times New Roman" w:cs="Times New Roman"/>
          <w:sz w:val="24"/>
          <w:szCs w:val="24"/>
          <w:lang w:eastAsia="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5.3.</w:t>
      </w:r>
      <w:r w:rsidR="00D0567F">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 xml:space="preserve">Премия за </w:t>
      </w:r>
      <w:r w:rsidRPr="009F2BAE">
        <w:rPr>
          <w:rFonts w:ascii="Times New Roman" w:eastAsia="Times New Roman" w:hAnsi="Times New Roman" w:cs="Times New Roman"/>
          <w:bCs/>
          <w:sz w:val="24"/>
          <w:szCs w:val="24"/>
          <w:lang w:eastAsia="ru-RU"/>
        </w:rPr>
        <w:t>качество выполняемых работ</w:t>
      </w:r>
      <w:r w:rsidRPr="009F2BAE">
        <w:rPr>
          <w:rFonts w:ascii="Times New Roman" w:eastAsia="Times New Roman" w:hAnsi="Times New Roman" w:cs="Times New Roman"/>
          <w:sz w:val="24"/>
          <w:szCs w:val="24"/>
          <w:lang w:eastAsia="ru-RU"/>
        </w:rPr>
        <w:t xml:space="preserve"> выплачивается работникам единовременно в соответствии с локальными актами учредителя или самого руководителя учреждения </w:t>
      </w:r>
      <w:proofErr w:type="gramStart"/>
      <w:r w:rsidRPr="009F2BAE">
        <w:rPr>
          <w:rFonts w:ascii="Times New Roman" w:eastAsia="Times New Roman" w:hAnsi="Times New Roman" w:cs="Times New Roman"/>
          <w:sz w:val="24"/>
          <w:szCs w:val="24"/>
          <w:lang w:eastAsia="ru-RU"/>
        </w:rPr>
        <w:t>при</w:t>
      </w:r>
      <w:proofErr w:type="gramEnd"/>
      <w:r w:rsidRPr="009F2BAE">
        <w:rPr>
          <w:rFonts w:ascii="Times New Roman" w:eastAsia="Times New Roman" w:hAnsi="Times New Roman" w:cs="Times New Roman"/>
          <w:sz w:val="24"/>
          <w:szCs w:val="24"/>
          <w:lang w:eastAsia="ru-RU"/>
        </w:rPr>
        <w:t>:</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награждении Почетной грамотой администрации </w:t>
      </w:r>
      <w:proofErr w:type="gramStart"/>
      <w:r w:rsidRPr="009F2BAE">
        <w:rPr>
          <w:rFonts w:ascii="Times New Roman" w:eastAsia="Times New Roman" w:hAnsi="Times New Roman" w:cs="Times New Roman"/>
          <w:sz w:val="24"/>
          <w:szCs w:val="24"/>
          <w:lang w:eastAsia="ru-RU"/>
        </w:rPr>
        <w:t>муниципального</w:t>
      </w:r>
      <w:proofErr w:type="gramEnd"/>
      <w:r w:rsidRPr="009F2BAE">
        <w:rPr>
          <w:rFonts w:ascii="Times New Roman" w:eastAsia="Times New Roman" w:hAnsi="Times New Roman" w:cs="Times New Roman"/>
          <w:sz w:val="24"/>
          <w:szCs w:val="24"/>
          <w:lang w:eastAsia="ru-RU"/>
        </w:rPr>
        <w:t xml:space="preserve"> района «Город Валуйки и Валуй</w:t>
      </w:r>
      <w:r w:rsidR="00DD0EB8">
        <w:rPr>
          <w:rFonts w:ascii="Times New Roman" w:eastAsia="Times New Roman" w:hAnsi="Times New Roman" w:cs="Times New Roman"/>
          <w:sz w:val="24"/>
          <w:szCs w:val="24"/>
          <w:lang w:eastAsia="ru-RU"/>
        </w:rPr>
        <w:t>с</w:t>
      </w:r>
      <w:r w:rsidRPr="009F2BAE">
        <w:rPr>
          <w:rFonts w:ascii="Times New Roman" w:eastAsia="Times New Roman" w:hAnsi="Times New Roman" w:cs="Times New Roman"/>
          <w:sz w:val="24"/>
          <w:szCs w:val="24"/>
          <w:lang w:eastAsia="ru-RU"/>
        </w:rPr>
        <w:t>кий район»;</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награждении</w:t>
      </w:r>
      <w:proofErr w:type="gramEnd"/>
      <w:r w:rsidRPr="009F2BAE">
        <w:rPr>
          <w:rFonts w:ascii="Times New Roman" w:eastAsia="Times New Roman" w:hAnsi="Times New Roman" w:cs="Times New Roman"/>
          <w:sz w:val="24"/>
          <w:szCs w:val="24"/>
          <w:lang w:eastAsia="ru-RU"/>
        </w:rPr>
        <w:t xml:space="preserve"> Почетной грамотой управления культуры администрации муниципального района «Город Валуйки и Валуйский район».</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5.4.</w:t>
      </w:r>
      <w:r w:rsidR="00D0567F">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Размер премии может устанавливаться как в абсолютном значении,  так и в процентном отношении к окладу. Максимальным размером премия за выполнение особо важных и срочных работ не ограничена.</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5.5.</w:t>
      </w:r>
      <w:r w:rsidR="00D0567F">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Cs/>
          <w:sz w:val="24"/>
          <w:szCs w:val="24"/>
          <w:lang w:eastAsia="ru-RU"/>
        </w:rPr>
        <w:t>Премия за интенсивность и высокие результаты работы</w:t>
      </w:r>
      <w:r w:rsidRPr="009F2BAE">
        <w:rPr>
          <w:rFonts w:ascii="Times New Roman" w:eastAsia="Times New Roman" w:hAnsi="Times New Roman" w:cs="Times New Roman"/>
          <w:sz w:val="24"/>
          <w:szCs w:val="24"/>
          <w:lang w:eastAsia="ru-RU"/>
        </w:rPr>
        <w:t xml:space="preserve">  выплачивается работникам единовременно. При премировании учитывается:</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интенсивность и напряженность работы;</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Отдела).</w:t>
      </w:r>
    </w:p>
    <w:p w:rsidR="001A4F92" w:rsidRPr="009F2BAE" w:rsidRDefault="00D0567F" w:rsidP="001A4F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4F92" w:rsidRPr="009F2BAE">
        <w:rPr>
          <w:rFonts w:ascii="Times New Roman" w:eastAsia="Times New Roman" w:hAnsi="Times New Roman" w:cs="Times New Roman"/>
          <w:sz w:val="24"/>
          <w:szCs w:val="24"/>
          <w:lang w:eastAsia="ru-RU"/>
        </w:rPr>
        <w:t>Размер премии может устанавливаться как в абсолютном значении,  так и в процентном отношении к окладу. Максимальным размером премия за</w:t>
      </w:r>
      <w:r w:rsidR="001A4F92" w:rsidRPr="009F2BAE">
        <w:rPr>
          <w:rFonts w:ascii="Times New Roman" w:eastAsia="Times New Roman" w:hAnsi="Times New Roman" w:cs="Times New Roman"/>
          <w:bCs/>
          <w:sz w:val="24"/>
          <w:szCs w:val="24"/>
          <w:lang w:eastAsia="ru-RU"/>
        </w:rPr>
        <w:t xml:space="preserve"> интенсивность и высокие результаты работы</w:t>
      </w:r>
      <w:r w:rsidR="001A4F92" w:rsidRPr="009F2BAE">
        <w:rPr>
          <w:rFonts w:ascii="Times New Roman" w:eastAsia="Times New Roman" w:hAnsi="Times New Roman" w:cs="Times New Roman"/>
          <w:sz w:val="24"/>
          <w:szCs w:val="24"/>
          <w:lang w:eastAsia="ru-RU"/>
        </w:rPr>
        <w:t xml:space="preserve"> не ограничена.</w:t>
      </w:r>
    </w:p>
    <w:p w:rsidR="001A4F92" w:rsidRPr="009F2BAE" w:rsidRDefault="001A4F92" w:rsidP="00DD0EB8">
      <w:pPr>
        <w:spacing w:after="0" w:line="240" w:lineRule="auto"/>
        <w:ind w:firstLine="708"/>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lastRenderedPageBreak/>
        <w:t xml:space="preserve">   5.6.</w:t>
      </w:r>
      <w:r w:rsidR="00D0567F">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sz w:val="24"/>
          <w:szCs w:val="24"/>
          <w:lang w:eastAsia="ru-RU"/>
        </w:rPr>
        <w:t>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других выплат.</w:t>
      </w:r>
    </w:p>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p>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6. Другие вопросы оплаты труда</w:t>
      </w:r>
    </w:p>
    <w:p w:rsidR="001A4F92" w:rsidRPr="009F2BAE" w:rsidRDefault="001A4F92" w:rsidP="001A4F92">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6.1.</w:t>
      </w:r>
      <w:r w:rsidR="00D0567F">
        <w:rPr>
          <w:rFonts w:ascii="Times New Roman" w:eastAsia="Times New Roman" w:hAnsi="Times New Roman" w:cs="Times New Roman"/>
          <w:b/>
          <w:sz w:val="24"/>
          <w:szCs w:val="24"/>
          <w:lang w:eastAsia="ru-RU"/>
        </w:rPr>
        <w:t xml:space="preserve"> </w:t>
      </w:r>
      <w:proofErr w:type="gramStart"/>
      <w:r w:rsidRPr="009F2BAE">
        <w:rPr>
          <w:rFonts w:ascii="Times New Roman" w:eastAsia="Times New Roman" w:hAnsi="Times New Roman" w:cs="Times New Roman"/>
          <w:sz w:val="24"/>
          <w:szCs w:val="24"/>
          <w:lang w:eastAsia="ru-RU"/>
        </w:rPr>
        <w:t>В случае задержки выплаты работникам заработной платы и других нарушений оплаты труда начальник управления культуры несет ответственность в соответствии с Трудовым кодексом Российской Федерации, Кодексом Российской Федерации об административных правонарушениях (ст.5.27) и иными федеральными законами (Уголовным кодексом Российской Федерации установлена ответственность руководителя организации за невыплату заработной платы, пенсий, стипендий, пособий и иных установленных законом выплат, свыше двух месяцев (ст</w:t>
      </w:r>
      <w:proofErr w:type="gramEnd"/>
      <w:r w:rsidRPr="009F2BAE">
        <w:rPr>
          <w:rFonts w:ascii="Times New Roman" w:eastAsia="Times New Roman" w:hAnsi="Times New Roman" w:cs="Times New Roman"/>
          <w:sz w:val="24"/>
          <w:szCs w:val="24"/>
          <w:lang w:eastAsia="ru-RU"/>
        </w:rPr>
        <w:t>.</w:t>
      </w:r>
      <w:proofErr w:type="gramStart"/>
      <w:r w:rsidRPr="009F2BAE">
        <w:rPr>
          <w:rFonts w:ascii="Times New Roman" w:eastAsia="Times New Roman" w:hAnsi="Times New Roman" w:cs="Times New Roman"/>
          <w:sz w:val="24"/>
          <w:szCs w:val="24"/>
          <w:lang w:eastAsia="ru-RU"/>
        </w:rPr>
        <w:t>145.1 Уголовного кодекса Российской Федерации).</w:t>
      </w:r>
      <w:proofErr w:type="gramEnd"/>
    </w:p>
    <w:tbl>
      <w:tblPr>
        <w:tblW w:w="14397" w:type="dxa"/>
        <w:tblInd w:w="108" w:type="dxa"/>
        <w:tblLook w:val="01E0" w:firstRow="1" w:lastRow="1" w:firstColumn="1" w:lastColumn="1" w:noHBand="0" w:noVBand="0"/>
      </w:tblPr>
      <w:tblGrid>
        <w:gridCol w:w="14397"/>
      </w:tblGrid>
      <w:tr w:rsidR="009D4520" w:rsidRPr="009F2BAE" w:rsidTr="00C61601">
        <w:trPr>
          <w:trHeight w:val="2467"/>
        </w:trPr>
        <w:tc>
          <w:tcPr>
            <w:tcW w:w="14397" w:type="dxa"/>
          </w:tcPr>
          <w:p w:rsidR="00CA6483" w:rsidRDefault="00CA6483" w:rsidP="00CA648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D4520" w:rsidRPr="009F2BAE">
              <w:rPr>
                <w:rFonts w:ascii="Times New Roman" w:eastAsia="Times New Roman" w:hAnsi="Times New Roman" w:cs="Times New Roman"/>
                <w:b/>
                <w:sz w:val="24"/>
                <w:szCs w:val="24"/>
                <w:lang w:eastAsia="ru-RU"/>
              </w:rPr>
              <w:t xml:space="preserve">                                                                                                      </w:t>
            </w:r>
          </w:p>
          <w:p w:rsidR="009D4520" w:rsidRPr="0034358F" w:rsidRDefault="00CA6483" w:rsidP="00CA6483">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D4520" w:rsidRPr="0034358F">
              <w:rPr>
                <w:rFonts w:ascii="Times New Roman" w:eastAsia="Times New Roman" w:hAnsi="Times New Roman" w:cs="Times New Roman"/>
                <w:b/>
                <w:sz w:val="24"/>
                <w:szCs w:val="24"/>
                <w:lang w:eastAsia="ru-RU"/>
              </w:rPr>
              <w:t>Приложение № 1</w:t>
            </w:r>
          </w:p>
          <w:p w:rsidR="009D4520" w:rsidRPr="0034358F" w:rsidRDefault="00CA6483" w:rsidP="00CA6483">
            <w:pPr>
              <w:spacing w:after="0" w:line="240" w:lineRule="auto"/>
              <w:jc w:val="both"/>
              <w:rPr>
                <w:rFonts w:ascii="Times New Roman" w:eastAsia="Times New Roman" w:hAnsi="Times New Roman" w:cs="Times New Roman"/>
                <w:b/>
                <w:sz w:val="24"/>
                <w:szCs w:val="24"/>
                <w:lang w:eastAsia="ru-RU"/>
              </w:rPr>
            </w:pPr>
            <w:r w:rsidRPr="0034358F">
              <w:rPr>
                <w:rFonts w:ascii="Times New Roman" w:eastAsia="Times New Roman" w:hAnsi="Times New Roman" w:cs="Times New Roman"/>
                <w:b/>
                <w:sz w:val="24"/>
                <w:szCs w:val="24"/>
                <w:lang w:eastAsia="ru-RU"/>
              </w:rPr>
              <w:t xml:space="preserve">                                                                             </w:t>
            </w:r>
            <w:r w:rsidR="009D4520" w:rsidRPr="0034358F">
              <w:rPr>
                <w:rFonts w:ascii="Times New Roman" w:eastAsia="Times New Roman" w:hAnsi="Times New Roman" w:cs="Times New Roman"/>
                <w:b/>
                <w:sz w:val="24"/>
                <w:szCs w:val="24"/>
                <w:lang w:eastAsia="ru-RU"/>
              </w:rPr>
              <w:t>к  Положению  об  оплате труда  работников</w:t>
            </w:r>
          </w:p>
          <w:p w:rsidR="009D4520" w:rsidRPr="0034358F" w:rsidRDefault="00CA6483" w:rsidP="00CA6483">
            <w:pPr>
              <w:spacing w:after="0" w:line="240" w:lineRule="auto"/>
              <w:jc w:val="both"/>
              <w:rPr>
                <w:rFonts w:ascii="Times New Roman" w:eastAsia="Times New Roman" w:hAnsi="Times New Roman" w:cs="Times New Roman"/>
                <w:b/>
                <w:sz w:val="24"/>
                <w:szCs w:val="24"/>
                <w:lang w:eastAsia="ru-RU"/>
              </w:rPr>
            </w:pPr>
            <w:r w:rsidRPr="0034358F">
              <w:rPr>
                <w:rFonts w:ascii="Times New Roman" w:eastAsia="Times New Roman" w:hAnsi="Times New Roman" w:cs="Times New Roman"/>
                <w:b/>
                <w:sz w:val="24"/>
                <w:szCs w:val="24"/>
                <w:lang w:eastAsia="ru-RU"/>
              </w:rPr>
              <w:t xml:space="preserve">                                                                                </w:t>
            </w:r>
            <w:r w:rsidR="009D4520" w:rsidRPr="0034358F">
              <w:rPr>
                <w:rFonts w:ascii="Times New Roman" w:eastAsia="Times New Roman" w:hAnsi="Times New Roman" w:cs="Times New Roman"/>
                <w:b/>
                <w:sz w:val="24"/>
                <w:szCs w:val="24"/>
                <w:lang w:eastAsia="ru-RU"/>
              </w:rPr>
              <w:t>административно-хозяйственного отдела</w:t>
            </w:r>
          </w:p>
          <w:p w:rsidR="009D4520" w:rsidRPr="0034358F" w:rsidRDefault="00CA6483" w:rsidP="00CA6483">
            <w:pPr>
              <w:spacing w:after="0" w:line="240" w:lineRule="auto"/>
              <w:jc w:val="both"/>
              <w:rPr>
                <w:rFonts w:ascii="Times New Roman" w:eastAsia="Times New Roman" w:hAnsi="Times New Roman" w:cs="Times New Roman"/>
                <w:b/>
                <w:sz w:val="24"/>
                <w:szCs w:val="24"/>
                <w:lang w:eastAsia="ru-RU"/>
              </w:rPr>
            </w:pPr>
            <w:r w:rsidRPr="0034358F">
              <w:rPr>
                <w:rFonts w:ascii="Times New Roman" w:eastAsia="Times New Roman" w:hAnsi="Times New Roman" w:cs="Times New Roman"/>
                <w:b/>
                <w:sz w:val="24"/>
                <w:szCs w:val="24"/>
                <w:lang w:eastAsia="ru-RU"/>
              </w:rPr>
              <w:t xml:space="preserve">                                                                                   </w:t>
            </w:r>
            <w:r w:rsidR="009D4520" w:rsidRPr="0034358F">
              <w:rPr>
                <w:rFonts w:ascii="Times New Roman" w:eastAsia="Times New Roman" w:hAnsi="Times New Roman" w:cs="Times New Roman"/>
                <w:b/>
                <w:sz w:val="24"/>
                <w:szCs w:val="24"/>
                <w:lang w:eastAsia="ru-RU"/>
              </w:rPr>
              <w:t>управления культуры администрации</w:t>
            </w:r>
          </w:p>
          <w:p w:rsidR="009D4520" w:rsidRDefault="00CA6483" w:rsidP="00CA6483">
            <w:pPr>
              <w:spacing w:after="0" w:line="240" w:lineRule="auto"/>
              <w:rPr>
                <w:rFonts w:ascii="Times New Roman" w:eastAsia="Times New Roman" w:hAnsi="Times New Roman" w:cs="Times New Roman"/>
                <w:b/>
                <w:sz w:val="24"/>
                <w:szCs w:val="24"/>
                <w:lang w:eastAsia="ru-RU"/>
              </w:rPr>
            </w:pPr>
            <w:r w:rsidRPr="0034358F">
              <w:rPr>
                <w:rFonts w:ascii="Times New Roman" w:eastAsia="Times New Roman" w:hAnsi="Times New Roman" w:cs="Times New Roman"/>
                <w:b/>
                <w:sz w:val="24"/>
                <w:szCs w:val="24"/>
                <w:lang w:eastAsia="ru-RU"/>
              </w:rPr>
              <w:t xml:space="preserve">                                                                             </w:t>
            </w:r>
            <w:r w:rsidR="009D4520" w:rsidRPr="0034358F">
              <w:rPr>
                <w:rFonts w:ascii="Times New Roman" w:eastAsia="Times New Roman" w:hAnsi="Times New Roman" w:cs="Times New Roman"/>
                <w:b/>
                <w:sz w:val="24"/>
                <w:szCs w:val="24"/>
                <w:lang w:eastAsia="ru-RU"/>
              </w:rPr>
              <w:t>муниципального  района «Город Валуйки и</w:t>
            </w:r>
            <w:r>
              <w:rPr>
                <w:rFonts w:ascii="Times New Roman" w:eastAsia="Times New Roman" w:hAnsi="Times New Roman" w:cs="Times New Roman"/>
                <w:b/>
                <w:sz w:val="24"/>
                <w:szCs w:val="24"/>
                <w:lang w:eastAsia="ru-RU"/>
              </w:rPr>
              <w:t xml:space="preserve"> </w:t>
            </w:r>
          </w:p>
          <w:p w:rsidR="00CA6483" w:rsidRPr="009F2BAE" w:rsidRDefault="00CA6483" w:rsidP="00CA648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Валуйский район»</w:t>
            </w:r>
          </w:p>
          <w:p w:rsidR="009D4520" w:rsidRPr="009F2BAE" w:rsidRDefault="009D4520" w:rsidP="009D4520">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Валуйский район»</w:t>
            </w:r>
          </w:p>
          <w:p w:rsidR="009D4520" w:rsidRPr="009F2BAE" w:rsidRDefault="009D4520" w:rsidP="009D4520">
            <w:pPr>
              <w:spacing w:after="0" w:line="240" w:lineRule="auto"/>
              <w:rPr>
                <w:rFonts w:ascii="Times New Roman" w:eastAsia="Times New Roman" w:hAnsi="Times New Roman" w:cs="Times New Roman"/>
                <w:b/>
                <w:sz w:val="24"/>
                <w:szCs w:val="24"/>
                <w:lang w:eastAsia="ru-RU"/>
              </w:rPr>
            </w:pPr>
          </w:p>
          <w:p w:rsidR="00E57257" w:rsidRDefault="009D4520" w:rsidP="00E57257">
            <w:pPr>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Пункт 1.1. ПРОФЕССИОНАЛЬНЫЕ КВАЛИФИКАЦИОННЫЕ ГРУППЫ </w:t>
            </w:r>
          </w:p>
          <w:p w:rsidR="009D4520" w:rsidRPr="009F2BAE" w:rsidRDefault="009D4520" w:rsidP="00E57257">
            <w:pPr>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ДОЛЖНОСТЕЙ РАБОТНИКОВ КУЛЬТУРЫ, ИСКУССТВА И КИНЕМАТОГРАФИИ</w:t>
            </w:r>
          </w:p>
          <w:p w:rsidR="009D4520" w:rsidRPr="009F2BAE" w:rsidRDefault="009D4520" w:rsidP="009D4520">
            <w:pPr>
              <w:spacing w:after="0"/>
              <w:jc w:val="center"/>
              <w:rPr>
                <w:rFonts w:ascii="Times New Roman" w:eastAsia="Times New Roman" w:hAnsi="Times New Roman" w:cs="Times New Roman"/>
                <w:b/>
                <w:sz w:val="24"/>
                <w:szCs w:val="24"/>
                <w:lang w:eastAsia="ru-RU"/>
              </w:rPr>
            </w:pPr>
          </w:p>
          <w:tbl>
            <w:tblPr>
              <w:tblW w:w="3324" w:type="pct"/>
              <w:tblCellMar>
                <w:left w:w="70" w:type="dxa"/>
                <w:right w:w="70" w:type="dxa"/>
              </w:tblCellMar>
              <w:tblLook w:val="00A0" w:firstRow="1" w:lastRow="0" w:firstColumn="1" w:lastColumn="0" w:noHBand="0" w:noVBand="0"/>
            </w:tblPr>
            <w:tblGrid>
              <w:gridCol w:w="5091"/>
              <w:gridCol w:w="2919"/>
              <w:gridCol w:w="1407"/>
            </w:tblGrid>
            <w:tr w:rsidR="009D4520" w:rsidRPr="009F2BAE" w:rsidTr="00E57257">
              <w:trPr>
                <w:cantSplit/>
                <w:trHeight w:val="840"/>
              </w:trPr>
              <w:tc>
                <w:tcPr>
                  <w:tcW w:w="2703" w:type="pct"/>
                  <w:tcBorders>
                    <w:top w:val="single" w:sz="6" w:space="0" w:color="auto"/>
                    <w:left w:val="single" w:sz="6" w:space="0" w:color="auto"/>
                    <w:bottom w:val="single" w:sz="6" w:space="0" w:color="auto"/>
                    <w:right w:val="single" w:sz="6" w:space="0" w:color="auto"/>
                  </w:tcBorders>
                  <w:vAlign w:val="center"/>
                </w:tcPr>
                <w:p w:rsidR="009D4520" w:rsidRPr="009F2BAE" w:rsidRDefault="009D4520" w:rsidP="00E57257">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Профессиональные  квалификационные  </w:t>
                  </w:r>
                  <w:r w:rsidRPr="009F2BAE">
                    <w:rPr>
                      <w:rFonts w:ascii="Times New Roman" w:eastAsia="Times New Roman" w:hAnsi="Times New Roman" w:cs="Times New Roman"/>
                      <w:b/>
                      <w:sz w:val="24"/>
                      <w:szCs w:val="24"/>
                      <w:lang w:eastAsia="ru-RU"/>
                    </w:rPr>
                    <w:br/>
                    <w:t>группы должностей работников культуры, искусства и кинематографии</w:t>
                  </w:r>
                </w:p>
              </w:tc>
              <w:tc>
                <w:tcPr>
                  <w:tcW w:w="1550" w:type="pct"/>
                  <w:tcBorders>
                    <w:top w:val="single" w:sz="6" w:space="0" w:color="auto"/>
                    <w:left w:val="single" w:sz="6" w:space="0" w:color="auto"/>
                    <w:bottom w:val="single" w:sz="6" w:space="0" w:color="auto"/>
                    <w:right w:val="single" w:sz="6" w:space="0" w:color="auto"/>
                  </w:tcBorders>
                  <w:vAlign w:val="center"/>
                </w:tcPr>
                <w:p w:rsidR="009D4520" w:rsidRPr="009F2BAE" w:rsidRDefault="009D4520" w:rsidP="00E57257">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Наименование должностей</w:t>
                  </w:r>
                </w:p>
              </w:tc>
              <w:tc>
                <w:tcPr>
                  <w:tcW w:w="747" w:type="pct"/>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autoSpaceDE w:val="0"/>
                    <w:autoSpaceDN w:val="0"/>
                    <w:adjustRightInd w:val="0"/>
                    <w:spacing w:after="0"/>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Базовый </w:t>
                  </w:r>
                  <w:r w:rsidRPr="009F2BAE">
                    <w:rPr>
                      <w:rFonts w:ascii="Times New Roman" w:eastAsia="Times New Roman" w:hAnsi="Times New Roman" w:cs="Times New Roman"/>
                      <w:b/>
                      <w:sz w:val="24"/>
                      <w:szCs w:val="24"/>
                      <w:lang w:eastAsia="ru-RU"/>
                    </w:rPr>
                    <w:br/>
                    <w:t xml:space="preserve">оклад  </w:t>
                  </w:r>
                  <w:r w:rsidRPr="009F2BAE">
                    <w:rPr>
                      <w:rFonts w:ascii="Times New Roman" w:eastAsia="Times New Roman" w:hAnsi="Times New Roman" w:cs="Times New Roman"/>
                      <w:b/>
                      <w:sz w:val="24"/>
                      <w:szCs w:val="24"/>
                      <w:lang w:eastAsia="ru-RU"/>
                    </w:rPr>
                    <w:br/>
                    <w:t>(рублей)</w:t>
                  </w:r>
                </w:p>
              </w:tc>
            </w:tr>
            <w:tr w:rsidR="009D4520" w:rsidRPr="009F2BAE" w:rsidTr="00E57257">
              <w:trPr>
                <w:cantSplit/>
                <w:trHeight w:val="240"/>
              </w:trPr>
              <w:tc>
                <w:tcPr>
                  <w:tcW w:w="2703" w:type="pct"/>
                  <w:tcBorders>
                    <w:top w:val="single" w:sz="6" w:space="0" w:color="auto"/>
                    <w:left w:val="single" w:sz="6" w:space="0" w:color="auto"/>
                    <w:bottom w:val="single" w:sz="6" w:space="0" w:color="auto"/>
                    <w:right w:val="single" w:sz="6" w:space="0" w:color="auto"/>
                  </w:tcBorders>
                </w:tcPr>
                <w:p w:rsidR="009D4520" w:rsidRPr="009F2BAE" w:rsidRDefault="009D4520" w:rsidP="00E57257">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Профессиональная квалификационная    </w:t>
                  </w:r>
                  <w:r w:rsidRPr="009F2BAE">
                    <w:rPr>
                      <w:rFonts w:ascii="Times New Roman" w:eastAsia="Times New Roman" w:hAnsi="Times New Roman" w:cs="Times New Roman"/>
                      <w:b/>
                      <w:sz w:val="24"/>
                      <w:szCs w:val="24"/>
                      <w:lang w:eastAsia="ru-RU"/>
                    </w:rPr>
                    <w:br/>
                    <w:t>группа "Должности работников культуры,</w:t>
                  </w:r>
                  <w:r w:rsidRPr="009F2BAE">
                    <w:rPr>
                      <w:rFonts w:ascii="Times New Roman" w:eastAsia="Times New Roman" w:hAnsi="Times New Roman" w:cs="Times New Roman"/>
                      <w:b/>
                      <w:sz w:val="24"/>
                      <w:szCs w:val="24"/>
                      <w:lang w:eastAsia="ru-RU"/>
                    </w:rPr>
                    <w:br/>
                    <w:t xml:space="preserve">искусства и кинематографии ведущего звена"     </w:t>
                  </w:r>
                </w:p>
              </w:tc>
              <w:tc>
                <w:tcPr>
                  <w:tcW w:w="1550" w:type="pct"/>
                  <w:tcBorders>
                    <w:top w:val="single" w:sz="6" w:space="0" w:color="auto"/>
                    <w:left w:val="single" w:sz="6" w:space="0" w:color="auto"/>
                    <w:bottom w:val="single" w:sz="6" w:space="0" w:color="auto"/>
                    <w:right w:val="single" w:sz="6" w:space="0" w:color="auto"/>
                  </w:tcBorders>
                </w:tcPr>
                <w:p w:rsidR="009D4520" w:rsidRPr="009F2BAE" w:rsidRDefault="009D4520" w:rsidP="00E57257">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Администратор  </w:t>
                  </w:r>
                </w:p>
              </w:tc>
              <w:tc>
                <w:tcPr>
                  <w:tcW w:w="747"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4849</w:t>
                  </w:r>
                </w:p>
              </w:tc>
            </w:tr>
            <w:tr w:rsidR="009D4520" w:rsidRPr="009F2BAE" w:rsidTr="00E57257">
              <w:trPr>
                <w:cantSplit/>
                <w:trHeight w:val="240"/>
              </w:trPr>
              <w:tc>
                <w:tcPr>
                  <w:tcW w:w="2703" w:type="pct"/>
                  <w:vMerge w:val="restart"/>
                  <w:tcBorders>
                    <w:top w:val="single" w:sz="6" w:space="0" w:color="auto"/>
                    <w:left w:val="single" w:sz="6" w:space="0" w:color="auto"/>
                    <w:bottom w:val="single" w:sz="4" w:space="0" w:color="auto"/>
                    <w:right w:val="single" w:sz="6" w:space="0" w:color="auto"/>
                  </w:tcBorders>
                </w:tcPr>
                <w:p w:rsidR="009D4520" w:rsidRPr="009F2BAE" w:rsidRDefault="009D4520" w:rsidP="00E57257">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Вне профессиональных</w:t>
                  </w:r>
                </w:p>
                <w:p w:rsidR="009D4520" w:rsidRPr="009F2BAE" w:rsidRDefault="009D4520" w:rsidP="00E57257">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квалификационных    групп </w:t>
                  </w:r>
                </w:p>
              </w:tc>
              <w:tc>
                <w:tcPr>
                  <w:tcW w:w="1550" w:type="pct"/>
                  <w:tcBorders>
                    <w:top w:val="single" w:sz="6" w:space="0" w:color="auto"/>
                    <w:left w:val="single" w:sz="6" w:space="0" w:color="auto"/>
                    <w:bottom w:val="single" w:sz="6" w:space="0" w:color="auto"/>
                    <w:right w:val="single" w:sz="6" w:space="0" w:color="auto"/>
                  </w:tcBorders>
                </w:tcPr>
                <w:p w:rsidR="009D4520" w:rsidRPr="009F2BAE" w:rsidRDefault="009D4520" w:rsidP="00E57257">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Главный администратор                      </w:t>
                  </w:r>
                </w:p>
              </w:tc>
              <w:tc>
                <w:tcPr>
                  <w:tcW w:w="747"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6229</w:t>
                  </w:r>
                </w:p>
              </w:tc>
            </w:tr>
            <w:tr w:rsidR="009D4520" w:rsidRPr="009F2BAE" w:rsidTr="00E57257">
              <w:trPr>
                <w:cantSplit/>
                <w:trHeight w:val="360"/>
              </w:trPr>
              <w:tc>
                <w:tcPr>
                  <w:tcW w:w="2703" w:type="pct"/>
                  <w:vMerge/>
                  <w:tcBorders>
                    <w:top w:val="single" w:sz="6" w:space="0" w:color="auto"/>
                    <w:left w:val="single" w:sz="6" w:space="0" w:color="auto"/>
                    <w:bottom w:val="single" w:sz="4" w:space="0" w:color="auto"/>
                    <w:right w:val="single" w:sz="6" w:space="0" w:color="auto"/>
                  </w:tcBorders>
                  <w:vAlign w:val="center"/>
                </w:tcPr>
                <w:p w:rsidR="009D4520" w:rsidRPr="009F2BAE" w:rsidRDefault="009D4520" w:rsidP="00E57257">
                  <w:pPr>
                    <w:rPr>
                      <w:rFonts w:ascii="Times New Roman" w:eastAsia="Times New Roman" w:hAnsi="Times New Roman" w:cs="Times New Roman"/>
                      <w:b/>
                      <w:sz w:val="24"/>
                      <w:szCs w:val="24"/>
                      <w:lang w:eastAsia="ru-RU"/>
                    </w:rPr>
                  </w:pPr>
                </w:p>
              </w:tc>
              <w:tc>
                <w:tcPr>
                  <w:tcW w:w="1550" w:type="pct"/>
                  <w:tcBorders>
                    <w:top w:val="single" w:sz="6" w:space="0" w:color="auto"/>
                    <w:left w:val="single" w:sz="6" w:space="0" w:color="auto"/>
                    <w:bottom w:val="single" w:sz="6" w:space="0" w:color="auto"/>
                    <w:right w:val="single" w:sz="6" w:space="0" w:color="auto"/>
                  </w:tcBorders>
                </w:tcPr>
                <w:p w:rsidR="009D4520" w:rsidRPr="009F2BAE" w:rsidRDefault="009D4520" w:rsidP="00E57257">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Заведующий (начальник) отделом по основной </w:t>
                  </w:r>
                  <w:r w:rsidRPr="009F2BAE">
                    <w:rPr>
                      <w:rFonts w:ascii="Times New Roman" w:eastAsia="Times New Roman" w:hAnsi="Times New Roman" w:cs="Times New Roman"/>
                      <w:sz w:val="24"/>
                      <w:szCs w:val="24"/>
                      <w:lang w:eastAsia="ru-RU"/>
                    </w:rPr>
                    <w:br/>
                    <w:t xml:space="preserve">деятельности, службой и цехом              </w:t>
                  </w:r>
                </w:p>
              </w:tc>
              <w:tc>
                <w:tcPr>
                  <w:tcW w:w="747"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6229</w:t>
                  </w:r>
                </w:p>
              </w:tc>
            </w:tr>
          </w:tbl>
          <w:p w:rsidR="009D4520" w:rsidRPr="009F2BAE" w:rsidRDefault="009D4520" w:rsidP="009D4520">
            <w:pPr>
              <w:spacing w:after="0"/>
              <w:jc w:val="center"/>
              <w:rPr>
                <w:rFonts w:ascii="Times New Roman" w:eastAsia="Times New Roman" w:hAnsi="Times New Roman" w:cs="Times New Roman"/>
                <w:sz w:val="24"/>
                <w:szCs w:val="24"/>
                <w:lang w:eastAsia="ru-RU"/>
              </w:rPr>
            </w:pPr>
          </w:p>
          <w:p w:rsidR="009D4520" w:rsidRPr="009F2BAE" w:rsidRDefault="009D4520" w:rsidP="009D4520">
            <w:pPr>
              <w:spacing w:after="0"/>
              <w:jc w:val="center"/>
              <w:rPr>
                <w:rFonts w:ascii="Times New Roman" w:eastAsia="Times New Roman" w:hAnsi="Times New Roman" w:cs="Times New Roman"/>
                <w:sz w:val="24"/>
                <w:szCs w:val="24"/>
                <w:lang w:eastAsia="ru-RU"/>
              </w:rPr>
            </w:pPr>
          </w:p>
          <w:p w:rsidR="00E57257" w:rsidRDefault="009D4520" w:rsidP="00E5725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Пункт 1.2. ПРОФЕССИОНАЛЬНЫЕ КВАЛИФИКАЦИОННЫЕ ГРУППЫ </w:t>
            </w:r>
          </w:p>
          <w:p w:rsidR="00E57257" w:rsidRDefault="009D4520" w:rsidP="00E5725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ОБЩЕОТРАСЛЕВЫХ ДОЛЖНОСТЕЙ РУКОВОДИТЕЛЕЙ, СПЕЦИАЛИСТОВ </w:t>
            </w:r>
          </w:p>
          <w:p w:rsidR="009D4520" w:rsidRPr="009F2BAE" w:rsidRDefault="009D4520" w:rsidP="00E5725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И СЛУЖАЩИХ</w:t>
            </w:r>
          </w:p>
          <w:p w:rsidR="009D4520" w:rsidRPr="009F2BAE" w:rsidRDefault="009D4520" w:rsidP="009D4520">
            <w:pPr>
              <w:autoSpaceDE w:val="0"/>
              <w:autoSpaceDN w:val="0"/>
              <w:adjustRightInd w:val="0"/>
              <w:spacing w:after="0"/>
              <w:ind w:firstLine="540"/>
              <w:jc w:val="both"/>
              <w:rPr>
                <w:rFonts w:ascii="Times New Roman" w:eastAsia="Times New Roman" w:hAnsi="Times New Roman" w:cs="Times New Roman"/>
                <w:sz w:val="24"/>
                <w:szCs w:val="24"/>
                <w:lang w:eastAsia="ru-RU"/>
              </w:rPr>
            </w:pPr>
          </w:p>
          <w:tbl>
            <w:tblPr>
              <w:tblW w:w="3310" w:type="pct"/>
              <w:tblCellMar>
                <w:left w:w="70" w:type="dxa"/>
                <w:right w:w="70" w:type="dxa"/>
              </w:tblCellMar>
              <w:tblLook w:val="00A0" w:firstRow="1" w:lastRow="0" w:firstColumn="1" w:lastColumn="0" w:noHBand="0" w:noVBand="0"/>
            </w:tblPr>
            <w:tblGrid>
              <w:gridCol w:w="4561"/>
              <w:gridCol w:w="3259"/>
              <w:gridCol w:w="1557"/>
            </w:tblGrid>
            <w:tr w:rsidR="009D4520" w:rsidRPr="009F2BAE" w:rsidTr="00742F67">
              <w:trPr>
                <w:cantSplit/>
                <w:trHeight w:val="720"/>
              </w:trPr>
              <w:tc>
                <w:tcPr>
                  <w:tcW w:w="2432" w:type="pct"/>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autoSpaceDE w:val="0"/>
                    <w:autoSpaceDN w:val="0"/>
                    <w:adjustRightInd w:val="0"/>
                    <w:spacing w:after="0"/>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Профессиональные  квалификационные  группы,</w:t>
                  </w:r>
                  <w:r w:rsidR="00E5725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eastAsia="ru-RU"/>
                    </w:rPr>
                    <w:t>квалификационные уровни</w:t>
                  </w:r>
                </w:p>
              </w:tc>
              <w:tc>
                <w:tcPr>
                  <w:tcW w:w="1738" w:type="pct"/>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autoSpaceDE w:val="0"/>
                    <w:autoSpaceDN w:val="0"/>
                    <w:adjustRightInd w:val="0"/>
                    <w:spacing w:after="0"/>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Наименование должностей</w:t>
                  </w:r>
                </w:p>
              </w:tc>
              <w:tc>
                <w:tcPr>
                  <w:tcW w:w="830" w:type="pct"/>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autoSpaceDE w:val="0"/>
                    <w:autoSpaceDN w:val="0"/>
                    <w:adjustRightInd w:val="0"/>
                    <w:spacing w:after="0"/>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Базовый </w:t>
                  </w:r>
                  <w:r w:rsidRPr="009F2BAE">
                    <w:rPr>
                      <w:rFonts w:ascii="Times New Roman" w:eastAsia="Times New Roman" w:hAnsi="Times New Roman" w:cs="Times New Roman"/>
                      <w:b/>
                      <w:sz w:val="24"/>
                      <w:szCs w:val="24"/>
                      <w:lang w:eastAsia="ru-RU"/>
                    </w:rPr>
                    <w:br/>
                    <w:t xml:space="preserve">оклад  </w:t>
                  </w:r>
                  <w:r w:rsidRPr="009F2BAE">
                    <w:rPr>
                      <w:rFonts w:ascii="Times New Roman" w:eastAsia="Times New Roman" w:hAnsi="Times New Roman" w:cs="Times New Roman"/>
                      <w:b/>
                      <w:sz w:val="24"/>
                      <w:szCs w:val="24"/>
                      <w:lang w:eastAsia="ru-RU"/>
                    </w:rPr>
                    <w:br/>
                    <w:t>(рублей)</w:t>
                  </w:r>
                </w:p>
              </w:tc>
            </w:tr>
            <w:tr w:rsidR="009D4520" w:rsidRPr="009F2BAE" w:rsidTr="00742F67">
              <w:trPr>
                <w:cantSplit/>
                <w:trHeight w:val="840"/>
              </w:trPr>
              <w:tc>
                <w:tcPr>
                  <w:tcW w:w="2432"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 xml:space="preserve">1. Профессиональная квалификационная  группа   "Общеотраслевые  должности служащих  первого уровня"     </w:t>
                  </w:r>
                </w:p>
              </w:tc>
              <w:tc>
                <w:tcPr>
                  <w:tcW w:w="1738" w:type="pct"/>
                  <w:tcBorders>
                    <w:top w:val="single" w:sz="6" w:space="0" w:color="auto"/>
                    <w:left w:val="single" w:sz="6" w:space="0" w:color="auto"/>
                    <w:bottom w:val="single" w:sz="6" w:space="0" w:color="auto"/>
                    <w:right w:val="single" w:sz="4"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
              </w:tc>
              <w:tc>
                <w:tcPr>
                  <w:tcW w:w="830" w:type="pct"/>
                  <w:tcBorders>
                    <w:top w:val="single" w:sz="6" w:space="0" w:color="auto"/>
                    <w:left w:val="single" w:sz="4"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1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Экспедитор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2926</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Делопроизводитель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2926</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Кассир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2926</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Секретарь-машинистка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2926</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Архивариус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2926</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Экспедитор по перевозке грузов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2926</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Комендант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2926</w:t>
                  </w:r>
                </w:p>
              </w:tc>
            </w:tr>
            <w:tr w:rsidR="009D4520" w:rsidRPr="009F2BAE" w:rsidTr="00742F67">
              <w:trPr>
                <w:cantSplit/>
                <w:trHeight w:val="360"/>
              </w:trPr>
              <w:tc>
                <w:tcPr>
                  <w:tcW w:w="2432"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2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Старший кассир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3682</w:t>
                  </w:r>
                </w:p>
              </w:tc>
            </w:tr>
            <w:tr w:rsidR="009D4520" w:rsidRPr="009F2BAE" w:rsidTr="00742F67">
              <w:trPr>
                <w:cantSplit/>
                <w:trHeight w:val="840"/>
              </w:trPr>
              <w:tc>
                <w:tcPr>
                  <w:tcW w:w="2432"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2. Профессиональная квалификационная   группа   "Общеотраслевые  должности служащих  второго уровня"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1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Секретарь руководителя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3304</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Инспекторы: по кадрам, по </w:t>
                  </w:r>
                  <w:proofErr w:type="gramStart"/>
                  <w:r w:rsidRPr="009F2BAE">
                    <w:rPr>
                      <w:rFonts w:ascii="Times New Roman" w:eastAsia="Times New Roman" w:hAnsi="Times New Roman" w:cs="Times New Roman"/>
                      <w:sz w:val="24"/>
                      <w:szCs w:val="24"/>
                      <w:lang w:eastAsia="ru-RU"/>
                    </w:rPr>
                    <w:t>контролю за</w:t>
                  </w:r>
                  <w:proofErr w:type="gramEnd"/>
                  <w:r w:rsidRPr="009F2BAE">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br/>
                    <w:t xml:space="preserve">исполнением поручений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4111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Диспетчер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4111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Техник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4111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Лаборант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4111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Товаровед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4153</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Художник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4153</w:t>
                  </w: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2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Заведующий архивом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4204</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Заведующий копировально-множительным бюро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4204</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Заведующий хозяйством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4204</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Заведующий канцелярией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4204</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Заведующий машинописным бюро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4204</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Заведующий складом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4204</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Старшие инспекторы: по кадрам, по </w:t>
                  </w:r>
                  <w:proofErr w:type="gramStart"/>
                  <w:r w:rsidRPr="009F2BAE">
                    <w:rPr>
                      <w:rFonts w:ascii="Times New Roman" w:eastAsia="Times New Roman" w:hAnsi="Times New Roman" w:cs="Times New Roman"/>
                      <w:sz w:val="24"/>
                      <w:szCs w:val="24"/>
                      <w:lang w:eastAsia="ru-RU"/>
                    </w:rPr>
                    <w:t>контролю за</w:t>
                  </w:r>
                  <w:proofErr w:type="gramEnd"/>
                  <w:r w:rsidRPr="009F2BAE">
                    <w:rPr>
                      <w:rFonts w:ascii="Times New Roman" w:eastAsia="Times New Roman" w:hAnsi="Times New Roman" w:cs="Times New Roman"/>
                      <w:sz w:val="24"/>
                      <w:szCs w:val="24"/>
                      <w:lang w:eastAsia="ru-RU"/>
                    </w:rPr>
                    <w:t xml:space="preserve"> исполнением поручений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4299</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Старший диспетчер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4299</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Старший лаборант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4299</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Техник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4299</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Товаровед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4342</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Художник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4342</w:t>
                  </w: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3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Техник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4393</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Начальник хозяйственного отдела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436</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Товаровед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436</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Художник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436</w:t>
                  </w: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4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Мастер участка (включая старшего)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488</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Механик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488</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художник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488</w:t>
                  </w: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5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Начальник цеха (участка)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626</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Начальник смены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530</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Начальник (заведующий) мастерской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530</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Начальник гаража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626</w:t>
                  </w:r>
                </w:p>
              </w:tc>
            </w:tr>
            <w:tr w:rsidR="009D4520" w:rsidRPr="009F2BAE" w:rsidTr="00742F67">
              <w:trPr>
                <w:cantSplit/>
                <w:trHeight w:val="840"/>
              </w:trPr>
              <w:tc>
                <w:tcPr>
                  <w:tcW w:w="2432"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3. Профессиональная квалификационная  </w:t>
                  </w:r>
                  <w:r w:rsidR="001631BD">
                    <w:rPr>
                      <w:rFonts w:ascii="Times New Roman" w:eastAsia="Times New Roman" w:hAnsi="Times New Roman" w:cs="Times New Roman"/>
                      <w:b/>
                      <w:sz w:val="24"/>
                      <w:szCs w:val="24"/>
                      <w:lang w:eastAsia="ru-RU"/>
                    </w:rPr>
                    <w:t>группа</w:t>
                  </w:r>
                  <w:r w:rsidRPr="009F2BAE">
                    <w:rPr>
                      <w:rFonts w:ascii="Times New Roman" w:eastAsia="Times New Roman" w:hAnsi="Times New Roman" w:cs="Times New Roman"/>
                      <w:b/>
                      <w:sz w:val="24"/>
                      <w:szCs w:val="24"/>
                      <w:lang w:eastAsia="ru-RU"/>
                    </w:rPr>
                    <w:t xml:space="preserve"> "Общеотраслевые   должности служащих третьего уровня"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p>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1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Бухгалтер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Специалист по кадрам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Документовед</w:t>
                  </w:r>
                  <w:proofErr w:type="spellEnd"/>
                  <w:r w:rsidRPr="009F2BAE">
                    <w:rPr>
                      <w:rFonts w:ascii="Times New Roman" w:eastAsia="Times New Roman" w:hAnsi="Times New Roman" w:cs="Times New Roman"/>
                      <w:sz w:val="24"/>
                      <w:szCs w:val="24"/>
                      <w:lang w:eastAsia="ru-RU"/>
                    </w:rPr>
                    <w:t xml:space="preserve">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 по охране труда и технике          </w:t>
                  </w:r>
                  <w:r w:rsidRPr="009F2BAE">
                    <w:rPr>
                      <w:rFonts w:ascii="Times New Roman" w:eastAsia="Times New Roman" w:hAnsi="Times New Roman" w:cs="Times New Roman"/>
                      <w:sz w:val="24"/>
                      <w:szCs w:val="24"/>
                      <w:lang w:eastAsia="ru-RU"/>
                    </w:rPr>
                    <w:br/>
                    <w:t xml:space="preserve">безопасности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Переводчик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Социолог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 по охране окружающей среды         </w:t>
                  </w:r>
                  <w:r w:rsidRPr="009F2BAE">
                    <w:rPr>
                      <w:rFonts w:ascii="Times New Roman" w:eastAsia="Times New Roman" w:hAnsi="Times New Roman" w:cs="Times New Roman"/>
                      <w:sz w:val="24"/>
                      <w:szCs w:val="24"/>
                      <w:lang w:eastAsia="ru-RU"/>
                    </w:rPr>
                    <w:br/>
                    <w:t xml:space="preserve">(эколог)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Экономист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Юрисконсульт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Инженер-программист (программист)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Инженер-программист (программист) III      </w:t>
                  </w:r>
                  <w:r w:rsidRPr="009F2BAE">
                    <w:rPr>
                      <w:rFonts w:ascii="Times New Roman" w:eastAsia="Times New Roman" w:hAnsi="Times New Roman" w:cs="Times New Roman"/>
                      <w:sz w:val="24"/>
                      <w:szCs w:val="24"/>
                      <w:lang w:eastAsia="ru-RU"/>
                    </w:rPr>
                    <w:br/>
                    <w:t xml:space="preserve">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737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Инженер-электроник</w:t>
                  </w:r>
                  <w:proofErr w:type="gramEnd"/>
                  <w:r w:rsidRPr="009F2BAE">
                    <w:rPr>
                      <w:rFonts w:ascii="Times New Roman" w:eastAsia="Times New Roman" w:hAnsi="Times New Roman" w:cs="Times New Roman"/>
                      <w:sz w:val="24"/>
                      <w:szCs w:val="24"/>
                      <w:lang w:eastAsia="ru-RU"/>
                    </w:rPr>
                    <w:t xml:space="preserve"> (электроник)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Инженер-электроник</w:t>
                  </w:r>
                  <w:proofErr w:type="gramEnd"/>
                  <w:r w:rsidRPr="009F2BAE">
                    <w:rPr>
                      <w:rFonts w:ascii="Times New Roman" w:eastAsia="Times New Roman" w:hAnsi="Times New Roman" w:cs="Times New Roman"/>
                      <w:sz w:val="24"/>
                      <w:szCs w:val="24"/>
                      <w:lang w:eastAsia="ru-RU"/>
                    </w:rPr>
                    <w:t xml:space="preserve"> (электроник) III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737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Бухгалтер-ревизор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Художник-конструктор (дизайнер)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Художник-конструктор (дизайнер) III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737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Менеджер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Специалист по маркетингу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Медицинский работник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Педагог-организатор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811"/>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Специалист по обслуживанию специального технологического оборудования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677</w:t>
                  </w: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2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Бухгалтер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Документовед</w:t>
                  </w:r>
                  <w:proofErr w:type="spellEnd"/>
                  <w:r w:rsidRPr="009F2BAE">
                    <w:rPr>
                      <w:rFonts w:ascii="Times New Roman" w:eastAsia="Times New Roman" w:hAnsi="Times New Roman" w:cs="Times New Roman"/>
                      <w:sz w:val="24"/>
                      <w:szCs w:val="24"/>
                      <w:lang w:eastAsia="ru-RU"/>
                    </w:rPr>
                    <w:t xml:space="preserve">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 по охране труда и технике     безопасности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Переводчик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Социолог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Инженер по охране окружающей среды (эколог)</w:t>
                  </w:r>
                  <w:r w:rsidRPr="009F2BAE">
                    <w:rPr>
                      <w:rFonts w:ascii="Times New Roman" w:eastAsia="Times New Roman" w:hAnsi="Times New Roman" w:cs="Times New Roman"/>
                      <w:sz w:val="24"/>
                      <w:szCs w:val="24"/>
                      <w:lang w:eastAsia="ru-RU"/>
                    </w:rPr>
                    <w:br/>
                    <w:t xml:space="preserve">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Экономист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Юрисконсульт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Бухгалтер-ревизор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Инженер-программист (программист)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Художник-конструктор (дизайнер)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Тренер-педагог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Педагог-организатор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Инженер-электроник</w:t>
                  </w:r>
                  <w:proofErr w:type="gramEnd"/>
                  <w:r w:rsidRPr="009F2BAE">
                    <w:rPr>
                      <w:rFonts w:ascii="Times New Roman" w:eastAsia="Times New Roman" w:hAnsi="Times New Roman" w:cs="Times New Roman"/>
                      <w:sz w:val="24"/>
                      <w:szCs w:val="24"/>
                      <w:lang w:eastAsia="ru-RU"/>
                    </w:rPr>
                    <w:t xml:space="preserve"> (электроник) II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805</w:t>
                  </w: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3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Документовед</w:t>
                  </w:r>
                  <w:proofErr w:type="spellEnd"/>
                  <w:r w:rsidRPr="009F2BAE">
                    <w:rPr>
                      <w:rFonts w:ascii="Times New Roman" w:eastAsia="Times New Roman" w:hAnsi="Times New Roman" w:cs="Times New Roman"/>
                      <w:sz w:val="24"/>
                      <w:szCs w:val="24"/>
                      <w:lang w:eastAsia="ru-RU"/>
                    </w:rPr>
                    <w:t xml:space="preserve">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 по охране труда и технике          </w:t>
                  </w:r>
                  <w:r w:rsidRPr="009F2BAE">
                    <w:rPr>
                      <w:rFonts w:ascii="Times New Roman" w:eastAsia="Times New Roman" w:hAnsi="Times New Roman" w:cs="Times New Roman"/>
                      <w:sz w:val="24"/>
                      <w:szCs w:val="24"/>
                      <w:lang w:eastAsia="ru-RU"/>
                    </w:rPr>
                    <w:br/>
                    <w:t xml:space="preserve">безопасности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Инженер-программист (программист)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Инженер-электроник</w:t>
                  </w:r>
                  <w:proofErr w:type="gramEnd"/>
                  <w:r w:rsidRPr="009F2BAE">
                    <w:rPr>
                      <w:rFonts w:ascii="Times New Roman" w:eastAsia="Times New Roman" w:hAnsi="Times New Roman" w:cs="Times New Roman"/>
                      <w:sz w:val="24"/>
                      <w:szCs w:val="24"/>
                      <w:lang w:eastAsia="ru-RU"/>
                    </w:rPr>
                    <w:t xml:space="preserve"> (электроник)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Бухгалтер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Бухгалтер-ревизор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Переводчик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Социолог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Инженер по охране окружающей среды (эколог)</w:t>
                  </w:r>
                  <w:r w:rsidRPr="009F2BAE">
                    <w:rPr>
                      <w:rFonts w:ascii="Times New Roman" w:eastAsia="Times New Roman" w:hAnsi="Times New Roman" w:cs="Times New Roman"/>
                      <w:sz w:val="24"/>
                      <w:szCs w:val="24"/>
                      <w:lang w:eastAsia="ru-RU"/>
                    </w:rPr>
                    <w:br/>
                    <w:t xml:space="preserve">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Художник-конструктор (дизайнер)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Тренер-педагог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Педагог-организатор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Экономист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Юрисконсульт I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r w:rsidRPr="009F2BAE">
                    <w:rPr>
                      <w:rFonts w:ascii="Times New Roman" w:eastAsia="Times New Roman" w:hAnsi="Times New Roman" w:cs="Times New Roman"/>
                      <w:sz w:val="24"/>
                      <w:szCs w:val="24"/>
                      <w:lang w:val="en-US" w:eastAsia="ru-RU"/>
                    </w:rPr>
                    <w:t>935</w:t>
                  </w: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4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инженер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экономист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бухгалтер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бухгалтер-ревизор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инженер по охране труда и технике  безопасности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переводчик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социолог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36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эколог (инженер по охране   окружающей среды)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юрисконсульт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w:t>
                  </w:r>
                  <w:proofErr w:type="spellStart"/>
                  <w:r w:rsidRPr="009F2BAE">
                    <w:rPr>
                      <w:rFonts w:ascii="Times New Roman" w:eastAsia="Times New Roman" w:hAnsi="Times New Roman" w:cs="Times New Roman"/>
                      <w:sz w:val="24"/>
                      <w:szCs w:val="24"/>
                      <w:lang w:eastAsia="ru-RU"/>
                    </w:rPr>
                    <w:t>документовед</w:t>
                  </w:r>
                  <w:proofErr w:type="spellEnd"/>
                  <w:r w:rsidRPr="009F2BAE">
                    <w:rPr>
                      <w:rFonts w:ascii="Times New Roman" w:eastAsia="Times New Roman" w:hAnsi="Times New Roman" w:cs="Times New Roman"/>
                      <w:sz w:val="24"/>
                      <w:szCs w:val="24"/>
                      <w:lang w:eastAsia="ru-RU"/>
                    </w:rPr>
                    <w:t xml:space="preserve">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программист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художник-конструктор (дизайнер)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Ведущий </w:t>
                  </w:r>
                  <w:proofErr w:type="gramStart"/>
                  <w:r w:rsidRPr="009F2BAE">
                    <w:rPr>
                      <w:rFonts w:ascii="Times New Roman" w:eastAsia="Times New Roman" w:hAnsi="Times New Roman" w:cs="Times New Roman"/>
                      <w:sz w:val="24"/>
                      <w:szCs w:val="24"/>
                      <w:lang w:eastAsia="ru-RU"/>
                    </w:rPr>
                    <w:t>инженер-электроник</w:t>
                  </w:r>
                  <w:proofErr w:type="gramEnd"/>
                  <w:r w:rsidRPr="009F2BAE">
                    <w:rPr>
                      <w:rFonts w:ascii="Times New Roman" w:eastAsia="Times New Roman" w:hAnsi="Times New Roman" w:cs="Times New Roman"/>
                      <w:sz w:val="24"/>
                      <w:szCs w:val="24"/>
                      <w:lang w:eastAsia="ru-RU"/>
                    </w:rPr>
                    <w:t xml:space="preserve"> (электроник)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Тренер-педагог  высшей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Педагог-организатор   высшей  категории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5071</w:t>
                  </w:r>
                </w:p>
              </w:tc>
            </w:tr>
            <w:tr w:rsidR="009D4520" w:rsidRPr="009F2BAE" w:rsidTr="00742F67">
              <w:trPr>
                <w:cantSplit/>
                <w:trHeight w:val="24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5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Главный инженер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5200</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Заместитель главного бухгалтера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5200</w:t>
                  </w:r>
                </w:p>
              </w:tc>
            </w:tr>
            <w:tr w:rsidR="009D4520" w:rsidRPr="009F2BAE" w:rsidTr="00742F67">
              <w:trPr>
                <w:cantSplit/>
                <w:trHeight w:val="840"/>
              </w:trPr>
              <w:tc>
                <w:tcPr>
                  <w:tcW w:w="2432"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4. Профессиональная квалификационная  группа    "Общеотраслевые   должности служащих  четвертого уровня"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
              </w:tc>
            </w:tr>
            <w:tr w:rsidR="009D4520" w:rsidRPr="009F2BAE" w:rsidTr="00742F67">
              <w:trPr>
                <w:cantSplit/>
                <w:trHeight w:val="360"/>
              </w:trPr>
              <w:tc>
                <w:tcPr>
                  <w:tcW w:w="2432" w:type="pct"/>
                  <w:vMerge w:val="restar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1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Начальник отдела материально-технического снабжения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5337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Начальник отдела маркетинга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5337</w:t>
                  </w:r>
                </w:p>
              </w:tc>
            </w:tr>
            <w:tr w:rsidR="009D4520" w:rsidRPr="009F2BAE" w:rsidTr="00742F67">
              <w:trPr>
                <w:cantSplit/>
                <w:trHeight w:val="240"/>
              </w:trPr>
              <w:tc>
                <w:tcPr>
                  <w:tcW w:w="2432" w:type="pct"/>
                  <w:vMerge/>
                  <w:tcBorders>
                    <w:top w:val="single" w:sz="6" w:space="0" w:color="auto"/>
                    <w:left w:val="single" w:sz="6" w:space="0" w:color="auto"/>
                    <w:bottom w:val="single" w:sz="6" w:space="0" w:color="auto"/>
                    <w:right w:val="single" w:sz="6" w:space="0" w:color="auto"/>
                  </w:tcBorders>
                  <w:vAlign w:val="center"/>
                </w:tcPr>
                <w:p w:rsidR="009D4520" w:rsidRPr="009F2BAE" w:rsidRDefault="009D4520" w:rsidP="009D4520">
                  <w:pPr>
                    <w:rPr>
                      <w:rFonts w:ascii="Times New Roman" w:eastAsia="Times New Roman" w:hAnsi="Times New Roman" w:cs="Times New Roman"/>
                      <w:b/>
                      <w:sz w:val="24"/>
                      <w:szCs w:val="24"/>
                      <w:lang w:eastAsia="ru-RU"/>
                    </w:rPr>
                  </w:pP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Начальник отдела кадров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5337</w:t>
                  </w:r>
                </w:p>
              </w:tc>
            </w:tr>
            <w:tr w:rsidR="009D4520" w:rsidRPr="009F2BAE" w:rsidTr="00742F67">
              <w:trPr>
                <w:cantSplit/>
                <w:trHeight w:val="360"/>
              </w:trPr>
              <w:tc>
                <w:tcPr>
                  <w:tcW w:w="2432"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2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Главные</w:t>
                  </w:r>
                  <w:proofErr w:type="gramEnd"/>
                  <w:r w:rsidRPr="009F2BAE">
                    <w:rPr>
                      <w:rFonts w:ascii="Times New Roman" w:eastAsia="Times New Roman" w:hAnsi="Times New Roman" w:cs="Times New Roman"/>
                      <w:sz w:val="24"/>
                      <w:szCs w:val="24"/>
                      <w:lang w:eastAsia="ru-RU"/>
                    </w:rPr>
                    <w:t xml:space="preserve">: механик, энергетик, диспетчер,   конструктор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5757</w:t>
                  </w:r>
                </w:p>
              </w:tc>
            </w:tr>
            <w:tr w:rsidR="009D4520" w:rsidRPr="009F2BAE" w:rsidTr="00824A65">
              <w:trPr>
                <w:cantSplit/>
                <w:trHeight w:val="1318"/>
              </w:trPr>
              <w:tc>
                <w:tcPr>
                  <w:tcW w:w="2432"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3 квалификационный  уровень     </w:t>
                  </w:r>
                </w:p>
              </w:tc>
              <w:tc>
                <w:tcPr>
                  <w:tcW w:w="1738"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Директор (начальник, заведующий) филиала, другого обособленного структурного  подразделения  </w:t>
                  </w:r>
                </w:p>
              </w:tc>
              <w:tc>
                <w:tcPr>
                  <w:tcW w:w="830" w:type="pct"/>
                  <w:tcBorders>
                    <w:top w:val="single" w:sz="6" w:space="0" w:color="auto"/>
                    <w:left w:val="single" w:sz="6" w:space="0" w:color="auto"/>
                    <w:bottom w:val="single" w:sz="6" w:space="0" w:color="auto"/>
                    <w:right w:val="single" w:sz="6" w:space="0" w:color="auto"/>
                  </w:tcBorders>
                </w:tcPr>
                <w:p w:rsidR="009D4520" w:rsidRPr="009F2BAE" w:rsidRDefault="009D4520" w:rsidP="009D4520">
                  <w:pPr>
                    <w:autoSpaceDE w:val="0"/>
                    <w:autoSpaceDN w:val="0"/>
                    <w:adjustRightInd w:val="0"/>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6195</w:t>
                  </w:r>
                </w:p>
              </w:tc>
            </w:tr>
          </w:tbl>
          <w:p w:rsidR="009D4520" w:rsidRPr="009F2BAE" w:rsidRDefault="009D4520" w:rsidP="009D4520">
            <w:pPr>
              <w:tabs>
                <w:tab w:val="left" w:pos="2617"/>
              </w:tabs>
              <w:rPr>
                <w:rFonts w:ascii="Times New Roman" w:eastAsia="Times New Roman" w:hAnsi="Times New Roman" w:cs="Times New Roman"/>
                <w:sz w:val="24"/>
                <w:szCs w:val="24"/>
                <w:lang w:eastAsia="ru-RU"/>
              </w:rPr>
            </w:pPr>
          </w:p>
        </w:tc>
      </w:tr>
    </w:tbl>
    <w:p w:rsidR="009D4520" w:rsidRPr="009F2BAE" w:rsidRDefault="009D4520" w:rsidP="00742F67">
      <w:pPr>
        <w:autoSpaceDE w:val="0"/>
        <w:autoSpaceDN w:val="0"/>
        <w:adjustRightInd w:val="0"/>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bCs/>
          <w:sz w:val="24"/>
          <w:szCs w:val="24"/>
          <w:lang w:eastAsia="ru-RU"/>
        </w:rPr>
        <w:lastRenderedPageBreak/>
        <w:t xml:space="preserve">Пункт 1.3. ПРОФЕССИОНАЛЬНЫЕ КВАЛИФИКАЦИОННЫЕ ГРУППЫ ОБЩЕОТРАСЛЕВЫХ </w:t>
      </w:r>
      <w:r w:rsidR="00742F67">
        <w:rPr>
          <w:rFonts w:ascii="Times New Roman" w:eastAsia="Times New Roman" w:hAnsi="Times New Roman" w:cs="Times New Roman"/>
          <w:b/>
          <w:bCs/>
          <w:sz w:val="24"/>
          <w:szCs w:val="24"/>
          <w:lang w:eastAsia="ru-RU"/>
        </w:rPr>
        <w:t xml:space="preserve"> </w:t>
      </w:r>
      <w:r w:rsidRPr="009F2BAE">
        <w:rPr>
          <w:rFonts w:ascii="Times New Roman" w:eastAsia="Times New Roman" w:hAnsi="Times New Roman" w:cs="Times New Roman"/>
          <w:b/>
          <w:sz w:val="24"/>
          <w:szCs w:val="24"/>
          <w:lang w:eastAsia="ru-RU"/>
        </w:rPr>
        <w:t>ПРОФЕССИЙ РАБОЧИХ</w:t>
      </w:r>
    </w:p>
    <w:p w:rsidR="009D4520" w:rsidRPr="009F2BAE" w:rsidRDefault="009D4520" w:rsidP="009D4520">
      <w:pPr>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Размеры базовых окладов рабочих </w:t>
      </w:r>
    </w:p>
    <w:tbl>
      <w:tblPr>
        <w:tblW w:w="10367" w:type="dxa"/>
        <w:tblInd w:w="88" w:type="dxa"/>
        <w:tblLayout w:type="fixed"/>
        <w:tblLook w:val="00A0" w:firstRow="1" w:lastRow="0" w:firstColumn="1" w:lastColumn="0" w:noHBand="0" w:noVBand="0"/>
      </w:tblPr>
      <w:tblGrid>
        <w:gridCol w:w="5132"/>
        <w:gridCol w:w="700"/>
        <w:gridCol w:w="3827"/>
        <w:gridCol w:w="708"/>
      </w:tblGrid>
      <w:tr w:rsidR="009D4520" w:rsidRPr="009F2BAE" w:rsidTr="00742F67">
        <w:trPr>
          <w:gridAfter w:val="1"/>
          <w:wAfter w:w="708" w:type="dxa"/>
          <w:trHeight w:val="1290"/>
        </w:trPr>
        <w:tc>
          <w:tcPr>
            <w:tcW w:w="5832" w:type="dxa"/>
            <w:gridSpan w:val="2"/>
            <w:tcBorders>
              <w:top w:val="single" w:sz="4" w:space="0" w:color="auto"/>
              <w:left w:val="single" w:sz="4" w:space="0" w:color="auto"/>
              <w:bottom w:val="single" w:sz="4" w:space="0" w:color="auto"/>
              <w:right w:val="single" w:sz="4" w:space="0" w:color="auto"/>
            </w:tcBorders>
          </w:tcPr>
          <w:p w:rsidR="009D4520" w:rsidRPr="009F2BAE" w:rsidRDefault="009D4520" w:rsidP="009D4520">
            <w:pPr>
              <w:jc w:val="both"/>
              <w:rPr>
                <w:rFonts w:ascii="Times New Roman" w:eastAsia="Times New Roman" w:hAnsi="Times New Roman" w:cs="Times New Roman"/>
                <w:b/>
                <w:bCs/>
                <w:sz w:val="24"/>
                <w:szCs w:val="24"/>
                <w:lang w:eastAsia="ru-RU"/>
              </w:rPr>
            </w:pPr>
          </w:p>
          <w:p w:rsidR="009D4520" w:rsidRPr="009F2BAE" w:rsidRDefault="009D4520" w:rsidP="009D4520">
            <w:pPr>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                Наименование разряда</w:t>
            </w:r>
          </w:p>
        </w:tc>
        <w:tc>
          <w:tcPr>
            <w:tcW w:w="3827" w:type="dxa"/>
            <w:tcBorders>
              <w:top w:val="single" w:sz="4" w:space="0" w:color="auto"/>
              <w:bottom w:val="single" w:sz="4" w:space="0" w:color="auto"/>
              <w:right w:val="single" w:sz="4" w:space="0" w:color="auto"/>
            </w:tcBorders>
            <w:vAlign w:val="center"/>
          </w:tcPr>
          <w:p w:rsidR="009D4520" w:rsidRPr="009F2BAE" w:rsidRDefault="009D4520" w:rsidP="009D4520">
            <w:pPr>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Базовый оклад</w:t>
            </w:r>
          </w:p>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/рублей/</w:t>
            </w:r>
          </w:p>
        </w:tc>
      </w:tr>
      <w:tr w:rsidR="009D4520" w:rsidRPr="009F2BAE" w:rsidTr="00742F67">
        <w:trPr>
          <w:gridAfter w:val="1"/>
          <w:wAfter w:w="708" w:type="dxa"/>
          <w:trHeight w:val="1290"/>
        </w:trPr>
        <w:tc>
          <w:tcPr>
            <w:tcW w:w="5832" w:type="dxa"/>
            <w:gridSpan w:val="2"/>
            <w:tcBorders>
              <w:top w:val="single" w:sz="4" w:space="0" w:color="auto"/>
              <w:left w:val="single" w:sz="4" w:space="0" w:color="auto"/>
              <w:bottom w:val="single" w:sz="4" w:space="0" w:color="auto"/>
              <w:right w:val="single" w:sz="4" w:space="0" w:color="auto"/>
            </w:tcBorders>
          </w:tcPr>
          <w:p w:rsidR="009D4520" w:rsidRPr="009F2BAE" w:rsidRDefault="009D4520" w:rsidP="009D4520">
            <w:pPr>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1 разряд</w:t>
            </w:r>
            <w:r w:rsidRPr="009F2BAE">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3827" w:type="dxa"/>
            <w:tcBorders>
              <w:top w:val="single" w:sz="4" w:space="0" w:color="auto"/>
              <w:bottom w:val="single" w:sz="4" w:space="0" w:color="auto"/>
              <w:right w:val="single" w:sz="4" w:space="0" w:color="auto"/>
            </w:tcBorders>
            <w:vAlign w:val="center"/>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2574 рубля</w:t>
            </w:r>
          </w:p>
        </w:tc>
      </w:tr>
      <w:tr w:rsidR="009D4520" w:rsidRPr="009F2BAE" w:rsidTr="00742F67">
        <w:trPr>
          <w:gridAfter w:val="1"/>
          <w:wAfter w:w="708" w:type="dxa"/>
          <w:trHeight w:val="932"/>
        </w:trPr>
        <w:tc>
          <w:tcPr>
            <w:tcW w:w="5832" w:type="dxa"/>
            <w:gridSpan w:val="2"/>
            <w:tcBorders>
              <w:left w:val="single" w:sz="4" w:space="0" w:color="auto"/>
              <w:bottom w:val="single" w:sz="4" w:space="0" w:color="auto"/>
              <w:right w:val="single" w:sz="4" w:space="0" w:color="auto"/>
            </w:tcBorders>
          </w:tcPr>
          <w:p w:rsidR="009D4520" w:rsidRPr="009F2BAE" w:rsidRDefault="009D4520" w:rsidP="009D4520">
            <w:pPr>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2 разряд</w:t>
            </w:r>
            <w:r w:rsidRPr="009F2BAE">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3827" w:type="dxa"/>
            <w:tcBorders>
              <w:bottom w:val="single" w:sz="4" w:space="0" w:color="auto"/>
              <w:right w:val="single" w:sz="4" w:space="0" w:color="auto"/>
            </w:tcBorders>
            <w:vAlign w:val="center"/>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2831  рубль</w:t>
            </w:r>
          </w:p>
        </w:tc>
      </w:tr>
      <w:tr w:rsidR="009D4520" w:rsidRPr="009F2BAE" w:rsidTr="00742F67">
        <w:trPr>
          <w:gridAfter w:val="1"/>
          <w:wAfter w:w="708" w:type="dxa"/>
          <w:trHeight w:val="1033"/>
        </w:trPr>
        <w:tc>
          <w:tcPr>
            <w:tcW w:w="5832" w:type="dxa"/>
            <w:gridSpan w:val="2"/>
            <w:tcBorders>
              <w:left w:val="single" w:sz="4" w:space="0" w:color="auto"/>
              <w:bottom w:val="single" w:sz="4" w:space="0" w:color="auto"/>
              <w:right w:val="single" w:sz="4" w:space="0" w:color="auto"/>
            </w:tcBorders>
          </w:tcPr>
          <w:p w:rsidR="009D4520" w:rsidRPr="009F2BAE" w:rsidRDefault="009D4520" w:rsidP="009D4520">
            <w:pPr>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3 разряд</w:t>
            </w:r>
            <w:r w:rsidRPr="009F2BAE">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3827" w:type="dxa"/>
            <w:tcBorders>
              <w:bottom w:val="single" w:sz="4" w:space="0" w:color="auto"/>
              <w:right w:val="single" w:sz="4" w:space="0" w:color="auto"/>
            </w:tcBorders>
            <w:vAlign w:val="center"/>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3218 рублей</w:t>
            </w:r>
          </w:p>
        </w:tc>
      </w:tr>
      <w:tr w:rsidR="009D4520" w:rsidRPr="009F2BAE" w:rsidTr="00742F67">
        <w:trPr>
          <w:gridAfter w:val="1"/>
          <w:wAfter w:w="708" w:type="dxa"/>
          <w:trHeight w:val="798"/>
        </w:trPr>
        <w:tc>
          <w:tcPr>
            <w:tcW w:w="5832" w:type="dxa"/>
            <w:gridSpan w:val="2"/>
            <w:tcBorders>
              <w:left w:val="single" w:sz="4" w:space="0" w:color="auto"/>
              <w:bottom w:val="single" w:sz="4" w:space="0" w:color="auto"/>
              <w:right w:val="single" w:sz="4" w:space="0" w:color="auto"/>
            </w:tcBorders>
          </w:tcPr>
          <w:p w:rsidR="009D4520" w:rsidRPr="009F2BAE" w:rsidRDefault="009D4520" w:rsidP="009D4520">
            <w:pPr>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4 разряд</w:t>
            </w:r>
            <w:r w:rsidRPr="009F2BAE">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3827" w:type="dxa"/>
            <w:tcBorders>
              <w:bottom w:val="single" w:sz="4" w:space="0" w:color="auto"/>
              <w:right w:val="single" w:sz="4" w:space="0" w:color="auto"/>
            </w:tcBorders>
            <w:vAlign w:val="center"/>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3732 рубля</w:t>
            </w:r>
          </w:p>
        </w:tc>
      </w:tr>
      <w:tr w:rsidR="009D4520" w:rsidRPr="009F2BAE" w:rsidTr="00742F67">
        <w:trPr>
          <w:gridAfter w:val="1"/>
          <w:wAfter w:w="708" w:type="dxa"/>
          <w:trHeight w:val="669"/>
        </w:trPr>
        <w:tc>
          <w:tcPr>
            <w:tcW w:w="5832" w:type="dxa"/>
            <w:gridSpan w:val="2"/>
            <w:tcBorders>
              <w:top w:val="single" w:sz="4" w:space="0" w:color="auto"/>
              <w:left w:val="single" w:sz="4" w:space="0" w:color="auto"/>
              <w:bottom w:val="single" w:sz="4" w:space="0" w:color="auto"/>
              <w:right w:val="single" w:sz="4" w:space="0" w:color="auto"/>
            </w:tcBorders>
          </w:tcPr>
          <w:p w:rsidR="009D4520" w:rsidRPr="009F2BAE" w:rsidRDefault="009D4520" w:rsidP="009D4520">
            <w:pPr>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5 разряд</w:t>
            </w:r>
            <w:r w:rsidRPr="009F2BAE">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3827" w:type="dxa"/>
            <w:tcBorders>
              <w:top w:val="single" w:sz="4" w:space="0" w:color="auto"/>
              <w:bottom w:val="single" w:sz="4" w:space="0" w:color="auto"/>
              <w:right w:val="single" w:sz="4" w:space="0" w:color="auto"/>
            </w:tcBorders>
            <w:vAlign w:val="center"/>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4033 рубля</w:t>
            </w:r>
          </w:p>
        </w:tc>
      </w:tr>
      <w:tr w:rsidR="009D4520" w:rsidRPr="009F2BAE" w:rsidTr="00742F67">
        <w:trPr>
          <w:gridAfter w:val="1"/>
          <w:wAfter w:w="708" w:type="dxa"/>
          <w:trHeight w:val="982"/>
        </w:trPr>
        <w:tc>
          <w:tcPr>
            <w:tcW w:w="5832" w:type="dxa"/>
            <w:gridSpan w:val="2"/>
            <w:tcBorders>
              <w:top w:val="single" w:sz="4" w:space="0" w:color="auto"/>
              <w:left w:val="single" w:sz="4" w:space="0" w:color="auto"/>
              <w:bottom w:val="single" w:sz="4" w:space="0" w:color="auto"/>
              <w:right w:val="single" w:sz="4" w:space="0" w:color="auto"/>
            </w:tcBorders>
          </w:tcPr>
          <w:p w:rsidR="009D4520" w:rsidRPr="009F2BAE" w:rsidRDefault="009D4520" w:rsidP="009D4520">
            <w:pPr>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6 разряд</w:t>
            </w:r>
            <w:r w:rsidRPr="009F2BAE">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3827" w:type="dxa"/>
            <w:tcBorders>
              <w:top w:val="single" w:sz="4" w:space="0" w:color="auto"/>
              <w:left w:val="single" w:sz="4" w:space="0" w:color="auto"/>
              <w:bottom w:val="single" w:sz="4" w:space="0" w:color="auto"/>
              <w:right w:val="single" w:sz="4" w:space="0" w:color="auto"/>
            </w:tcBorders>
            <w:vAlign w:val="center"/>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4290 рублей</w:t>
            </w:r>
          </w:p>
        </w:tc>
      </w:tr>
      <w:tr w:rsidR="009D4520" w:rsidRPr="009F2BAE" w:rsidTr="00742F67">
        <w:trPr>
          <w:gridAfter w:val="1"/>
          <w:wAfter w:w="708" w:type="dxa"/>
          <w:trHeight w:val="840"/>
        </w:trPr>
        <w:tc>
          <w:tcPr>
            <w:tcW w:w="5832" w:type="dxa"/>
            <w:gridSpan w:val="2"/>
            <w:tcBorders>
              <w:top w:val="single" w:sz="4" w:space="0" w:color="auto"/>
              <w:left w:val="single" w:sz="4" w:space="0" w:color="auto"/>
              <w:bottom w:val="single" w:sz="4" w:space="0" w:color="auto"/>
              <w:right w:val="single" w:sz="4" w:space="0" w:color="auto"/>
            </w:tcBorders>
          </w:tcPr>
          <w:p w:rsidR="009D4520" w:rsidRPr="009F2BAE" w:rsidRDefault="009D4520" w:rsidP="009D4520">
            <w:pPr>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7 разряд</w:t>
            </w:r>
            <w:r w:rsidRPr="009F2BAE">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3827" w:type="dxa"/>
            <w:tcBorders>
              <w:top w:val="single" w:sz="4" w:space="0" w:color="auto"/>
              <w:bottom w:val="single" w:sz="4" w:space="0" w:color="auto"/>
              <w:right w:val="single" w:sz="4" w:space="0" w:color="auto"/>
            </w:tcBorders>
            <w:vAlign w:val="center"/>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4419 рублей</w:t>
            </w:r>
          </w:p>
        </w:tc>
      </w:tr>
      <w:tr w:rsidR="009D4520" w:rsidRPr="009F2BAE" w:rsidTr="00742F67">
        <w:trPr>
          <w:gridAfter w:val="1"/>
          <w:wAfter w:w="708" w:type="dxa"/>
          <w:trHeight w:val="851"/>
        </w:trPr>
        <w:tc>
          <w:tcPr>
            <w:tcW w:w="5832" w:type="dxa"/>
            <w:gridSpan w:val="2"/>
            <w:tcBorders>
              <w:top w:val="single" w:sz="4" w:space="0" w:color="auto"/>
              <w:left w:val="single" w:sz="4" w:space="0" w:color="auto"/>
              <w:bottom w:val="single" w:sz="4" w:space="0" w:color="auto"/>
              <w:right w:val="single" w:sz="4" w:space="0" w:color="auto"/>
            </w:tcBorders>
          </w:tcPr>
          <w:p w:rsidR="009D4520" w:rsidRPr="009F2BAE" w:rsidRDefault="009D4520" w:rsidP="009D4520">
            <w:pPr>
              <w:jc w:val="both"/>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8 разряд</w:t>
            </w:r>
            <w:r w:rsidRPr="009F2BAE">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3827" w:type="dxa"/>
            <w:tcBorders>
              <w:top w:val="single" w:sz="4" w:space="0" w:color="auto"/>
              <w:bottom w:val="single" w:sz="4" w:space="0" w:color="auto"/>
              <w:right w:val="single" w:sz="4" w:space="0" w:color="auto"/>
            </w:tcBorders>
            <w:vAlign w:val="center"/>
          </w:tcPr>
          <w:p w:rsidR="009D4520" w:rsidRPr="009F2BAE" w:rsidRDefault="009D4520" w:rsidP="009D4520">
            <w:pPr>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4547 рублей</w:t>
            </w:r>
          </w:p>
        </w:tc>
      </w:tr>
      <w:tr w:rsidR="0073737A" w:rsidRPr="009F2BAE" w:rsidTr="00742F67">
        <w:tblPrEx>
          <w:tblLook w:val="0000" w:firstRow="0" w:lastRow="0" w:firstColumn="0" w:lastColumn="0" w:noHBand="0" w:noVBand="0"/>
        </w:tblPrEx>
        <w:trPr>
          <w:gridBefore w:val="1"/>
          <w:wBefore w:w="5132" w:type="dxa"/>
          <w:trHeight w:val="1980"/>
        </w:trPr>
        <w:tc>
          <w:tcPr>
            <w:tcW w:w="5235" w:type="dxa"/>
            <w:gridSpan w:val="3"/>
          </w:tcPr>
          <w:p w:rsidR="00742F67" w:rsidRDefault="00742F67" w:rsidP="0073737A">
            <w:pPr>
              <w:spacing w:after="0" w:line="240" w:lineRule="auto"/>
              <w:jc w:val="center"/>
              <w:rPr>
                <w:rFonts w:ascii="Times New Roman" w:eastAsia="Times New Roman" w:hAnsi="Times New Roman" w:cs="Times New Roman"/>
                <w:b/>
                <w:sz w:val="24"/>
                <w:szCs w:val="24"/>
                <w:lang w:eastAsia="ru-RU"/>
              </w:rPr>
            </w:pPr>
          </w:p>
          <w:p w:rsidR="00742F67" w:rsidRDefault="00742F67" w:rsidP="0073737A">
            <w:pPr>
              <w:spacing w:after="0" w:line="240" w:lineRule="auto"/>
              <w:jc w:val="center"/>
              <w:rPr>
                <w:rFonts w:ascii="Times New Roman" w:eastAsia="Times New Roman" w:hAnsi="Times New Roman" w:cs="Times New Roman"/>
                <w:b/>
                <w:sz w:val="24"/>
                <w:szCs w:val="24"/>
                <w:lang w:eastAsia="ru-RU"/>
              </w:rPr>
            </w:pPr>
          </w:p>
          <w:p w:rsidR="00742F67" w:rsidRDefault="00742F67" w:rsidP="0073737A">
            <w:pPr>
              <w:spacing w:after="0" w:line="240" w:lineRule="auto"/>
              <w:jc w:val="center"/>
              <w:rPr>
                <w:rFonts w:ascii="Times New Roman" w:eastAsia="Times New Roman" w:hAnsi="Times New Roman" w:cs="Times New Roman"/>
                <w:b/>
                <w:sz w:val="24"/>
                <w:szCs w:val="24"/>
                <w:lang w:eastAsia="ru-RU"/>
              </w:rPr>
            </w:pPr>
          </w:p>
          <w:p w:rsidR="00742F67" w:rsidRDefault="00742F67" w:rsidP="0073737A">
            <w:pPr>
              <w:spacing w:after="0" w:line="240" w:lineRule="auto"/>
              <w:jc w:val="center"/>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Приложение  № </w:t>
            </w:r>
            <w:r w:rsidR="00824A65">
              <w:rPr>
                <w:rFonts w:ascii="Times New Roman" w:eastAsia="Times New Roman" w:hAnsi="Times New Roman" w:cs="Times New Roman"/>
                <w:b/>
                <w:sz w:val="24"/>
                <w:szCs w:val="24"/>
                <w:lang w:eastAsia="ru-RU"/>
              </w:rPr>
              <w:t>3</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 приказу управления культуры администрации муниципального района «Город Валуйки и Валуйский район»</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от « </w:t>
            </w:r>
            <w:r w:rsidRPr="009F2BAE">
              <w:rPr>
                <w:rFonts w:ascii="Times New Roman" w:eastAsia="Times New Roman" w:hAnsi="Times New Roman" w:cs="Times New Roman"/>
                <w:b/>
                <w:sz w:val="24"/>
                <w:szCs w:val="24"/>
                <w:u w:val="single"/>
                <w:lang w:eastAsia="ru-RU"/>
              </w:rPr>
              <w:t>31</w:t>
            </w:r>
            <w:r w:rsidRPr="009F2BA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u w:val="single"/>
                <w:lang w:eastAsia="ru-RU"/>
              </w:rPr>
              <w:t xml:space="preserve"> _05 __ </w:t>
            </w:r>
            <w:r w:rsidRPr="009F2BAE">
              <w:rPr>
                <w:rFonts w:ascii="Times New Roman" w:eastAsia="Times New Roman" w:hAnsi="Times New Roman" w:cs="Times New Roman"/>
                <w:b/>
                <w:sz w:val="24"/>
                <w:szCs w:val="24"/>
                <w:lang w:eastAsia="ru-RU"/>
              </w:rPr>
              <w:t>201</w:t>
            </w:r>
            <w:r w:rsidRPr="009F2BAE">
              <w:rPr>
                <w:rFonts w:ascii="Times New Roman" w:eastAsia="Times New Roman" w:hAnsi="Times New Roman" w:cs="Times New Roman"/>
                <w:b/>
                <w:sz w:val="24"/>
                <w:szCs w:val="24"/>
                <w:lang w:val="en-US" w:eastAsia="ru-RU"/>
              </w:rPr>
              <w:t>3</w:t>
            </w:r>
            <w:r w:rsidRPr="009F2BAE">
              <w:rPr>
                <w:rFonts w:ascii="Times New Roman" w:eastAsia="Times New Roman" w:hAnsi="Times New Roman" w:cs="Times New Roman"/>
                <w:b/>
                <w:sz w:val="24"/>
                <w:szCs w:val="24"/>
                <w:lang w:eastAsia="ru-RU"/>
              </w:rPr>
              <w:t xml:space="preserve">г. № </w:t>
            </w:r>
            <w:r w:rsidRPr="009F2BAE">
              <w:rPr>
                <w:rFonts w:ascii="Times New Roman" w:eastAsia="Times New Roman" w:hAnsi="Times New Roman" w:cs="Times New Roman"/>
                <w:b/>
                <w:sz w:val="24"/>
                <w:szCs w:val="24"/>
                <w:u w:val="single"/>
                <w:lang w:eastAsia="ru-RU"/>
              </w:rPr>
              <w:t>53</w:t>
            </w:r>
          </w:p>
          <w:p w:rsidR="0073737A" w:rsidRPr="009F2BAE" w:rsidRDefault="0073737A" w:rsidP="0073737A">
            <w:pPr>
              <w:spacing w:after="0" w:line="240" w:lineRule="auto"/>
              <w:rPr>
                <w:rFonts w:ascii="Times New Roman" w:eastAsia="Times New Roman" w:hAnsi="Times New Roman" w:cs="Times New Roman"/>
                <w:b/>
                <w:sz w:val="24"/>
                <w:szCs w:val="24"/>
                <w:lang w:eastAsia="ru-RU"/>
              </w:rPr>
            </w:pPr>
          </w:p>
        </w:tc>
      </w:tr>
    </w:tbl>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Штатное расписание</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должностей работников централизованной бухгалтерии управления культуры</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администрации муниципального района «Город Валуйки и Валуйский район»</w:t>
      </w: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633"/>
        <w:gridCol w:w="1240"/>
        <w:gridCol w:w="957"/>
        <w:gridCol w:w="1587"/>
        <w:gridCol w:w="1201"/>
        <w:gridCol w:w="1679"/>
        <w:gridCol w:w="1053"/>
      </w:tblGrid>
      <w:tr w:rsidR="0073737A" w:rsidRPr="00C61601" w:rsidTr="00C61601">
        <w:trPr>
          <w:trHeight w:val="330"/>
          <w:jc w:val="center"/>
        </w:trPr>
        <w:tc>
          <w:tcPr>
            <w:tcW w:w="480" w:type="dxa"/>
            <w:vMerge w:val="restart"/>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r w:rsidRPr="00C61601">
              <w:rPr>
                <w:rFonts w:ascii="Times New Roman" w:eastAsia="Times New Roman" w:hAnsi="Times New Roman" w:cs="Times New Roman"/>
                <w:b/>
                <w:sz w:val="20"/>
                <w:szCs w:val="20"/>
                <w:lang w:eastAsia="ru-RU"/>
              </w:rPr>
              <w:t>№</w:t>
            </w:r>
          </w:p>
          <w:p w:rsidR="00C61601" w:rsidRPr="00C61601" w:rsidRDefault="00C61601" w:rsidP="0073737A">
            <w:pPr>
              <w:spacing w:after="0" w:line="240" w:lineRule="auto"/>
              <w:jc w:val="center"/>
              <w:rPr>
                <w:rFonts w:ascii="Times New Roman" w:eastAsia="Times New Roman" w:hAnsi="Times New Roman" w:cs="Times New Roman"/>
                <w:b/>
                <w:sz w:val="20"/>
                <w:szCs w:val="20"/>
                <w:lang w:eastAsia="ru-RU"/>
              </w:rPr>
            </w:pPr>
            <w:proofErr w:type="gramStart"/>
            <w:r w:rsidRPr="00C61601">
              <w:rPr>
                <w:rFonts w:ascii="Times New Roman" w:eastAsia="Times New Roman" w:hAnsi="Times New Roman" w:cs="Times New Roman"/>
                <w:b/>
                <w:sz w:val="20"/>
                <w:szCs w:val="20"/>
                <w:lang w:eastAsia="ru-RU"/>
              </w:rPr>
              <w:t>п</w:t>
            </w:r>
            <w:proofErr w:type="gramEnd"/>
            <w:r w:rsidRPr="00C61601">
              <w:rPr>
                <w:rFonts w:ascii="Times New Roman" w:eastAsia="Times New Roman" w:hAnsi="Times New Roman" w:cs="Times New Roman"/>
                <w:b/>
                <w:sz w:val="20"/>
                <w:szCs w:val="20"/>
                <w:lang w:eastAsia="ru-RU"/>
              </w:rPr>
              <w:t>/п</w:t>
            </w:r>
          </w:p>
        </w:tc>
        <w:tc>
          <w:tcPr>
            <w:tcW w:w="1633" w:type="dxa"/>
            <w:vMerge w:val="restart"/>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r w:rsidRPr="00C61601">
              <w:rPr>
                <w:rFonts w:ascii="Times New Roman" w:eastAsia="Times New Roman" w:hAnsi="Times New Roman" w:cs="Times New Roman"/>
                <w:b/>
                <w:sz w:val="20"/>
                <w:szCs w:val="20"/>
                <w:lang w:eastAsia="ru-RU"/>
              </w:rPr>
              <w:t>Должность</w:t>
            </w:r>
          </w:p>
        </w:tc>
        <w:tc>
          <w:tcPr>
            <w:tcW w:w="1240" w:type="dxa"/>
            <w:vMerge w:val="restart"/>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r w:rsidRPr="00C61601">
              <w:rPr>
                <w:rFonts w:ascii="Times New Roman" w:eastAsia="Times New Roman" w:hAnsi="Times New Roman" w:cs="Times New Roman"/>
                <w:b/>
                <w:sz w:val="20"/>
                <w:szCs w:val="20"/>
                <w:lang w:eastAsia="ru-RU"/>
              </w:rPr>
              <w:t>Количество штатных единиц</w:t>
            </w:r>
          </w:p>
        </w:tc>
        <w:tc>
          <w:tcPr>
            <w:tcW w:w="957" w:type="dxa"/>
            <w:vMerge w:val="restart"/>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r w:rsidRPr="00C61601">
              <w:rPr>
                <w:rFonts w:ascii="Times New Roman" w:eastAsia="Times New Roman" w:hAnsi="Times New Roman" w:cs="Times New Roman"/>
                <w:b/>
                <w:sz w:val="20"/>
                <w:szCs w:val="20"/>
                <w:lang w:eastAsia="ru-RU"/>
              </w:rPr>
              <w:t>Оклад руб.</w:t>
            </w:r>
          </w:p>
        </w:tc>
        <w:tc>
          <w:tcPr>
            <w:tcW w:w="2788" w:type="dxa"/>
            <w:gridSpan w:val="2"/>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r w:rsidRPr="00C61601">
              <w:rPr>
                <w:rFonts w:ascii="Times New Roman" w:eastAsia="Times New Roman" w:hAnsi="Times New Roman" w:cs="Times New Roman"/>
                <w:b/>
                <w:sz w:val="20"/>
                <w:szCs w:val="20"/>
                <w:lang w:eastAsia="ru-RU"/>
              </w:rPr>
              <w:t>Ежемесячные надбавки</w:t>
            </w:r>
          </w:p>
        </w:tc>
        <w:tc>
          <w:tcPr>
            <w:tcW w:w="1679" w:type="dxa"/>
            <w:vMerge w:val="restart"/>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r w:rsidRPr="00C61601">
              <w:rPr>
                <w:rFonts w:ascii="Times New Roman" w:eastAsia="Times New Roman" w:hAnsi="Times New Roman" w:cs="Times New Roman"/>
                <w:b/>
                <w:sz w:val="20"/>
                <w:szCs w:val="20"/>
                <w:lang w:eastAsia="ru-RU"/>
              </w:rPr>
              <w:t>Ежемесячное денежное поощрение, %</w:t>
            </w:r>
          </w:p>
        </w:tc>
        <w:tc>
          <w:tcPr>
            <w:tcW w:w="1053" w:type="dxa"/>
            <w:vMerge w:val="restart"/>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r w:rsidRPr="00C61601">
              <w:rPr>
                <w:rFonts w:ascii="Times New Roman" w:eastAsia="Times New Roman" w:hAnsi="Times New Roman" w:cs="Times New Roman"/>
                <w:b/>
                <w:sz w:val="20"/>
                <w:szCs w:val="20"/>
                <w:lang w:eastAsia="ru-RU"/>
              </w:rPr>
              <w:t xml:space="preserve">Премия по </w:t>
            </w:r>
            <w:proofErr w:type="spellStart"/>
            <w:proofErr w:type="gramStart"/>
            <w:r w:rsidRPr="00C61601">
              <w:rPr>
                <w:rFonts w:ascii="Times New Roman" w:eastAsia="Times New Roman" w:hAnsi="Times New Roman" w:cs="Times New Roman"/>
                <w:b/>
                <w:sz w:val="20"/>
                <w:szCs w:val="20"/>
                <w:lang w:eastAsia="ru-RU"/>
              </w:rPr>
              <w:t>резуль</w:t>
            </w:r>
            <w:proofErr w:type="spellEnd"/>
            <w:r w:rsidR="00C61601">
              <w:rPr>
                <w:rFonts w:ascii="Times New Roman" w:eastAsia="Times New Roman" w:hAnsi="Times New Roman" w:cs="Times New Roman"/>
                <w:b/>
                <w:sz w:val="20"/>
                <w:szCs w:val="20"/>
                <w:lang w:eastAsia="ru-RU"/>
              </w:rPr>
              <w:t>-</w:t>
            </w:r>
            <w:r w:rsidRPr="00C61601">
              <w:rPr>
                <w:rFonts w:ascii="Times New Roman" w:eastAsia="Times New Roman" w:hAnsi="Times New Roman" w:cs="Times New Roman"/>
                <w:b/>
                <w:sz w:val="20"/>
                <w:szCs w:val="20"/>
                <w:lang w:eastAsia="ru-RU"/>
              </w:rPr>
              <w:t>татам</w:t>
            </w:r>
            <w:proofErr w:type="gramEnd"/>
            <w:r w:rsidRPr="00C61601">
              <w:rPr>
                <w:rFonts w:ascii="Times New Roman" w:eastAsia="Times New Roman" w:hAnsi="Times New Roman" w:cs="Times New Roman"/>
                <w:b/>
                <w:sz w:val="20"/>
                <w:szCs w:val="20"/>
                <w:lang w:eastAsia="ru-RU"/>
              </w:rPr>
              <w:t xml:space="preserve"> работы, %</w:t>
            </w:r>
          </w:p>
        </w:tc>
      </w:tr>
      <w:tr w:rsidR="0073737A" w:rsidRPr="00C61601" w:rsidTr="00C61601">
        <w:trPr>
          <w:trHeight w:val="675"/>
          <w:jc w:val="center"/>
        </w:trPr>
        <w:tc>
          <w:tcPr>
            <w:tcW w:w="480" w:type="dxa"/>
            <w:vMerge/>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p>
        </w:tc>
        <w:tc>
          <w:tcPr>
            <w:tcW w:w="1633" w:type="dxa"/>
            <w:vMerge/>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p>
        </w:tc>
        <w:tc>
          <w:tcPr>
            <w:tcW w:w="1240" w:type="dxa"/>
            <w:vMerge/>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p>
        </w:tc>
        <w:tc>
          <w:tcPr>
            <w:tcW w:w="957" w:type="dxa"/>
            <w:vMerge/>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p>
        </w:tc>
        <w:tc>
          <w:tcPr>
            <w:tcW w:w="1587" w:type="dxa"/>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r w:rsidRPr="00C61601">
              <w:rPr>
                <w:rFonts w:ascii="Times New Roman" w:eastAsia="Times New Roman" w:hAnsi="Times New Roman" w:cs="Times New Roman"/>
                <w:b/>
                <w:sz w:val="20"/>
                <w:szCs w:val="20"/>
                <w:lang w:eastAsia="ru-RU"/>
              </w:rPr>
              <w:t>за сложность, напряженность и высокие показатели в труде, %</w:t>
            </w:r>
          </w:p>
        </w:tc>
        <w:tc>
          <w:tcPr>
            <w:tcW w:w="1201" w:type="dxa"/>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r w:rsidRPr="00C61601">
              <w:rPr>
                <w:rFonts w:ascii="Times New Roman" w:eastAsia="Times New Roman" w:hAnsi="Times New Roman" w:cs="Times New Roman"/>
                <w:b/>
                <w:sz w:val="20"/>
                <w:szCs w:val="20"/>
                <w:lang w:eastAsia="ru-RU"/>
              </w:rPr>
              <w:t>за выслугу лет, %</w:t>
            </w:r>
          </w:p>
        </w:tc>
        <w:tc>
          <w:tcPr>
            <w:tcW w:w="1679" w:type="dxa"/>
            <w:vMerge/>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p>
        </w:tc>
        <w:tc>
          <w:tcPr>
            <w:tcW w:w="1053" w:type="dxa"/>
            <w:vMerge/>
          </w:tcPr>
          <w:p w:rsidR="0073737A" w:rsidRPr="00C61601" w:rsidRDefault="0073737A" w:rsidP="0073737A">
            <w:pPr>
              <w:spacing w:after="0" w:line="240" w:lineRule="auto"/>
              <w:jc w:val="center"/>
              <w:rPr>
                <w:rFonts w:ascii="Times New Roman" w:eastAsia="Times New Roman" w:hAnsi="Times New Roman" w:cs="Times New Roman"/>
                <w:b/>
                <w:sz w:val="20"/>
                <w:szCs w:val="20"/>
                <w:lang w:eastAsia="ru-RU"/>
              </w:rPr>
            </w:pPr>
          </w:p>
        </w:tc>
      </w:tr>
      <w:tr w:rsidR="0073737A" w:rsidRPr="009F2BAE" w:rsidTr="00C61601">
        <w:trPr>
          <w:jc w:val="center"/>
        </w:trPr>
        <w:tc>
          <w:tcPr>
            <w:tcW w:w="48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1633" w:type="dxa"/>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Главный бухгалтер</w:t>
            </w:r>
          </w:p>
        </w:tc>
        <w:tc>
          <w:tcPr>
            <w:tcW w:w="124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95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6529</w:t>
            </w:r>
          </w:p>
        </w:tc>
        <w:tc>
          <w:tcPr>
            <w:tcW w:w="158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60-80</w:t>
            </w:r>
          </w:p>
        </w:tc>
        <w:tc>
          <w:tcPr>
            <w:tcW w:w="1201"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10-30</w:t>
            </w:r>
          </w:p>
        </w:tc>
        <w:tc>
          <w:tcPr>
            <w:tcW w:w="1679"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1053"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r>
      <w:tr w:rsidR="0073737A" w:rsidRPr="009F2BAE" w:rsidTr="00C61601">
        <w:trPr>
          <w:jc w:val="center"/>
        </w:trPr>
        <w:tc>
          <w:tcPr>
            <w:tcW w:w="48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1633" w:type="dxa"/>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Заместитель главного бухгалтера</w:t>
            </w:r>
          </w:p>
        </w:tc>
        <w:tc>
          <w:tcPr>
            <w:tcW w:w="124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95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6270</w:t>
            </w:r>
          </w:p>
        </w:tc>
        <w:tc>
          <w:tcPr>
            <w:tcW w:w="158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60-80</w:t>
            </w:r>
          </w:p>
        </w:tc>
        <w:tc>
          <w:tcPr>
            <w:tcW w:w="1201"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10-30</w:t>
            </w:r>
          </w:p>
        </w:tc>
        <w:tc>
          <w:tcPr>
            <w:tcW w:w="1679"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1053"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r>
      <w:tr w:rsidR="0073737A" w:rsidRPr="009F2BAE" w:rsidTr="00C61601">
        <w:trPr>
          <w:jc w:val="center"/>
        </w:trPr>
        <w:tc>
          <w:tcPr>
            <w:tcW w:w="48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1633" w:type="dxa"/>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Старший экономист-финансист</w:t>
            </w:r>
          </w:p>
        </w:tc>
        <w:tc>
          <w:tcPr>
            <w:tcW w:w="124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3</w:t>
            </w:r>
          </w:p>
        </w:tc>
        <w:tc>
          <w:tcPr>
            <w:tcW w:w="95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4665</w:t>
            </w:r>
          </w:p>
        </w:tc>
        <w:tc>
          <w:tcPr>
            <w:tcW w:w="158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50-80</w:t>
            </w:r>
          </w:p>
        </w:tc>
        <w:tc>
          <w:tcPr>
            <w:tcW w:w="1201"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10-30</w:t>
            </w:r>
          </w:p>
        </w:tc>
        <w:tc>
          <w:tcPr>
            <w:tcW w:w="1679"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1053"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r>
      <w:tr w:rsidR="0073737A" w:rsidRPr="009F2BAE" w:rsidTr="00C61601">
        <w:trPr>
          <w:jc w:val="center"/>
        </w:trPr>
        <w:tc>
          <w:tcPr>
            <w:tcW w:w="48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1633" w:type="dxa"/>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Старший бухгалтер</w:t>
            </w:r>
          </w:p>
        </w:tc>
        <w:tc>
          <w:tcPr>
            <w:tcW w:w="124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5</w:t>
            </w:r>
          </w:p>
        </w:tc>
        <w:tc>
          <w:tcPr>
            <w:tcW w:w="95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4665</w:t>
            </w:r>
          </w:p>
        </w:tc>
        <w:tc>
          <w:tcPr>
            <w:tcW w:w="158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50-80</w:t>
            </w:r>
          </w:p>
        </w:tc>
        <w:tc>
          <w:tcPr>
            <w:tcW w:w="1201"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10-30</w:t>
            </w:r>
          </w:p>
        </w:tc>
        <w:tc>
          <w:tcPr>
            <w:tcW w:w="1679"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1053"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r>
      <w:tr w:rsidR="0073737A" w:rsidRPr="009F2BAE" w:rsidTr="00C61601">
        <w:trPr>
          <w:trHeight w:val="357"/>
          <w:jc w:val="center"/>
        </w:trPr>
        <w:tc>
          <w:tcPr>
            <w:tcW w:w="48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1633" w:type="dxa"/>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Бухгалтер</w:t>
            </w:r>
          </w:p>
        </w:tc>
        <w:tc>
          <w:tcPr>
            <w:tcW w:w="124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95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3733</w:t>
            </w:r>
          </w:p>
        </w:tc>
        <w:tc>
          <w:tcPr>
            <w:tcW w:w="158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50-80</w:t>
            </w:r>
          </w:p>
        </w:tc>
        <w:tc>
          <w:tcPr>
            <w:tcW w:w="1201"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10-30</w:t>
            </w:r>
          </w:p>
        </w:tc>
        <w:tc>
          <w:tcPr>
            <w:tcW w:w="1679"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1053"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r>
      <w:tr w:rsidR="0073737A" w:rsidRPr="009F2BAE" w:rsidTr="00C61601">
        <w:trPr>
          <w:trHeight w:val="353"/>
          <w:jc w:val="center"/>
        </w:trPr>
        <w:tc>
          <w:tcPr>
            <w:tcW w:w="48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633" w:type="dxa"/>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ИТОГО</w:t>
            </w:r>
          </w:p>
        </w:tc>
        <w:tc>
          <w:tcPr>
            <w:tcW w:w="1240"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w:t>
            </w:r>
          </w:p>
        </w:tc>
        <w:tc>
          <w:tcPr>
            <w:tcW w:w="95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587"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201"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679"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c>
          <w:tcPr>
            <w:tcW w:w="1053" w:type="dxa"/>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p>
        </w:tc>
      </w:tr>
    </w:tbl>
    <w:p w:rsidR="0073737A" w:rsidRPr="009F2BAE" w:rsidRDefault="0073737A" w:rsidP="0073737A">
      <w:pPr>
        <w:spacing w:after="0" w:line="240" w:lineRule="auto"/>
        <w:jc w:val="center"/>
        <w:rPr>
          <w:rFonts w:ascii="Times New Roman" w:eastAsia="Times New Roman" w:hAnsi="Times New Roman" w:cs="Times New Roman"/>
          <w:b/>
          <w:sz w:val="24"/>
          <w:szCs w:val="24"/>
          <w:lang w:eastAsia="ru-RU"/>
        </w:rPr>
      </w:pPr>
    </w:p>
    <w:p w:rsidR="0073737A" w:rsidRPr="009F2BAE" w:rsidRDefault="0073737A" w:rsidP="0073737A">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p>
    <w:tbl>
      <w:tblPr>
        <w:tblW w:w="9419" w:type="dxa"/>
        <w:tblInd w:w="93" w:type="dxa"/>
        <w:tblLook w:val="04A0" w:firstRow="1" w:lastRow="0" w:firstColumn="1" w:lastColumn="0" w:noHBand="0" w:noVBand="1"/>
      </w:tblPr>
      <w:tblGrid>
        <w:gridCol w:w="960"/>
        <w:gridCol w:w="6960"/>
        <w:gridCol w:w="1499"/>
      </w:tblGrid>
      <w:tr w:rsidR="0073737A" w:rsidRPr="009F2BAE" w:rsidTr="001A4F92">
        <w:trPr>
          <w:trHeight w:val="315"/>
        </w:trPr>
        <w:tc>
          <w:tcPr>
            <w:tcW w:w="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8459" w:type="dxa"/>
            <w:gridSpan w:val="2"/>
            <w:tcBorders>
              <w:top w:val="nil"/>
              <w:left w:val="nil"/>
              <w:bottom w:val="nil"/>
              <w:right w:val="nil"/>
            </w:tcBorders>
            <w:shd w:val="clear" w:color="auto" w:fill="auto"/>
            <w:noWrap/>
            <w:hideMark/>
          </w:tcPr>
          <w:p w:rsidR="001A4F92" w:rsidRPr="009F2BAE" w:rsidRDefault="0073737A" w:rsidP="001A4F92">
            <w:pPr>
              <w:spacing w:after="0" w:line="240" w:lineRule="auto"/>
              <w:jc w:val="right"/>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                 </w:t>
            </w:r>
          </w:p>
          <w:p w:rsidR="00824A65" w:rsidRDefault="0073737A" w:rsidP="00824A65">
            <w:pPr>
              <w:spacing w:after="0" w:line="240" w:lineRule="auto"/>
              <w:jc w:val="right"/>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 Приложение № </w:t>
            </w:r>
            <w:r w:rsidR="00824A65">
              <w:rPr>
                <w:rFonts w:ascii="Times New Roman" w:eastAsia="Times New Roman" w:hAnsi="Times New Roman" w:cs="Times New Roman"/>
                <w:b/>
                <w:bCs/>
                <w:sz w:val="24"/>
                <w:szCs w:val="24"/>
                <w:lang w:eastAsia="ru-RU"/>
              </w:rPr>
              <w:t>4</w:t>
            </w:r>
            <w:r w:rsidRPr="009F2BAE">
              <w:rPr>
                <w:rFonts w:ascii="Times New Roman" w:eastAsia="Times New Roman" w:hAnsi="Times New Roman" w:cs="Times New Roman"/>
                <w:b/>
                <w:bCs/>
                <w:sz w:val="24"/>
                <w:szCs w:val="24"/>
                <w:lang w:eastAsia="ru-RU"/>
              </w:rPr>
              <w:t xml:space="preserve"> </w:t>
            </w:r>
          </w:p>
          <w:p w:rsidR="0073737A" w:rsidRPr="009F2BAE" w:rsidRDefault="0073737A" w:rsidP="00824A65">
            <w:pPr>
              <w:spacing w:after="0" w:line="240" w:lineRule="auto"/>
              <w:jc w:val="right"/>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к приказу управления</w:t>
            </w:r>
          </w:p>
        </w:tc>
      </w:tr>
      <w:tr w:rsidR="0073737A" w:rsidRPr="009F2BAE" w:rsidTr="001A4F92">
        <w:trPr>
          <w:trHeight w:val="315"/>
        </w:trPr>
        <w:tc>
          <w:tcPr>
            <w:tcW w:w="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8459" w:type="dxa"/>
            <w:gridSpan w:val="2"/>
            <w:tcBorders>
              <w:top w:val="nil"/>
              <w:left w:val="nil"/>
              <w:bottom w:val="nil"/>
              <w:right w:val="nil"/>
            </w:tcBorders>
            <w:shd w:val="clear" w:color="auto" w:fill="auto"/>
            <w:noWrap/>
            <w:hideMark/>
          </w:tcPr>
          <w:p w:rsidR="0073737A" w:rsidRPr="009F2BAE" w:rsidRDefault="0073737A" w:rsidP="001A4F92">
            <w:pPr>
              <w:spacing w:after="0" w:line="240" w:lineRule="auto"/>
              <w:jc w:val="right"/>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                                                   культуры администрации муниципального</w:t>
            </w:r>
          </w:p>
        </w:tc>
      </w:tr>
      <w:tr w:rsidR="0073737A" w:rsidRPr="009F2BAE" w:rsidTr="001A4F92">
        <w:trPr>
          <w:trHeight w:val="315"/>
        </w:trPr>
        <w:tc>
          <w:tcPr>
            <w:tcW w:w="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8459" w:type="dxa"/>
            <w:gridSpan w:val="2"/>
            <w:tcBorders>
              <w:top w:val="nil"/>
              <w:left w:val="nil"/>
              <w:bottom w:val="nil"/>
              <w:right w:val="nil"/>
            </w:tcBorders>
            <w:shd w:val="clear" w:color="auto" w:fill="auto"/>
            <w:noWrap/>
            <w:hideMark/>
          </w:tcPr>
          <w:p w:rsidR="0073737A" w:rsidRPr="009F2BAE" w:rsidRDefault="0073737A" w:rsidP="001A4F92">
            <w:pPr>
              <w:spacing w:after="0" w:line="240" w:lineRule="auto"/>
              <w:jc w:val="right"/>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                                                     района "Город Валуйки и Валуйский район"</w:t>
            </w:r>
          </w:p>
        </w:tc>
      </w:tr>
      <w:tr w:rsidR="0073737A" w:rsidRPr="009F2BAE" w:rsidTr="001A4F92">
        <w:trPr>
          <w:trHeight w:val="315"/>
        </w:trPr>
        <w:tc>
          <w:tcPr>
            <w:tcW w:w="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8459" w:type="dxa"/>
            <w:gridSpan w:val="2"/>
            <w:tcBorders>
              <w:top w:val="nil"/>
              <w:left w:val="nil"/>
              <w:bottom w:val="nil"/>
              <w:right w:val="nil"/>
            </w:tcBorders>
            <w:shd w:val="clear" w:color="auto" w:fill="auto"/>
            <w:noWrap/>
            <w:hideMark/>
          </w:tcPr>
          <w:p w:rsidR="001A4F92" w:rsidRPr="009F2BAE" w:rsidRDefault="001A4F92" w:rsidP="001A4F92">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от « </w:t>
            </w:r>
            <w:r w:rsidRPr="009F2BAE">
              <w:rPr>
                <w:rFonts w:ascii="Times New Roman" w:eastAsia="Times New Roman" w:hAnsi="Times New Roman" w:cs="Times New Roman"/>
                <w:b/>
                <w:sz w:val="24"/>
                <w:szCs w:val="24"/>
                <w:u w:val="single"/>
                <w:lang w:eastAsia="ru-RU"/>
              </w:rPr>
              <w:t>31</w:t>
            </w:r>
            <w:r w:rsidRPr="009F2BA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u w:val="single"/>
                <w:lang w:eastAsia="ru-RU"/>
              </w:rPr>
              <w:t xml:space="preserve"> _05 __ </w:t>
            </w:r>
            <w:r w:rsidRPr="009F2BAE">
              <w:rPr>
                <w:rFonts w:ascii="Times New Roman" w:eastAsia="Times New Roman" w:hAnsi="Times New Roman" w:cs="Times New Roman"/>
                <w:b/>
                <w:sz w:val="24"/>
                <w:szCs w:val="24"/>
                <w:lang w:eastAsia="ru-RU"/>
              </w:rPr>
              <w:t>201</w:t>
            </w:r>
            <w:r w:rsidRPr="009F2BAE">
              <w:rPr>
                <w:rFonts w:ascii="Times New Roman" w:eastAsia="Times New Roman" w:hAnsi="Times New Roman" w:cs="Times New Roman"/>
                <w:b/>
                <w:sz w:val="24"/>
                <w:szCs w:val="24"/>
                <w:lang w:val="en-US" w:eastAsia="ru-RU"/>
              </w:rPr>
              <w:t>3</w:t>
            </w:r>
            <w:r w:rsidRPr="009F2BAE">
              <w:rPr>
                <w:rFonts w:ascii="Times New Roman" w:eastAsia="Times New Roman" w:hAnsi="Times New Roman" w:cs="Times New Roman"/>
                <w:b/>
                <w:sz w:val="24"/>
                <w:szCs w:val="24"/>
                <w:lang w:eastAsia="ru-RU"/>
              </w:rPr>
              <w:t xml:space="preserve">г. № </w:t>
            </w:r>
            <w:r w:rsidRPr="009F2BAE">
              <w:rPr>
                <w:rFonts w:ascii="Times New Roman" w:eastAsia="Times New Roman" w:hAnsi="Times New Roman" w:cs="Times New Roman"/>
                <w:b/>
                <w:sz w:val="24"/>
                <w:szCs w:val="24"/>
                <w:u w:val="single"/>
                <w:lang w:eastAsia="ru-RU"/>
              </w:rPr>
              <w:t>53</w:t>
            </w:r>
          </w:p>
          <w:p w:rsidR="0073737A" w:rsidRPr="009F2BAE" w:rsidRDefault="0073737A" w:rsidP="001A4F92">
            <w:pPr>
              <w:spacing w:after="0" w:line="240" w:lineRule="auto"/>
              <w:jc w:val="right"/>
              <w:rPr>
                <w:rFonts w:ascii="Times New Roman" w:eastAsia="Times New Roman" w:hAnsi="Times New Roman" w:cs="Times New Roman"/>
                <w:b/>
                <w:bCs/>
                <w:sz w:val="24"/>
                <w:szCs w:val="24"/>
                <w:lang w:eastAsia="ru-RU"/>
              </w:rPr>
            </w:pPr>
          </w:p>
        </w:tc>
      </w:tr>
      <w:tr w:rsidR="0073737A" w:rsidRPr="009F2BAE" w:rsidTr="001A4F92">
        <w:trPr>
          <w:trHeight w:val="315"/>
        </w:trPr>
        <w:tc>
          <w:tcPr>
            <w:tcW w:w="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6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b/>
                <w:bCs/>
                <w:sz w:val="24"/>
                <w:szCs w:val="24"/>
                <w:u w:val="single"/>
                <w:lang w:eastAsia="ru-RU"/>
              </w:rPr>
            </w:pPr>
            <w:r w:rsidRPr="009F2BAE">
              <w:rPr>
                <w:rFonts w:ascii="Times New Roman" w:eastAsia="Times New Roman" w:hAnsi="Times New Roman" w:cs="Times New Roman"/>
                <w:b/>
                <w:bCs/>
                <w:sz w:val="24"/>
                <w:szCs w:val="24"/>
                <w:u w:val="single"/>
                <w:lang w:eastAsia="ru-RU"/>
              </w:rPr>
              <w:t>Перечень вспомогательного персонала МУК "</w:t>
            </w:r>
            <w:proofErr w:type="spellStart"/>
            <w:r w:rsidRPr="009F2BAE">
              <w:rPr>
                <w:rFonts w:ascii="Times New Roman" w:eastAsia="Times New Roman" w:hAnsi="Times New Roman" w:cs="Times New Roman"/>
                <w:b/>
                <w:bCs/>
                <w:sz w:val="24"/>
                <w:szCs w:val="24"/>
                <w:u w:val="single"/>
                <w:lang w:eastAsia="ru-RU"/>
              </w:rPr>
              <w:t>РДКи</w:t>
            </w:r>
            <w:proofErr w:type="spellEnd"/>
            <w:r w:rsidRPr="009F2BAE">
              <w:rPr>
                <w:rFonts w:ascii="Times New Roman" w:eastAsia="Times New Roman" w:hAnsi="Times New Roman" w:cs="Times New Roman"/>
                <w:b/>
                <w:bCs/>
                <w:sz w:val="24"/>
                <w:szCs w:val="24"/>
                <w:u w:val="single"/>
                <w:lang w:eastAsia="ru-RU"/>
              </w:rPr>
              <w:t xml:space="preserve"> С" </w:t>
            </w:r>
          </w:p>
        </w:tc>
        <w:tc>
          <w:tcPr>
            <w:tcW w:w="1499"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1A4F92">
        <w:trPr>
          <w:trHeight w:val="330"/>
        </w:trPr>
        <w:tc>
          <w:tcPr>
            <w:tcW w:w="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6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499"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1C5748">
        <w:trPr>
          <w:trHeight w:val="982"/>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 </w:t>
            </w:r>
            <w:proofErr w:type="gramStart"/>
            <w:r w:rsidRPr="009F2BAE">
              <w:rPr>
                <w:rFonts w:ascii="Times New Roman" w:eastAsia="Times New Roman" w:hAnsi="Times New Roman" w:cs="Times New Roman"/>
                <w:b/>
                <w:bCs/>
                <w:sz w:val="24"/>
                <w:szCs w:val="24"/>
                <w:lang w:eastAsia="ru-RU"/>
              </w:rPr>
              <w:t>п</w:t>
            </w:r>
            <w:proofErr w:type="gramEnd"/>
            <w:r w:rsidRPr="009F2BAE">
              <w:rPr>
                <w:rFonts w:ascii="Times New Roman" w:eastAsia="Times New Roman" w:hAnsi="Times New Roman" w:cs="Times New Roman"/>
                <w:b/>
                <w:bCs/>
                <w:sz w:val="24"/>
                <w:szCs w:val="24"/>
                <w:lang w:eastAsia="ru-RU"/>
              </w:rPr>
              <w:t>/п</w:t>
            </w:r>
          </w:p>
        </w:tc>
        <w:tc>
          <w:tcPr>
            <w:tcW w:w="6960" w:type="dxa"/>
            <w:tcBorders>
              <w:top w:val="single" w:sz="8" w:space="0" w:color="auto"/>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Должность </w:t>
            </w:r>
          </w:p>
        </w:tc>
        <w:tc>
          <w:tcPr>
            <w:tcW w:w="1499" w:type="dxa"/>
            <w:tcBorders>
              <w:top w:val="single" w:sz="8" w:space="0" w:color="auto"/>
              <w:left w:val="nil"/>
              <w:bottom w:val="single" w:sz="4" w:space="0" w:color="auto"/>
              <w:right w:val="single" w:sz="8" w:space="0" w:color="auto"/>
            </w:tcBorders>
            <w:shd w:val="clear" w:color="auto" w:fill="auto"/>
            <w:hideMark/>
          </w:tcPr>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Количество штатных  единиц</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Главный энергетик</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6960" w:type="dxa"/>
            <w:tcBorders>
              <w:top w:val="nil"/>
              <w:left w:val="nil"/>
              <w:bottom w:val="single" w:sz="4" w:space="0" w:color="auto"/>
              <w:right w:val="single" w:sz="4" w:space="0" w:color="auto"/>
            </w:tcBorders>
            <w:shd w:val="clear" w:color="auto" w:fill="auto"/>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Ведущий инженер по охране труда и технике безопасности</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Ведущий инженер</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C61601">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Юрисконсульт</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Инженер</w:t>
            </w:r>
            <w:r w:rsidR="00C61601">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электроник</w:t>
            </w:r>
            <w:proofErr w:type="gramEnd"/>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Тренер-педагог</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c>
          <w:tcPr>
            <w:tcW w:w="6960" w:type="dxa"/>
            <w:tcBorders>
              <w:top w:val="nil"/>
              <w:left w:val="nil"/>
              <w:bottom w:val="single" w:sz="4" w:space="0" w:color="auto"/>
              <w:right w:val="single" w:sz="4" w:space="0" w:color="auto"/>
            </w:tcBorders>
            <w:shd w:val="clear" w:color="auto" w:fill="auto"/>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Специалист по обслуживанию специального технологического оборудования</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0,5</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Медработник</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9</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Документовед</w:t>
            </w:r>
            <w:proofErr w:type="spellEnd"/>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Специалист по кадрам</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Художник</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Осветитель</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Машинист сцены</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14</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Пожарный</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Слесарь-сантехник</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16</w:t>
            </w:r>
          </w:p>
        </w:tc>
        <w:tc>
          <w:tcPr>
            <w:tcW w:w="6960" w:type="dxa"/>
            <w:tcBorders>
              <w:top w:val="nil"/>
              <w:left w:val="nil"/>
              <w:bottom w:val="single" w:sz="4" w:space="0" w:color="auto"/>
              <w:right w:val="single" w:sz="4" w:space="0" w:color="auto"/>
            </w:tcBorders>
            <w:shd w:val="clear" w:color="auto" w:fill="auto"/>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Рабочий по комплексному обслуживанию и ремонту зданий</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17</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Кассир билетный</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18</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Контролер-кассир</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3737A" w:rsidRPr="009F2BAE" w:rsidTr="001A4F92">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19</w:t>
            </w:r>
          </w:p>
        </w:tc>
        <w:tc>
          <w:tcPr>
            <w:tcW w:w="6960" w:type="dxa"/>
            <w:tcBorders>
              <w:top w:val="nil"/>
              <w:left w:val="nil"/>
              <w:bottom w:val="single" w:sz="4" w:space="0" w:color="auto"/>
              <w:right w:val="single" w:sz="4" w:space="0" w:color="auto"/>
            </w:tcBorders>
            <w:shd w:val="clear" w:color="auto" w:fill="auto"/>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Электромонтер по ремонту и обслуживанию электрооборудования</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20</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Вахтер</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6960" w:type="dxa"/>
            <w:tcBorders>
              <w:top w:val="nil"/>
              <w:left w:val="nil"/>
              <w:bottom w:val="single" w:sz="4" w:space="0" w:color="auto"/>
              <w:right w:val="single" w:sz="4" w:space="0" w:color="auto"/>
            </w:tcBorders>
            <w:shd w:val="clear" w:color="auto" w:fill="auto"/>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Уборщик служебных и производственных помещений</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57,5</w:t>
            </w:r>
          </w:p>
        </w:tc>
      </w:tr>
      <w:tr w:rsidR="0073737A" w:rsidRPr="009F2BAE" w:rsidTr="001A4F92">
        <w:trPr>
          <w:trHeight w:val="37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Уборщик территорий       </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vertAlign w:val="superscript"/>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23</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Гардеробщик</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24</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Администратор</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Программист</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26</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Оператор котельной</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33,5</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ind w:firstLineChars="1500" w:firstLine="3614"/>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ИТОГО:</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124,5</w:t>
            </w:r>
          </w:p>
        </w:tc>
      </w:tr>
      <w:tr w:rsidR="0073737A" w:rsidRPr="009F2BAE" w:rsidTr="001A4F92">
        <w:trPr>
          <w:trHeight w:val="315"/>
        </w:trPr>
        <w:tc>
          <w:tcPr>
            <w:tcW w:w="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6960" w:type="dxa"/>
            <w:tcBorders>
              <w:top w:val="nil"/>
              <w:left w:val="nil"/>
              <w:bottom w:val="nil"/>
              <w:right w:val="nil"/>
            </w:tcBorders>
            <w:shd w:val="clear" w:color="auto" w:fill="auto"/>
            <w:noWrap/>
            <w:hideMark/>
          </w:tcPr>
          <w:p w:rsidR="0073737A" w:rsidRPr="009F2BAE" w:rsidRDefault="0073737A" w:rsidP="0073737A">
            <w:pPr>
              <w:spacing w:after="0" w:line="240" w:lineRule="auto"/>
              <w:ind w:firstLineChars="400" w:firstLine="960"/>
              <w:rPr>
                <w:rFonts w:ascii="Times New Roman" w:eastAsia="Times New Roman" w:hAnsi="Times New Roman" w:cs="Times New Roman"/>
                <w:sz w:val="24"/>
                <w:szCs w:val="24"/>
                <w:lang w:eastAsia="ru-RU"/>
              </w:rPr>
            </w:pPr>
          </w:p>
        </w:tc>
        <w:tc>
          <w:tcPr>
            <w:tcW w:w="1499" w:type="dxa"/>
            <w:tcBorders>
              <w:top w:val="nil"/>
              <w:left w:val="nil"/>
              <w:bottom w:val="nil"/>
              <w:right w:val="nil"/>
            </w:tcBorders>
            <w:shd w:val="clear" w:color="auto" w:fill="auto"/>
            <w:noWrap/>
            <w:hideMark/>
          </w:tcPr>
          <w:p w:rsidR="0073737A" w:rsidRPr="009F2BAE" w:rsidRDefault="0073737A" w:rsidP="0073737A">
            <w:pPr>
              <w:spacing w:after="0" w:line="240" w:lineRule="auto"/>
              <w:jc w:val="right"/>
              <w:rPr>
                <w:rFonts w:ascii="Times New Roman" w:eastAsia="Times New Roman" w:hAnsi="Times New Roman" w:cs="Times New Roman"/>
                <w:sz w:val="24"/>
                <w:szCs w:val="24"/>
                <w:lang w:eastAsia="ru-RU"/>
              </w:rPr>
            </w:pPr>
          </w:p>
        </w:tc>
      </w:tr>
      <w:tr w:rsidR="0073737A" w:rsidRPr="009F2BAE" w:rsidTr="001A4F92">
        <w:trPr>
          <w:trHeight w:val="315"/>
        </w:trPr>
        <w:tc>
          <w:tcPr>
            <w:tcW w:w="9419" w:type="dxa"/>
            <w:gridSpan w:val="3"/>
            <w:tcBorders>
              <w:top w:val="nil"/>
              <w:left w:val="nil"/>
              <w:bottom w:val="nil"/>
              <w:right w:val="nil"/>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b/>
                <w:bCs/>
                <w:sz w:val="24"/>
                <w:szCs w:val="24"/>
                <w:u w:val="single"/>
                <w:lang w:eastAsia="ru-RU"/>
              </w:rPr>
            </w:pPr>
            <w:r w:rsidRPr="009F2BAE">
              <w:rPr>
                <w:rFonts w:ascii="Times New Roman" w:eastAsia="Times New Roman" w:hAnsi="Times New Roman" w:cs="Times New Roman"/>
                <w:b/>
                <w:bCs/>
                <w:sz w:val="24"/>
                <w:szCs w:val="24"/>
                <w:u w:val="single"/>
                <w:lang w:eastAsia="ru-RU"/>
              </w:rPr>
              <w:t xml:space="preserve">Перечень вспомогательного персонала   МУК "МЦБ </w:t>
            </w:r>
            <w:proofErr w:type="spellStart"/>
            <w:r w:rsidRPr="009F2BAE">
              <w:rPr>
                <w:rFonts w:ascii="Times New Roman" w:eastAsia="Times New Roman" w:hAnsi="Times New Roman" w:cs="Times New Roman"/>
                <w:b/>
                <w:bCs/>
                <w:sz w:val="24"/>
                <w:szCs w:val="24"/>
                <w:u w:val="single"/>
                <w:lang w:eastAsia="ru-RU"/>
              </w:rPr>
              <w:t>Валуйского</w:t>
            </w:r>
            <w:proofErr w:type="spellEnd"/>
            <w:r w:rsidRPr="009F2BAE">
              <w:rPr>
                <w:rFonts w:ascii="Times New Roman" w:eastAsia="Times New Roman" w:hAnsi="Times New Roman" w:cs="Times New Roman"/>
                <w:b/>
                <w:bCs/>
                <w:sz w:val="24"/>
                <w:szCs w:val="24"/>
                <w:u w:val="single"/>
                <w:lang w:eastAsia="ru-RU"/>
              </w:rPr>
              <w:t xml:space="preserve"> района"</w:t>
            </w:r>
          </w:p>
        </w:tc>
      </w:tr>
      <w:tr w:rsidR="0073737A" w:rsidRPr="009F2BAE" w:rsidTr="001A4F92">
        <w:trPr>
          <w:trHeight w:val="330"/>
        </w:trPr>
        <w:tc>
          <w:tcPr>
            <w:tcW w:w="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6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1499"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r>
      <w:tr w:rsidR="0073737A" w:rsidRPr="009F2BAE" w:rsidTr="001A4F92">
        <w:trPr>
          <w:trHeight w:val="882"/>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 </w:t>
            </w:r>
            <w:proofErr w:type="gramStart"/>
            <w:r w:rsidRPr="009F2BAE">
              <w:rPr>
                <w:rFonts w:ascii="Times New Roman" w:eastAsia="Times New Roman" w:hAnsi="Times New Roman" w:cs="Times New Roman"/>
                <w:b/>
                <w:bCs/>
                <w:sz w:val="24"/>
                <w:szCs w:val="24"/>
                <w:lang w:eastAsia="ru-RU"/>
              </w:rPr>
              <w:t>п</w:t>
            </w:r>
            <w:proofErr w:type="gramEnd"/>
            <w:r w:rsidRPr="009F2BAE">
              <w:rPr>
                <w:rFonts w:ascii="Times New Roman" w:eastAsia="Times New Roman" w:hAnsi="Times New Roman" w:cs="Times New Roman"/>
                <w:b/>
                <w:bCs/>
                <w:sz w:val="24"/>
                <w:szCs w:val="24"/>
                <w:lang w:eastAsia="ru-RU"/>
              </w:rPr>
              <w:t>/п</w:t>
            </w:r>
          </w:p>
        </w:tc>
        <w:tc>
          <w:tcPr>
            <w:tcW w:w="6960" w:type="dxa"/>
            <w:tcBorders>
              <w:top w:val="single" w:sz="8" w:space="0" w:color="auto"/>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Должность </w:t>
            </w:r>
          </w:p>
        </w:tc>
        <w:tc>
          <w:tcPr>
            <w:tcW w:w="1499" w:type="dxa"/>
            <w:tcBorders>
              <w:top w:val="single" w:sz="8" w:space="0" w:color="auto"/>
              <w:left w:val="nil"/>
              <w:bottom w:val="single" w:sz="4" w:space="0" w:color="auto"/>
              <w:right w:val="single" w:sz="8" w:space="0" w:color="auto"/>
            </w:tcBorders>
            <w:shd w:val="clear" w:color="auto" w:fill="auto"/>
            <w:hideMark/>
          </w:tcPr>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Количество штатных  единиц</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Художник-дизайнер 2 категории</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Инженер-электроник</w:t>
            </w:r>
            <w:proofErr w:type="gramEnd"/>
            <w:r w:rsidRPr="009F2BAE">
              <w:rPr>
                <w:rFonts w:ascii="Times New Roman" w:eastAsia="Times New Roman" w:hAnsi="Times New Roman" w:cs="Times New Roman"/>
                <w:sz w:val="24"/>
                <w:szCs w:val="24"/>
                <w:lang w:eastAsia="ru-RU"/>
              </w:rPr>
              <w:t xml:space="preserve"> 2 категории</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Документовед</w:t>
            </w:r>
            <w:proofErr w:type="spellEnd"/>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Юрисконсульт 2 категории</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960" w:type="dxa"/>
            <w:tcBorders>
              <w:top w:val="nil"/>
              <w:left w:val="nil"/>
              <w:bottom w:val="single" w:sz="4" w:space="0" w:color="auto"/>
              <w:right w:val="single" w:sz="4" w:space="0" w:color="auto"/>
            </w:tcBorders>
            <w:shd w:val="clear" w:color="auto" w:fill="auto"/>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Электромонтер по ремонту и обслуживанию электрооборудования</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0,5</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c>
          <w:tcPr>
            <w:tcW w:w="6960" w:type="dxa"/>
            <w:tcBorders>
              <w:top w:val="nil"/>
              <w:left w:val="nil"/>
              <w:bottom w:val="single" w:sz="4" w:space="0" w:color="auto"/>
              <w:right w:val="single" w:sz="4" w:space="0" w:color="auto"/>
            </w:tcBorders>
            <w:shd w:val="clear" w:color="auto" w:fill="auto"/>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Рабочий по комплексному обслуживанию и ремонту зданий</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c>
          <w:tcPr>
            <w:tcW w:w="6960" w:type="dxa"/>
            <w:tcBorders>
              <w:top w:val="nil"/>
              <w:left w:val="nil"/>
              <w:bottom w:val="single" w:sz="4" w:space="0" w:color="auto"/>
              <w:right w:val="single" w:sz="4" w:space="0" w:color="auto"/>
            </w:tcBorders>
            <w:shd w:val="clear" w:color="auto" w:fill="auto"/>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Уборщик служебных и производственных помещений</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Оператор котельной</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1,74</w:t>
            </w:r>
          </w:p>
        </w:tc>
      </w:tr>
      <w:tr w:rsidR="0073737A" w:rsidRPr="009F2BAE" w:rsidTr="001A4F92">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w:t>
            </w:r>
          </w:p>
        </w:tc>
        <w:tc>
          <w:tcPr>
            <w:tcW w:w="6960"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ind w:firstLineChars="1500" w:firstLine="3614"/>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ИТОГО:</w:t>
            </w:r>
          </w:p>
        </w:tc>
        <w:tc>
          <w:tcPr>
            <w:tcW w:w="1499" w:type="dxa"/>
            <w:tcBorders>
              <w:top w:val="nil"/>
              <w:left w:val="nil"/>
              <w:bottom w:val="single" w:sz="4" w:space="0" w:color="auto"/>
              <w:right w:val="single" w:sz="4" w:space="0" w:color="auto"/>
            </w:tcBorders>
            <w:shd w:val="clear" w:color="auto" w:fill="auto"/>
            <w:noWrap/>
            <w:hideMark/>
          </w:tcPr>
          <w:p w:rsidR="0073737A" w:rsidRPr="009F2BAE" w:rsidRDefault="0073737A" w:rsidP="0073737A">
            <w:pPr>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12,74</w:t>
            </w:r>
          </w:p>
        </w:tc>
      </w:tr>
      <w:tr w:rsidR="0073737A" w:rsidRPr="009F2BAE" w:rsidTr="001A4F92">
        <w:trPr>
          <w:trHeight w:val="315"/>
        </w:trPr>
        <w:tc>
          <w:tcPr>
            <w:tcW w:w="960" w:type="dxa"/>
            <w:tcBorders>
              <w:top w:val="nil"/>
              <w:left w:val="nil"/>
              <w:bottom w:val="nil"/>
              <w:right w:val="nil"/>
            </w:tcBorders>
            <w:shd w:val="clear" w:color="auto" w:fill="auto"/>
            <w:noWrap/>
            <w:hideMark/>
          </w:tcPr>
          <w:p w:rsidR="0073737A" w:rsidRPr="009F2BAE" w:rsidRDefault="0073737A" w:rsidP="0073737A">
            <w:pPr>
              <w:spacing w:after="0" w:line="240" w:lineRule="auto"/>
              <w:rPr>
                <w:rFonts w:ascii="Times New Roman" w:eastAsia="Times New Roman" w:hAnsi="Times New Roman" w:cs="Times New Roman"/>
                <w:sz w:val="24"/>
                <w:szCs w:val="24"/>
                <w:lang w:eastAsia="ru-RU"/>
              </w:rPr>
            </w:pPr>
          </w:p>
        </w:tc>
        <w:tc>
          <w:tcPr>
            <w:tcW w:w="6960" w:type="dxa"/>
            <w:tcBorders>
              <w:top w:val="nil"/>
              <w:left w:val="nil"/>
              <w:bottom w:val="nil"/>
              <w:right w:val="nil"/>
            </w:tcBorders>
            <w:shd w:val="clear" w:color="auto" w:fill="auto"/>
            <w:noWrap/>
            <w:hideMark/>
          </w:tcPr>
          <w:p w:rsidR="0073737A" w:rsidRPr="009F2BAE" w:rsidRDefault="001C574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bCs/>
                <w:sz w:val="24"/>
                <w:szCs w:val="24"/>
                <w:lang w:eastAsia="ru-RU"/>
              </w:rPr>
              <w:t>ВСЕГО:</w:t>
            </w:r>
          </w:p>
        </w:tc>
        <w:tc>
          <w:tcPr>
            <w:tcW w:w="1499" w:type="dxa"/>
            <w:tcBorders>
              <w:top w:val="nil"/>
              <w:left w:val="nil"/>
              <w:bottom w:val="nil"/>
              <w:right w:val="nil"/>
            </w:tcBorders>
            <w:shd w:val="clear" w:color="auto" w:fill="auto"/>
            <w:noWrap/>
            <w:hideMark/>
          </w:tcPr>
          <w:p w:rsidR="0073737A" w:rsidRPr="009F2BAE" w:rsidRDefault="001C5748" w:rsidP="0073737A">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bCs/>
                <w:sz w:val="24"/>
                <w:szCs w:val="24"/>
                <w:lang w:eastAsia="ru-RU"/>
              </w:rPr>
              <w:t>137,24</w:t>
            </w:r>
          </w:p>
        </w:tc>
      </w:tr>
    </w:tbl>
    <w:p w:rsidR="00742F67" w:rsidRDefault="005968CB" w:rsidP="001C5748">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
    <w:p w:rsidR="00742F67" w:rsidRDefault="00742F67" w:rsidP="001C5748">
      <w:pPr>
        <w:spacing w:after="0" w:line="240" w:lineRule="auto"/>
        <w:jc w:val="center"/>
        <w:rPr>
          <w:rFonts w:ascii="Times New Roman" w:eastAsia="Times New Roman" w:hAnsi="Times New Roman" w:cs="Times New Roman"/>
          <w:sz w:val="24"/>
          <w:szCs w:val="24"/>
          <w:lang w:eastAsia="ru-RU"/>
        </w:rPr>
      </w:pPr>
    </w:p>
    <w:p w:rsidR="00742F67" w:rsidRDefault="00742F67" w:rsidP="001C5748">
      <w:pPr>
        <w:spacing w:after="0" w:line="240" w:lineRule="auto"/>
        <w:jc w:val="center"/>
        <w:rPr>
          <w:rFonts w:ascii="Times New Roman" w:eastAsia="Times New Roman" w:hAnsi="Times New Roman" w:cs="Times New Roman"/>
          <w:sz w:val="24"/>
          <w:szCs w:val="24"/>
          <w:lang w:eastAsia="ru-RU"/>
        </w:rPr>
      </w:pPr>
    </w:p>
    <w:p w:rsidR="005968CB" w:rsidRPr="009F2BAE" w:rsidRDefault="00742F67" w:rsidP="001C5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5968CB" w:rsidRPr="009F2BAE">
        <w:rPr>
          <w:rFonts w:ascii="Times New Roman" w:eastAsia="Times New Roman" w:hAnsi="Times New Roman" w:cs="Times New Roman"/>
          <w:b/>
          <w:sz w:val="24"/>
          <w:szCs w:val="24"/>
          <w:lang w:eastAsia="ru-RU"/>
        </w:rPr>
        <w:t xml:space="preserve">Приложение № 2                                                                                                                                               </w:t>
      </w: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к Положению об оплате труда работников</w:t>
      </w: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административно-хозяйственного   отдела </w:t>
      </w: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управления культуры администрации</w:t>
      </w: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муниципального района</w:t>
      </w: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«Город Валуйки и Валуйский район»</w:t>
      </w:r>
    </w:p>
    <w:p w:rsidR="005968CB" w:rsidRPr="009F2BAE" w:rsidRDefault="005968CB" w:rsidP="005968CB">
      <w:pPr>
        <w:spacing w:after="120"/>
        <w:ind w:left="540"/>
        <w:jc w:val="right"/>
        <w:rPr>
          <w:rFonts w:ascii="Times New Roman" w:eastAsia="Times New Roman" w:hAnsi="Times New Roman" w:cs="Times New Roman"/>
          <w:b/>
          <w:bCs/>
          <w:sz w:val="24"/>
          <w:szCs w:val="24"/>
          <w:lang w:eastAsia="ru-RU"/>
        </w:rPr>
      </w:pPr>
    </w:p>
    <w:p w:rsidR="005968CB" w:rsidRPr="009F2BAE" w:rsidRDefault="005968CB" w:rsidP="005968CB">
      <w:pPr>
        <w:spacing w:after="120"/>
        <w:ind w:left="540"/>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Перечень</w:t>
      </w:r>
    </w:p>
    <w:p w:rsidR="005968CB" w:rsidRPr="009F2BAE" w:rsidRDefault="005968CB" w:rsidP="005968CB">
      <w:pPr>
        <w:spacing w:after="120"/>
        <w:ind w:left="540"/>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рабочих, занятых в выполнении важных и ответственных  работ, которым могут  устанавливаться базовые оклады   4990, 5082 рублей*  </w:t>
      </w:r>
    </w:p>
    <w:p w:rsidR="005968CB" w:rsidRPr="009F2BAE" w:rsidRDefault="005968CB" w:rsidP="005968CB">
      <w:pPr>
        <w:spacing w:after="120"/>
        <w:ind w:left="540"/>
        <w:jc w:val="center"/>
        <w:rPr>
          <w:rFonts w:ascii="Times New Roman" w:eastAsia="Times New Roman" w:hAnsi="Times New Roman" w:cs="Times New Roman"/>
          <w:sz w:val="24"/>
          <w:szCs w:val="24"/>
          <w:lang w:eastAsia="ru-RU"/>
        </w:rPr>
      </w:pP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 xml:space="preserve">Слесари, электрослесари, электромеханики, электромонтеры, наладчики, занятые ремонтом, наладкой, монтажом и обслуживанием особо сложного и уникального оборудования, контрольно-измерительных приборов. </w:t>
      </w:r>
      <w:proofErr w:type="gramEnd"/>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Водители автомобилей, занятые перевозкой участников профессиональных художественных коллективов и других работников учреждений культуры.</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Бутафор - декоратор, занятый изготовлением особо сложных скульптурных изделий и декораций для театральных постановок.</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Гример - </w:t>
      </w:r>
      <w:proofErr w:type="spellStart"/>
      <w:r w:rsidRPr="009F2BAE">
        <w:rPr>
          <w:rFonts w:ascii="Times New Roman" w:eastAsia="Times New Roman" w:hAnsi="Times New Roman" w:cs="Times New Roman"/>
          <w:sz w:val="24"/>
          <w:szCs w:val="24"/>
          <w:lang w:eastAsia="ru-RU"/>
        </w:rPr>
        <w:t>пастижер</w:t>
      </w:r>
      <w:proofErr w:type="spellEnd"/>
      <w:r w:rsidRPr="009F2BAE">
        <w:rPr>
          <w:rFonts w:ascii="Times New Roman" w:eastAsia="Times New Roman" w:hAnsi="Times New Roman" w:cs="Times New Roman"/>
          <w:sz w:val="24"/>
          <w:szCs w:val="24"/>
          <w:lang w:eastAsia="ru-RU"/>
        </w:rPr>
        <w:t>, занятый изготовлением специальных париков и выполнением портретных и особо сложных гримов.</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Закройщик, занятый изготовлением особо сложных исторических костюмов для театральных постановок по собственным эскизам.</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Макетчик, занятый изготовлением особо сложных макетов для театральных постановок.</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Осветитель, ведущий разработку схем освещения и световых эффектов в сложных по оформлению спектаклях, концертных программах, отбор и установку средств операторского освещения.</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Машинист сцены, возглавляющий монтировочную часть.</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Реставратор - </w:t>
      </w:r>
      <w:proofErr w:type="spellStart"/>
      <w:r w:rsidRPr="009F2BAE">
        <w:rPr>
          <w:rFonts w:ascii="Times New Roman" w:eastAsia="Times New Roman" w:hAnsi="Times New Roman" w:cs="Times New Roman"/>
          <w:sz w:val="24"/>
          <w:szCs w:val="24"/>
          <w:lang w:eastAsia="ru-RU"/>
        </w:rPr>
        <w:t>ремонтировщик</w:t>
      </w:r>
      <w:proofErr w:type="spellEnd"/>
      <w:r w:rsidRPr="009F2BAE">
        <w:rPr>
          <w:rFonts w:ascii="Times New Roman" w:eastAsia="Times New Roman" w:hAnsi="Times New Roman" w:cs="Times New Roman"/>
          <w:sz w:val="24"/>
          <w:szCs w:val="24"/>
          <w:lang w:eastAsia="ru-RU"/>
        </w:rPr>
        <w:t xml:space="preserve"> особо ценных и уникальных пианино, роялей.</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Реставратор - </w:t>
      </w:r>
      <w:proofErr w:type="spellStart"/>
      <w:r w:rsidRPr="009F2BAE">
        <w:rPr>
          <w:rFonts w:ascii="Times New Roman" w:eastAsia="Times New Roman" w:hAnsi="Times New Roman" w:cs="Times New Roman"/>
          <w:sz w:val="24"/>
          <w:szCs w:val="24"/>
          <w:lang w:eastAsia="ru-RU"/>
        </w:rPr>
        <w:t>ремонтировщик</w:t>
      </w:r>
      <w:proofErr w:type="spellEnd"/>
      <w:r w:rsidRPr="009F2BAE">
        <w:rPr>
          <w:rFonts w:ascii="Times New Roman" w:eastAsia="Times New Roman" w:hAnsi="Times New Roman" w:cs="Times New Roman"/>
          <w:sz w:val="24"/>
          <w:szCs w:val="24"/>
          <w:lang w:eastAsia="ru-RU"/>
        </w:rPr>
        <w:t xml:space="preserve"> уникальных смычковых и щипковых музыкальных инструментов.</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Столяр, занятый ремонтом и реставрацией музейной и художественной мебели из дерева ценных пород.</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Шапитмейстер</w:t>
      </w:r>
      <w:proofErr w:type="spell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занятый</w:t>
      </w:r>
      <w:proofErr w:type="gramEnd"/>
      <w:r w:rsidRPr="009F2BAE">
        <w:rPr>
          <w:rFonts w:ascii="Times New Roman" w:eastAsia="Times New Roman" w:hAnsi="Times New Roman" w:cs="Times New Roman"/>
          <w:sz w:val="24"/>
          <w:szCs w:val="24"/>
          <w:lang w:eastAsia="ru-RU"/>
        </w:rPr>
        <w:t xml:space="preserve"> выполнением особо сложных работ по монтажу передвижных цирков. </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Переплетчик, занятый переплетением особо ценных книг и особо важных документов.</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Реставратор редких и ценных книг, рукописей и документов,  таксидермист, фильмокопий; </w:t>
      </w:r>
      <w:proofErr w:type="spellStart"/>
      <w:r w:rsidRPr="009F2BAE">
        <w:rPr>
          <w:rFonts w:ascii="Times New Roman" w:eastAsia="Times New Roman" w:hAnsi="Times New Roman" w:cs="Times New Roman"/>
          <w:sz w:val="24"/>
          <w:szCs w:val="24"/>
          <w:lang w:eastAsia="ru-RU"/>
        </w:rPr>
        <w:t>фильмопроверщик</w:t>
      </w:r>
      <w:proofErr w:type="spellEnd"/>
      <w:r w:rsidRPr="009F2BAE">
        <w:rPr>
          <w:rFonts w:ascii="Times New Roman" w:eastAsia="Times New Roman" w:hAnsi="Times New Roman" w:cs="Times New Roman"/>
          <w:sz w:val="24"/>
          <w:szCs w:val="24"/>
          <w:lang w:eastAsia="ru-RU"/>
        </w:rPr>
        <w:t xml:space="preserve">. </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Фотограф, занятый выполнением репродуцированных работ и реставрацией особо важных документов с угасающими текстами.</w:t>
      </w:r>
      <w:r w:rsidRPr="009F2BAE">
        <w:rPr>
          <w:rFonts w:ascii="Times New Roman" w:eastAsia="Times New Roman" w:hAnsi="Times New Roman" w:cs="Times New Roman"/>
          <w:spacing w:val="-2"/>
          <w:sz w:val="24"/>
          <w:szCs w:val="24"/>
          <w:lang w:eastAsia="ru-RU"/>
        </w:rPr>
        <w:t xml:space="preserve"> </w:t>
      </w:r>
    </w:p>
    <w:p w:rsidR="005968CB" w:rsidRPr="009F2BAE" w:rsidRDefault="005968CB" w:rsidP="005968CB">
      <w:pPr>
        <w:numPr>
          <w:ilvl w:val="0"/>
          <w:numId w:val="29"/>
        </w:numPr>
        <w:tabs>
          <w:tab w:val="num" w:pos="397"/>
          <w:tab w:val="left" w:pos="1080"/>
        </w:tabs>
        <w:spacing w:after="0" w:line="240" w:lineRule="auto"/>
        <w:ind w:left="0" w:firstLine="709"/>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pacing w:val="-2"/>
          <w:sz w:val="24"/>
          <w:szCs w:val="24"/>
          <w:lang w:eastAsia="ru-RU"/>
        </w:rPr>
        <w:t xml:space="preserve"> Настройщик пианино и </w:t>
      </w:r>
      <w:r w:rsidRPr="009F2BAE">
        <w:rPr>
          <w:rFonts w:ascii="Times New Roman" w:eastAsia="Times New Roman" w:hAnsi="Times New Roman" w:cs="Times New Roman"/>
          <w:spacing w:val="-3"/>
          <w:sz w:val="24"/>
          <w:szCs w:val="24"/>
          <w:lang w:eastAsia="ru-RU"/>
        </w:rPr>
        <w:t xml:space="preserve">роялей, занятый регулировкой всех механизмов и клавиш, настройкой инструментов, текущим ремонтом.      </w:t>
      </w:r>
    </w:p>
    <w:p w:rsidR="005968CB" w:rsidRPr="009F2BAE" w:rsidRDefault="005968CB" w:rsidP="005968CB">
      <w:pPr>
        <w:tabs>
          <w:tab w:val="left" w:pos="1080"/>
        </w:tabs>
        <w:ind w:left="180"/>
        <w:rPr>
          <w:rFonts w:ascii="Times New Roman" w:eastAsia="Times New Roman" w:hAnsi="Times New Roman" w:cs="Times New Roman"/>
          <w:spacing w:val="-3"/>
          <w:sz w:val="24"/>
          <w:szCs w:val="24"/>
          <w:lang w:eastAsia="ru-RU"/>
        </w:rPr>
      </w:pPr>
      <w:r w:rsidRPr="009F2BAE">
        <w:rPr>
          <w:rFonts w:ascii="Times New Roman" w:eastAsia="Times New Roman" w:hAnsi="Times New Roman" w:cs="Times New Roman"/>
          <w:spacing w:val="-3"/>
          <w:sz w:val="24"/>
          <w:szCs w:val="24"/>
          <w:lang w:eastAsia="ru-RU"/>
        </w:rPr>
        <w:t xml:space="preserve">* Руководитель учреждения  вправе самостоятельно устанавливать работнику базовый оклад. </w:t>
      </w:r>
    </w:p>
    <w:p w:rsidR="005968CB" w:rsidRPr="009F2BAE" w:rsidRDefault="005968CB" w:rsidP="005968CB">
      <w:pPr>
        <w:tabs>
          <w:tab w:val="left" w:pos="1080"/>
        </w:tabs>
        <w:rPr>
          <w:rFonts w:ascii="Times New Roman" w:eastAsia="Times New Roman" w:hAnsi="Times New Roman" w:cs="Times New Roman"/>
          <w:spacing w:val="-3"/>
          <w:sz w:val="24"/>
          <w:szCs w:val="24"/>
          <w:lang w:eastAsia="ru-RU"/>
        </w:rPr>
      </w:pPr>
    </w:p>
    <w:p w:rsidR="001C5748" w:rsidRDefault="001C5748" w:rsidP="005968CB">
      <w:pPr>
        <w:spacing w:after="0"/>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8CB" w:rsidRPr="009F2B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968CB" w:rsidRPr="009F2BAE">
        <w:rPr>
          <w:rFonts w:ascii="Times New Roman" w:eastAsia="Times New Roman" w:hAnsi="Times New Roman" w:cs="Times New Roman"/>
          <w:sz w:val="24"/>
          <w:szCs w:val="24"/>
          <w:lang w:eastAsia="ru-RU"/>
        </w:rPr>
        <w:t xml:space="preserve"> </w:t>
      </w:r>
    </w:p>
    <w:p w:rsidR="001C5748" w:rsidRDefault="001C5748" w:rsidP="001C5748">
      <w:pPr>
        <w:spacing w:after="0"/>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5968CB" w:rsidRPr="009F2BAE">
        <w:rPr>
          <w:rFonts w:ascii="Times New Roman" w:eastAsia="Times New Roman" w:hAnsi="Times New Roman" w:cs="Times New Roman"/>
          <w:sz w:val="24"/>
          <w:szCs w:val="24"/>
          <w:lang w:eastAsia="ru-RU"/>
        </w:rPr>
        <w:t xml:space="preserve"> </w:t>
      </w:r>
      <w:r w:rsidR="005968CB" w:rsidRPr="009F2BAE">
        <w:rPr>
          <w:rFonts w:ascii="Times New Roman" w:eastAsia="Times New Roman" w:hAnsi="Times New Roman" w:cs="Times New Roman"/>
          <w:b/>
          <w:sz w:val="24"/>
          <w:szCs w:val="24"/>
          <w:lang w:eastAsia="ru-RU"/>
        </w:rPr>
        <w:t xml:space="preserve">Приложение № 3              </w:t>
      </w:r>
    </w:p>
    <w:p w:rsidR="005968CB" w:rsidRPr="009F2BAE" w:rsidRDefault="005968CB" w:rsidP="005968CB">
      <w:pPr>
        <w:spacing w:after="0"/>
        <w:ind w:left="360"/>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к Положению об оплате труда работников</w:t>
      </w: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административно-хозяйственного   отдела </w:t>
      </w: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управления культуры администрации</w:t>
      </w: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муниципального района</w:t>
      </w: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«Город Валуйки и Валуйский район»</w:t>
      </w:r>
    </w:p>
    <w:p w:rsidR="005968CB" w:rsidRPr="009F2BAE" w:rsidRDefault="005968CB" w:rsidP="005968CB">
      <w:pPr>
        <w:spacing w:after="120"/>
        <w:ind w:left="540"/>
        <w:jc w:val="right"/>
        <w:rPr>
          <w:rFonts w:ascii="Times New Roman" w:eastAsia="Times New Roman" w:hAnsi="Times New Roman" w:cs="Times New Roman"/>
          <w:b/>
          <w:bCs/>
          <w:sz w:val="24"/>
          <w:szCs w:val="24"/>
          <w:lang w:eastAsia="ru-RU"/>
        </w:rPr>
      </w:pPr>
    </w:p>
    <w:p w:rsidR="005968CB" w:rsidRPr="009F2BAE" w:rsidRDefault="005968CB" w:rsidP="005968C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Размер повышающего коэффициента к окладу</w:t>
      </w:r>
    </w:p>
    <w:p w:rsidR="005968CB" w:rsidRPr="009F2BAE" w:rsidRDefault="005968CB" w:rsidP="005968C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по учреждению (структурному подразделению учреждения)</w:t>
      </w:r>
    </w:p>
    <w:p w:rsidR="005968CB" w:rsidRPr="009F2BAE" w:rsidRDefault="005968CB" w:rsidP="005968C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968CB" w:rsidRPr="009F2BAE" w:rsidRDefault="005968CB" w:rsidP="005968C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tblLook w:val="00A0" w:firstRow="1" w:lastRow="0" w:firstColumn="1" w:lastColumn="0" w:noHBand="0" w:noVBand="0"/>
      </w:tblPr>
      <w:tblGrid>
        <w:gridCol w:w="4840"/>
        <w:gridCol w:w="4731"/>
      </w:tblGrid>
      <w:tr w:rsidR="005968CB" w:rsidRPr="009F2BAE" w:rsidTr="005968CB">
        <w:tc>
          <w:tcPr>
            <w:tcW w:w="4840" w:type="dxa"/>
            <w:vAlign w:val="center"/>
          </w:tcPr>
          <w:p w:rsidR="005968CB" w:rsidRPr="009F2BAE" w:rsidRDefault="005968CB" w:rsidP="005968CB">
            <w:pPr>
              <w:autoSpaceDE w:val="0"/>
              <w:autoSpaceDN w:val="0"/>
              <w:adjustRightInd w:val="0"/>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Учреждения культуры, расположенные в сельской местности</w:t>
            </w:r>
          </w:p>
          <w:p w:rsidR="005968CB" w:rsidRPr="009F2BAE" w:rsidRDefault="005968CB" w:rsidP="005968C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731" w:type="dxa"/>
            <w:vAlign w:val="center"/>
          </w:tcPr>
          <w:p w:rsidR="005968CB" w:rsidRPr="009F2BAE" w:rsidRDefault="005968CB" w:rsidP="005968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0,25</w:t>
            </w:r>
          </w:p>
        </w:tc>
      </w:tr>
      <w:tr w:rsidR="005968CB" w:rsidRPr="009F2BAE" w:rsidTr="005968CB">
        <w:tc>
          <w:tcPr>
            <w:tcW w:w="4840" w:type="dxa"/>
            <w:vAlign w:val="center"/>
          </w:tcPr>
          <w:p w:rsidR="005968CB" w:rsidRPr="009F2BAE" w:rsidRDefault="005968CB" w:rsidP="005968C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Учреждения культуры,</w:t>
            </w:r>
          </w:p>
          <w:p w:rsidR="005968CB" w:rsidRPr="009F2BAE" w:rsidRDefault="005968CB" w:rsidP="005968C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расположенные в городской местности</w:t>
            </w:r>
            <w:proofErr w:type="gramEnd"/>
          </w:p>
          <w:p w:rsidR="005968CB" w:rsidRPr="009F2BAE" w:rsidRDefault="005968CB" w:rsidP="005968C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731" w:type="dxa"/>
            <w:vAlign w:val="center"/>
          </w:tcPr>
          <w:p w:rsidR="005968CB" w:rsidRPr="009F2BAE" w:rsidRDefault="005968CB" w:rsidP="005968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0,10</w:t>
            </w:r>
          </w:p>
        </w:tc>
      </w:tr>
    </w:tbl>
    <w:p w:rsidR="005968CB" w:rsidRPr="009F2BAE" w:rsidRDefault="005968CB" w:rsidP="005968CB">
      <w:pPr>
        <w:jc w:val="both"/>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Положение</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о порядке премирования  работников административно-хозяйственного отдела управления культуры администрации муниципального района «Город Валуйки и Валуйский район»</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1.Общие положения</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1.1.</w:t>
      </w:r>
      <w:r w:rsidRPr="009F2BAE">
        <w:rPr>
          <w:rFonts w:ascii="Times New Roman" w:eastAsia="Times New Roman" w:hAnsi="Times New Roman" w:cs="Times New Roman"/>
          <w:sz w:val="24"/>
          <w:szCs w:val="24"/>
          <w:lang w:eastAsia="ru-RU"/>
        </w:rPr>
        <w:t>Настоящее Положение разработано в целях материального стимулирования работников административно-хозяйственного отдела управления культуры (далее – Отдел), повышения материальной заинтересованности в результатах своего труда, создания условий для проявления ими профессионализма, творческой активности и инициативы, повышения эффективности и качества выполняемых работ, а также  в целях оказания материальной помощи нуждающимся в ней работникам.</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1.2.</w:t>
      </w:r>
      <w:r w:rsidRPr="009F2BAE">
        <w:rPr>
          <w:rFonts w:ascii="Times New Roman" w:eastAsia="Times New Roman" w:hAnsi="Times New Roman" w:cs="Times New Roman"/>
          <w:sz w:val="24"/>
          <w:szCs w:val="24"/>
          <w:lang w:eastAsia="ru-RU"/>
        </w:rPr>
        <w:t>Премирование работников осуществляется в пределах средств фонда оплаты труда, предусмотренных управлению культуры и сложившейся экономии.</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1.3.</w:t>
      </w:r>
      <w:r w:rsidRPr="009F2BAE">
        <w:rPr>
          <w:rFonts w:ascii="Times New Roman" w:eastAsia="Times New Roman" w:hAnsi="Times New Roman" w:cs="Times New Roman"/>
          <w:sz w:val="24"/>
          <w:szCs w:val="24"/>
          <w:lang w:eastAsia="ru-RU"/>
        </w:rPr>
        <w:t>Настоящее Положение распространяется  на всех  работников, состоящих в штате Отдела, а также на работников, принятых на временную работу, за исключением работающих в Отделе по договорам гражданско-правового характера.</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1.4.</w:t>
      </w:r>
      <w:r w:rsidRPr="009F2BAE">
        <w:rPr>
          <w:rFonts w:ascii="Times New Roman" w:eastAsia="Times New Roman" w:hAnsi="Times New Roman" w:cs="Times New Roman"/>
          <w:sz w:val="24"/>
          <w:szCs w:val="24"/>
          <w:lang w:eastAsia="ru-RU"/>
        </w:rPr>
        <w:t>Основанием для начисления премии являются данные бухгалтерской, статистической отчетности и оперативного учета.</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1.5.</w:t>
      </w:r>
      <w:r w:rsidRPr="009F2BAE">
        <w:rPr>
          <w:rFonts w:ascii="Times New Roman" w:eastAsia="Times New Roman" w:hAnsi="Times New Roman" w:cs="Times New Roman"/>
          <w:sz w:val="24"/>
          <w:szCs w:val="24"/>
          <w:lang w:eastAsia="ru-RU"/>
        </w:rPr>
        <w:t xml:space="preserve"> Работникам Отдела, проработавшим неполный  месяц в связи с призывом в Вооруженные Силы Российской Федерации, переводом на другую работу, поступлением  в учебное  заведение, уходом на пенсию, сокращением численности или штатов и по другим уважительным причинам, выплата премии производится за фактически отработанное время в данном учетном периоде. В остальных случаях премия не выплачивается.</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 xml:space="preserve">Работникам Отдела, вновь поступившим на работу, премия выплачивается  в том случае, если  фактически отработанное время в календарном месяце составляет не менее половины расчетного периода.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 Система и порядок премирования</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2.1.</w:t>
      </w:r>
      <w:r w:rsidRPr="009F2BAE">
        <w:rPr>
          <w:rFonts w:ascii="Times New Roman" w:eastAsia="Times New Roman" w:hAnsi="Times New Roman" w:cs="Times New Roman"/>
          <w:sz w:val="24"/>
          <w:szCs w:val="24"/>
          <w:lang w:eastAsia="ru-RU"/>
        </w:rPr>
        <w:t>Премии выплачиваются работникам учреждения, состоящим в трудовых отношениях с ним на момент принятия Руководителем учреждения решения о выплате премии.</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Премирование производится:</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а) по итогам работы за квартал;</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б) по итогам работы за год;</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в) единовременно – за качественное и оперативное выполнение заданий руководства учреждения, многолетний добросовестный труд, в связи с юбилейными и праздничными датами,  выходом на пенсию.</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r>
      <w:r w:rsidRPr="009F2BAE">
        <w:rPr>
          <w:rFonts w:ascii="Times New Roman" w:eastAsia="Times New Roman" w:hAnsi="Times New Roman" w:cs="Times New Roman"/>
          <w:b/>
          <w:sz w:val="24"/>
          <w:szCs w:val="24"/>
          <w:lang w:eastAsia="ru-RU"/>
        </w:rPr>
        <w:t xml:space="preserve">   2.2.</w:t>
      </w:r>
      <w:r w:rsidRPr="009F2BAE">
        <w:rPr>
          <w:rFonts w:ascii="Times New Roman" w:eastAsia="Times New Roman" w:hAnsi="Times New Roman" w:cs="Times New Roman"/>
          <w:sz w:val="24"/>
          <w:szCs w:val="24"/>
          <w:lang w:eastAsia="ru-RU"/>
        </w:rPr>
        <w:t>Оценка результатов работы в отчетном периоде производится по следующим показателям:</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а</w:t>
      </w:r>
      <w:proofErr w:type="gramStart"/>
      <w:r w:rsidRPr="009F2BAE">
        <w:rPr>
          <w:rFonts w:ascii="Times New Roman" w:eastAsia="Times New Roman" w:hAnsi="Times New Roman" w:cs="Times New Roman"/>
          <w:sz w:val="24"/>
          <w:szCs w:val="24"/>
          <w:lang w:eastAsia="ru-RU"/>
        </w:rPr>
        <w:t>)с</w:t>
      </w:r>
      <w:proofErr w:type="gramEnd"/>
      <w:r w:rsidRPr="009F2BAE">
        <w:rPr>
          <w:rFonts w:ascii="Times New Roman" w:eastAsia="Times New Roman" w:hAnsi="Times New Roman" w:cs="Times New Roman"/>
          <w:sz w:val="24"/>
          <w:szCs w:val="24"/>
          <w:lang w:eastAsia="ru-RU"/>
        </w:rPr>
        <w:t>воевременное и качественное выполнение работниками возложенных на них функций и должностных обязанностей;</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ab/>
        <w:t>б</w:t>
      </w:r>
      <w:proofErr w:type="gramStart"/>
      <w:r w:rsidRPr="009F2BAE">
        <w:rPr>
          <w:rFonts w:ascii="Times New Roman" w:eastAsia="Times New Roman" w:hAnsi="Times New Roman" w:cs="Times New Roman"/>
          <w:sz w:val="24"/>
          <w:szCs w:val="24"/>
          <w:lang w:eastAsia="ru-RU"/>
        </w:rPr>
        <w:t>)о</w:t>
      </w:r>
      <w:proofErr w:type="gramEnd"/>
      <w:r w:rsidRPr="009F2BAE">
        <w:rPr>
          <w:rFonts w:ascii="Times New Roman" w:eastAsia="Times New Roman" w:hAnsi="Times New Roman" w:cs="Times New Roman"/>
          <w:sz w:val="24"/>
          <w:szCs w:val="24"/>
          <w:lang w:eastAsia="ru-RU"/>
        </w:rPr>
        <w:t>беспечение соответствия  фактически достигнутых результатов плановым показателям;</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в</w:t>
      </w:r>
      <w:proofErr w:type="gramStart"/>
      <w:r w:rsidRPr="009F2BAE">
        <w:rPr>
          <w:rFonts w:ascii="Times New Roman" w:eastAsia="Times New Roman" w:hAnsi="Times New Roman" w:cs="Times New Roman"/>
          <w:sz w:val="24"/>
          <w:szCs w:val="24"/>
          <w:lang w:eastAsia="ru-RU"/>
        </w:rPr>
        <w:t>)о</w:t>
      </w:r>
      <w:proofErr w:type="gramEnd"/>
      <w:r w:rsidRPr="009F2BAE">
        <w:rPr>
          <w:rFonts w:ascii="Times New Roman" w:eastAsia="Times New Roman" w:hAnsi="Times New Roman" w:cs="Times New Roman"/>
          <w:sz w:val="24"/>
          <w:szCs w:val="24"/>
          <w:lang w:eastAsia="ru-RU"/>
        </w:rPr>
        <w:t xml:space="preserve">перативность и профессионализм работника в решении вопросов, входящих в его компетенцию, в подготовке документов,  выполнении поручений руководства учреждения;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г</w:t>
      </w:r>
      <w:proofErr w:type="gramStart"/>
      <w:r w:rsidRPr="009F2BAE">
        <w:rPr>
          <w:rFonts w:ascii="Times New Roman" w:eastAsia="Times New Roman" w:hAnsi="Times New Roman" w:cs="Times New Roman"/>
          <w:sz w:val="24"/>
          <w:szCs w:val="24"/>
          <w:lang w:eastAsia="ru-RU"/>
        </w:rPr>
        <w:t>)п</w:t>
      </w:r>
      <w:proofErr w:type="gramEnd"/>
      <w:r w:rsidRPr="009F2BAE">
        <w:rPr>
          <w:rFonts w:ascii="Times New Roman" w:eastAsia="Times New Roman" w:hAnsi="Times New Roman" w:cs="Times New Roman"/>
          <w:sz w:val="24"/>
          <w:szCs w:val="24"/>
          <w:lang w:eastAsia="ru-RU"/>
        </w:rPr>
        <w:t xml:space="preserve">роявление инициативы и  творческого подхода в решении вопросов, входящих в компетенцию работников;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д</w:t>
      </w:r>
      <w:proofErr w:type="gramStart"/>
      <w:r w:rsidRPr="009F2BAE">
        <w:rPr>
          <w:rFonts w:ascii="Times New Roman" w:eastAsia="Times New Roman" w:hAnsi="Times New Roman" w:cs="Times New Roman"/>
          <w:sz w:val="24"/>
          <w:szCs w:val="24"/>
          <w:lang w:eastAsia="ru-RU"/>
        </w:rPr>
        <w:t>)о</w:t>
      </w:r>
      <w:proofErr w:type="gramEnd"/>
      <w:r w:rsidRPr="009F2BAE">
        <w:rPr>
          <w:rFonts w:ascii="Times New Roman" w:eastAsia="Times New Roman" w:hAnsi="Times New Roman" w:cs="Times New Roman"/>
          <w:sz w:val="24"/>
          <w:szCs w:val="24"/>
          <w:lang w:eastAsia="ru-RU"/>
        </w:rPr>
        <w:t>существление мероприятий, направленных  на экономию финансовых и материальных ресурсов;</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е</w:t>
      </w:r>
      <w:proofErr w:type="gramStart"/>
      <w:r w:rsidRPr="009F2BAE">
        <w:rPr>
          <w:rFonts w:ascii="Times New Roman" w:eastAsia="Times New Roman" w:hAnsi="Times New Roman" w:cs="Times New Roman"/>
          <w:sz w:val="24"/>
          <w:szCs w:val="24"/>
          <w:lang w:eastAsia="ru-RU"/>
        </w:rPr>
        <w:t>)с</w:t>
      </w:r>
      <w:proofErr w:type="gramEnd"/>
      <w:r w:rsidRPr="009F2BAE">
        <w:rPr>
          <w:rFonts w:ascii="Times New Roman" w:eastAsia="Times New Roman" w:hAnsi="Times New Roman" w:cs="Times New Roman"/>
          <w:sz w:val="24"/>
          <w:szCs w:val="24"/>
          <w:lang w:eastAsia="ru-RU"/>
        </w:rPr>
        <w:t>облюдение работниками трудовой дисциплины и правил внутреннего трудового распорядка.</w:t>
      </w:r>
      <w:r w:rsidRPr="009F2BAE">
        <w:rPr>
          <w:rFonts w:ascii="Times New Roman" w:eastAsia="Times New Roman" w:hAnsi="Times New Roman" w:cs="Times New Roman"/>
          <w:sz w:val="24"/>
          <w:szCs w:val="24"/>
          <w:lang w:eastAsia="ru-RU"/>
        </w:rPr>
        <w:tab/>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2.3.</w:t>
      </w:r>
      <w:r w:rsidRPr="009F2BAE">
        <w:rPr>
          <w:rFonts w:ascii="Times New Roman" w:eastAsia="Times New Roman" w:hAnsi="Times New Roman" w:cs="Times New Roman"/>
          <w:sz w:val="24"/>
          <w:szCs w:val="24"/>
          <w:lang w:eastAsia="ru-RU"/>
        </w:rPr>
        <w:t>Лишение или снижение премии производится  при наличии дисциплинарного взыскания: замечания, выговора, увольнения по основаниям, предусмотренным пунктами 6, 7 статьи 81 Трудового кодекса Российской Федерации.</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Полное или частичное лишение премии производится в том отчетном периоде, в котором было </w:t>
      </w:r>
      <w:proofErr w:type="gramStart"/>
      <w:r w:rsidRPr="009F2BAE">
        <w:rPr>
          <w:rFonts w:ascii="Times New Roman" w:eastAsia="Times New Roman" w:hAnsi="Times New Roman" w:cs="Times New Roman"/>
          <w:sz w:val="24"/>
          <w:szCs w:val="24"/>
          <w:lang w:eastAsia="ru-RU"/>
        </w:rPr>
        <w:t>совершено правонарушение и наложено</w:t>
      </w:r>
      <w:proofErr w:type="gramEnd"/>
      <w:r w:rsidRPr="009F2BAE">
        <w:rPr>
          <w:rFonts w:ascii="Times New Roman" w:eastAsia="Times New Roman" w:hAnsi="Times New Roman" w:cs="Times New Roman"/>
          <w:sz w:val="24"/>
          <w:szCs w:val="24"/>
          <w:lang w:eastAsia="ru-RU"/>
        </w:rPr>
        <w:t xml:space="preserve"> дисциплинарное взыскание, и оформляется приказом начальника управления культуры.</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2.4.</w:t>
      </w:r>
      <w:r w:rsidRPr="009F2BAE">
        <w:rPr>
          <w:rFonts w:ascii="Times New Roman" w:eastAsia="Times New Roman" w:hAnsi="Times New Roman" w:cs="Times New Roman"/>
          <w:sz w:val="24"/>
          <w:szCs w:val="24"/>
          <w:lang w:eastAsia="ru-RU"/>
        </w:rPr>
        <w:t xml:space="preserve">Премирование по итогам за определенный период осуществляется  в пределах утвержденного фонда оплаты труда учреждения на соответствующий финансовый год и сложившейся экономии. </w:t>
      </w:r>
      <w:r w:rsidRPr="009F2BAE">
        <w:rPr>
          <w:rFonts w:ascii="Times New Roman" w:eastAsia="Times New Roman" w:hAnsi="Times New Roman" w:cs="Times New Roman"/>
          <w:sz w:val="24"/>
          <w:szCs w:val="24"/>
          <w:lang w:eastAsia="ru-RU"/>
        </w:rPr>
        <w:tab/>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2.5.</w:t>
      </w:r>
      <w:r w:rsidRPr="009F2BAE">
        <w:rPr>
          <w:rFonts w:ascii="Times New Roman" w:eastAsia="Times New Roman" w:hAnsi="Times New Roman" w:cs="Times New Roman"/>
          <w:sz w:val="24"/>
          <w:szCs w:val="24"/>
          <w:lang w:eastAsia="ru-RU"/>
        </w:rPr>
        <w:t>Размер  премии устанавливается  начальником управления культуры</w:t>
      </w:r>
      <w:proofErr w:type="gramStart"/>
      <w:r w:rsidRPr="009F2BAE">
        <w:rPr>
          <w:rFonts w:ascii="Times New Roman" w:eastAsia="Times New Roman" w:hAnsi="Times New Roman" w:cs="Times New Roman"/>
          <w:sz w:val="24"/>
          <w:szCs w:val="24"/>
          <w:lang w:eastAsia="ru-RU"/>
        </w:rPr>
        <w:t>.</w:t>
      </w:r>
      <w:proofErr w:type="gram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и</w:t>
      </w:r>
      <w:proofErr w:type="gramEnd"/>
      <w:r w:rsidRPr="009F2BAE">
        <w:rPr>
          <w:rFonts w:ascii="Times New Roman" w:eastAsia="Times New Roman" w:hAnsi="Times New Roman" w:cs="Times New Roman"/>
          <w:sz w:val="24"/>
          <w:szCs w:val="24"/>
          <w:lang w:eastAsia="ru-RU"/>
        </w:rPr>
        <w:t xml:space="preserve"> может исчисляться  в процентах от размера должностного оклада или в абсолютных величинах (руб.).</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2.6.</w:t>
      </w:r>
      <w:r w:rsidRPr="009F2BAE">
        <w:rPr>
          <w:rFonts w:ascii="Times New Roman" w:eastAsia="Times New Roman" w:hAnsi="Times New Roman" w:cs="Times New Roman"/>
          <w:sz w:val="24"/>
          <w:szCs w:val="24"/>
          <w:lang w:eastAsia="ru-RU"/>
        </w:rPr>
        <w:t>Премирование производится  на основании приказа начальника управления культуры в порядке, предусмотренном коллективным договором, локальным нормативным актом  учреждения.</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Выплата премий  производится одновременно с выплатой заработной платы за истекший месяц.</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3. Оказание материальной помощи</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3.1.</w:t>
      </w:r>
      <w:r w:rsidRPr="009F2BAE">
        <w:rPr>
          <w:rFonts w:ascii="Times New Roman" w:eastAsia="Times New Roman" w:hAnsi="Times New Roman" w:cs="Times New Roman"/>
          <w:sz w:val="24"/>
          <w:szCs w:val="24"/>
          <w:lang w:eastAsia="ru-RU"/>
        </w:rPr>
        <w:t>Работникам Отдела, в пределах утвержденного фонда оплаты труда оказывается материальная помощь. Материальная помощь выплачивается с целью обеспечения социальных гарантий и, как правило, является компенсационной выплатой в чрезвычайных ситуациях:</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-в случае смерти работника или его близких родственников;</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-в связи с бракосочетанием, юбилейными датами, рождением ребенка;</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-на оздоровление;</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-в связи с длительной болезнью, приобретением дорогостоящих лекарств;</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ab/>
        <w:t>-в связи с чрезвычайными ситуациями (кража, пожар, стихийное бедствие, заболевание и др.);</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3.2.</w:t>
      </w:r>
      <w:r w:rsidRPr="009F2BAE">
        <w:rPr>
          <w:rFonts w:ascii="Times New Roman" w:eastAsia="Times New Roman" w:hAnsi="Times New Roman" w:cs="Times New Roman"/>
          <w:sz w:val="24"/>
          <w:szCs w:val="24"/>
          <w:lang w:eastAsia="ru-RU"/>
        </w:rPr>
        <w:t xml:space="preserve">Оказание материальной помощи работникам Отдела осуществляется по их заявлениям с указанием основания для получения этой помощи и принятия начальником управления культуры решения о ее выплате.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3.3.</w:t>
      </w:r>
      <w:r w:rsidRPr="009F2BAE">
        <w:rPr>
          <w:rFonts w:ascii="Times New Roman" w:eastAsia="Times New Roman" w:hAnsi="Times New Roman" w:cs="Times New Roman"/>
          <w:sz w:val="24"/>
          <w:szCs w:val="24"/>
          <w:lang w:eastAsia="ru-RU"/>
        </w:rPr>
        <w:t xml:space="preserve">Приказ о выплате материальной помощи подготавливается в установленном порядке кадровой службой, </w:t>
      </w:r>
      <w:proofErr w:type="gramStart"/>
      <w:r w:rsidRPr="009F2BAE">
        <w:rPr>
          <w:rFonts w:ascii="Times New Roman" w:eastAsia="Times New Roman" w:hAnsi="Times New Roman" w:cs="Times New Roman"/>
          <w:sz w:val="24"/>
          <w:szCs w:val="24"/>
          <w:lang w:eastAsia="ru-RU"/>
        </w:rPr>
        <w:t>согласовывается с бухгалтерией и утверждается</w:t>
      </w:r>
      <w:proofErr w:type="gramEnd"/>
      <w:r w:rsidRPr="009F2BAE">
        <w:rPr>
          <w:rFonts w:ascii="Times New Roman" w:eastAsia="Times New Roman" w:hAnsi="Times New Roman" w:cs="Times New Roman"/>
          <w:sz w:val="24"/>
          <w:szCs w:val="24"/>
          <w:lang w:eastAsia="ru-RU"/>
        </w:rPr>
        <w:t xml:space="preserve"> начальником управления культуры. </w:t>
      </w:r>
    </w:p>
    <w:p w:rsidR="005968CB" w:rsidRPr="009F2BAE" w:rsidRDefault="005968CB" w:rsidP="001C5748">
      <w:pPr>
        <w:spacing w:after="0" w:line="240" w:lineRule="auto"/>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3.4.</w:t>
      </w:r>
      <w:r w:rsidRPr="009F2BAE">
        <w:rPr>
          <w:rFonts w:ascii="Times New Roman" w:eastAsia="Times New Roman" w:hAnsi="Times New Roman" w:cs="Times New Roman"/>
          <w:sz w:val="24"/>
          <w:szCs w:val="24"/>
          <w:lang w:eastAsia="ru-RU"/>
        </w:rPr>
        <w:t>Текст настоящего  Положения  подлежит доведению до сведения работников Отдела управления культуры</w:t>
      </w:r>
    </w:p>
    <w:p w:rsidR="005968CB" w:rsidRPr="009F2BAE" w:rsidRDefault="005968CB" w:rsidP="005968CB">
      <w:pPr>
        <w:spacing w:after="0" w:line="240" w:lineRule="auto"/>
        <w:jc w:val="center"/>
        <w:rPr>
          <w:rFonts w:ascii="Times New Roman" w:eastAsia="Times New Roman" w:hAnsi="Times New Roman" w:cs="Times New Roman"/>
          <w:sz w:val="24"/>
          <w:szCs w:val="24"/>
          <w:lang w:eastAsia="ru-RU"/>
        </w:rPr>
      </w:pPr>
    </w:p>
    <w:p w:rsidR="009E3900" w:rsidRPr="009F2BAE" w:rsidRDefault="009E3900" w:rsidP="005968CB">
      <w:pPr>
        <w:spacing w:after="0" w:line="240" w:lineRule="auto"/>
        <w:jc w:val="center"/>
        <w:rPr>
          <w:rFonts w:ascii="Times New Roman" w:eastAsia="Times New Roman" w:hAnsi="Times New Roman" w:cs="Times New Roman"/>
          <w:sz w:val="24"/>
          <w:szCs w:val="24"/>
          <w:lang w:eastAsia="ru-RU"/>
        </w:rPr>
      </w:pPr>
    </w:p>
    <w:p w:rsidR="00DD0EB8" w:rsidRDefault="00DD0EB8" w:rsidP="005968CB">
      <w:pPr>
        <w:spacing w:after="0" w:line="240" w:lineRule="auto"/>
        <w:jc w:val="center"/>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Положение</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о стимулировании работников административно-хозяйственного отдела управления культуры администрации муниципального района «Город Валуйки и Валуйский район»</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 Общие положения</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1.1.</w:t>
      </w:r>
      <w:r w:rsidRPr="009F2BAE">
        <w:rPr>
          <w:rFonts w:ascii="Times New Roman" w:eastAsia="Times New Roman" w:hAnsi="Times New Roman" w:cs="Times New Roman"/>
          <w:sz w:val="24"/>
          <w:szCs w:val="24"/>
          <w:lang w:eastAsia="ru-RU"/>
        </w:rPr>
        <w:t>Настоящее Положение разработано в соответствии с Положением об оплате труда работников административно-хозяйственного отдела управления культуры (далее – Отдел).</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1.2.</w:t>
      </w:r>
      <w:r w:rsidRPr="009F2BAE">
        <w:rPr>
          <w:rFonts w:ascii="Times New Roman" w:eastAsia="Times New Roman" w:hAnsi="Times New Roman" w:cs="Times New Roman"/>
          <w:sz w:val="24"/>
          <w:szCs w:val="24"/>
          <w:lang w:eastAsia="ru-RU"/>
        </w:rPr>
        <w:t xml:space="preserve">Настоящее Положение устанавливает критерии, порядок распределения стимулирующей части заработной платы работников Отдела.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1.3.</w:t>
      </w:r>
      <w:r w:rsidRPr="009F2BAE">
        <w:rPr>
          <w:rFonts w:ascii="Times New Roman" w:eastAsia="Times New Roman" w:hAnsi="Times New Roman" w:cs="Times New Roman"/>
          <w:sz w:val="24"/>
          <w:szCs w:val="24"/>
          <w:lang w:eastAsia="ru-RU"/>
        </w:rPr>
        <w:t>Стимулирующие выплаты устанавливаются в соответствии с рекомендуемыми в Приложении критериями оценки результативности профессиональной деятельности работников Отдела за соответствующие каждому критерию периоды времени.</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1.4.</w:t>
      </w:r>
      <w:r w:rsidRPr="009F2BAE">
        <w:rPr>
          <w:rFonts w:ascii="Times New Roman" w:eastAsia="Times New Roman" w:hAnsi="Times New Roman" w:cs="Times New Roman"/>
          <w:sz w:val="24"/>
          <w:szCs w:val="24"/>
          <w:lang w:eastAsia="ru-RU"/>
        </w:rPr>
        <w:t>Система стимулирующих выплат работникам Отдела включает поощрительные выплаты по результатам труда всем категориям работников Отдела</w:t>
      </w:r>
      <w:proofErr w:type="gramStart"/>
      <w:r w:rsidRPr="009F2BAE">
        <w:rPr>
          <w:rFonts w:ascii="Times New Roman" w:eastAsia="Times New Roman" w:hAnsi="Times New Roman" w:cs="Times New Roman"/>
          <w:sz w:val="24"/>
          <w:szCs w:val="24"/>
          <w:lang w:eastAsia="ru-RU"/>
        </w:rPr>
        <w:t xml:space="preserve"> .</w:t>
      </w:r>
      <w:proofErr w:type="gramEnd"/>
      <w:r w:rsidRPr="009F2BAE">
        <w:rPr>
          <w:rFonts w:ascii="Times New Roman" w:eastAsia="Times New Roman" w:hAnsi="Times New Roman" w:cs="Times New Roman"/>
          <w:sz w:val="24"/>
          <w:szCs w:val="24"/>
          <w:lang w:eastAsia="ru-RU"/>
        </w:rPr>
        <w:t xml:space="preserve">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b/>
          <w:sz w:val="24"/>
          <w:szCs w:val="24"/>
          <w:lang w:eastAsia="ru-RU"/>
        </w:rPr>
        <w:t>1.5.</w:t>
      </w:r>
      <w:r w:rsidRPr="009F2BAE">
        <w:rPr>
          <w:rFonts w:ascii="Times New Roman" w:eastAsia="Times New Roman" w:hAnsi="Times New Roman" w:cs="Times New Roman"/>
          <w:sz w:val="24"/>
          <w:szCs w:val="24"/>
          <w:lang w:eastAsia="ru-RU"/>
        </w:rPr>
        <w:t>Лишение или снижение стимулирующих выплат работникам Отдела производится при наличии дисциплинарного взыскания: замечания, выговора, увольнения по основаниям, предусмотренным пунктами 6, 7 статьями 81 Трудового кодекса Российской Федерации независимо от установленного периода времени. Полное или частичное лишение стимулирующих выплат работникам оформляется приказом начальника управления культуры..</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1.6.</w:t>
      </w:r>
      <w:r w:rsidRPr="009F2BAE">
        <w:rPr>
          <w:rFonts w:ascii="Times New Roman" w:eastAsia="Times New Roman" w:hAnsi="Times New Roman" w:cs="Times New Roman"/>
          <w:sz w:val="24"/>
          <w:szCs w:val="24"/>
          <w:lang w:eastAsia="ru-RU"/>
        </w:rPr>
        <w:t>Учредитель учреждений культуры формирует фонд стимулирования работников Отдела в размере до 30% от общей суммы базовых окладов  работников Отдела, который распределяется на стимулирование  работников.</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1.7.</w:t>
      </w:r>
      <w:r w:rsidRPr="009F2BAE">
        <w:rPr>
          <w:rFonts w:ascii="Times New Roman" w:eastAsia="Times New Roman" w:hAnsi="Times New Roman" w:cs="Times New Roman"/>
          <w:sz w:val="24"/>
          <w:szCs w:val="24"/>
          <w:lang w:eastAsia="ru-RU"/>
        </w:rPr>
        <w:t xml:space="preserve">Стимулирующая часть фонда оплаты труда Отдела распределяется между категориями работников Отдела пропорционально утвержденным фондам оплаты труда данных категорий работников.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1.8.</w:t>
      </w:r>
      <w:r w:rsidRPr="009F2BAE">
        <w:rPr>
          <w:rFonts w:ascii="Times New Roman" w:eastAsia="Times New Roman" w:hAnsi="Times New Roman" w:cs="Times New Roman"/>
          <w:sz w:val="24"/>
          <w:szCs w:val="24"/>
          <w:lang w:eastAsia="ru-RU"/>
        </w:rPr>
        <w:t>Стимулирующие выплаты работникам Отдела распределяются комиссией по распределению стимулирующей части фонда оплаты труда учреждения (далее-Комиссия) по представлению начальника отдела.</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1.9.</w:t>
      </w:r>
      <w:r w:rsidRPr="009F2BAE">
        <w:rPr>
          <w:rFonts w:ascii="Times New Roman" w:eastAsia="Times New Roman" w:hAnsi="Times New Roman" w:cs="Times New Roman"/>
          <w:sz w:val="24"/>
          <w:szCs w:val="24"/>
          <w:lang w:eastAsia="ru-RU"/>
        </w:rPr>
        <w:t>Основанием для стимулирования работников Отдела являются показатели качества и результативности их профессиональной деятельности, рассчитанные на основании  критериев, утверждённых в приложении   к настоящему положению. Критерии оцениваются в установленных баллах.</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w:t>
      </w:r>
      <w:r w:rsidR="00392CC9">
        <w:rPr>
          <w:rFonts w:ascii="Times New Roman" w:eastAsia="Times New Roman" w:hAnsi="Times New Roman" w:cs="Times New Roman"/>
          <w:b/>
          <w:sz w:val="24"/>
          <w:szCs w:val="24"/>
          <w:lang w:eastAsia="ru-RU"/>
        </w:rPr>
        <w:t>1</w:t>
      </w:r>
      <w:r w:rsidRPr="009F2BAE">
        <w:rPr>
          <w:rFonts w:ascii="Times New Roman" w:eastAsia="Times New Roman" w:hAnsi="Times New Roman" w:cs="Times New Roman"/>
          <w:b/>
          <w:sz w:val="24"/>
          <w:szCs w:val="24"/>
          <w:lang w:eastAsia="ru-RU"/>
        </w:rPr>
        <w:t>.</w:t>
      </w:r>
      <w:r w:rsidR="00392CC9">
        <w:rPr>
          <w:rFonts w:ascii="Times New Roman" w:eastAsia="Times New Roman" w:hAnsi="Times New Roman" w:cs="Times New Roman"/>
          <w:b/>
          <w:sz w:val="24"/>
          <w:szCs w:val="24"/>
          <w:lang w:eastAsia="ru-RU"/>
        </w:rPr>
        <w:t>1</w:t>
      </w:r>
      <w:r w:rsidRPr="009F2BAE">
        <w:rPr>
          <w:rFonts w:ascii="Times New Roman" w:eastAsia="Times New Roman" w:hAnsi="Times New Roman" w:cs="Times New Roman"/>
          <w:b/>
          <w:sz w:val="24"/>
          <w:szCs w:val="24"/>
          <w:lang w:eastAsia="ru-RU"/>
        </w:rPr>
        <w:t>0.</w:t>
      </w:r>
      <w:r w:rsidRPr="009F2BAE">
        <w:rPr>
          <w:rFonts w:ascii="Times New Roman" w:eastAsia="Times New Roman" w:hAnsi="Times New Roman" w:cs="Times New Roman"/>
          <w:sz w:val="24"/>
          <w:szCs w:val="24"/>
          <w:lang w:eastAsia="ru-RU"/>
        </w:rPr>
        <w:t>Определение размера стимулирующих выплат работникам Отдела осуществляется по следующей методике: в  начале расчётного периода определяется денежный вес одного балла.  Для этого р</w:t>
      </w:r>
      <w:r w:rsidRPr="009F2BAE">
        <w:rPr>
          <w:rFonts w:ascii="Times New Roman" w:eastAsia="Times New Roman" w:hAnsi="Times New Roman" w:cs="Times New Roman"/>
          <w:spacing w:val="5"/>
          <w:sz w:val="24"/>
          <w:szCs w:val="24"/>
          <w:lang w:eastAsia="ru-RU"/>
        </w:rPr>
        <w:t xml:space="preserve">азмер стимулирующей части </w:t>
      </w:r>
      <w:r w:rsidRPr="009F2BAE">
        <w:rPr>
          <w:rFonts w:ascii="Times New Roman" w:eastAsia="Times New Roman" w:hAnsi="Times New Roman" w:cs="Times New Roman"/>
          <w:sz w:val="24"/>
          <w:szCs w:val="24"/>
          <w:lang w:eastAsia="ru-RU"/>
        </w:rPr>
        <w:t>фонда оплаты труда</w:t>
      </w:r>
      <w:r w:rsidRPr="009F2BAE">
        <w:rPr>
          <w:rFonts w:ascii="Times New Roman" w:eastAsia="Times New Roman" w:hAnsi="Times New Roman" w:cs="Times New Roman"/>
          <w:spacing w:val="5"/>
          <w:sz w:val="24"/>
          <w:szCs w:val="24"/>
          <w:lang w:eastAsia="ru-RU"/>
        </w:rPr>
        <w:t xml:space="preserve"> учреждения, запланированного на соответствующий период</w:t>
      </w:r>
      <w:r w:rsidRPr="009F2BAE">
        <w:rPr>
          <w:rFonts w:ascii="Times New Roman" w:eastAsia="Times New Roman" w:hAnsi="Times New Roman" w:cs="Times New Roman"/>
          <w:spacing w:val="2"/>
          <w:sz w:val="24"/>
          <w:szCs w:val="24"/>
          <w:lang w:eastAsia="ru-RU"/>
        </w:rPr>
        <w:t xml:space="preserve">, делится на общую сумму баллов.  Стимулирующие выплаты устанавливаются на период </w:t>
      </w:r>
      <w:r w:rsidRPr="009F2BAE">
        <w:rPr>
          <w:rFonts w:ascii="Times New Roman" w:eastAsia="Times New Roman" w:hAnsi="Times New Roman" w:cs="Times New Roman"/>
          <w:sz w:val="24"/>
          <w:szCs w:val="24"/>
          <w:lang w:eastAsia="ru-RU"/>
        </w:rPr>
        <w:t>(квартал).</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w:t>
      </w:r>
      <w:r w:rsidR="00392CC9">
        <w:rPr>
          <w:rFonts w:ascii="Times New Roman" w:eastAsia="Times New Roman" w:hAnsi="Times New Roman" w:cs="Times New Roman"/>
          <w:b/>
          <w:sz w:val="24"/>
          <w:szCs w:val="24"/>
          <w:lang w:eastAsia="ru-RU"/>
        </w:rPr>
        <w:t>1</w:t>
      </w:r>
      <w:r w:rsidRPr="009F2BAE">
        <w:rPr>
          <w:rFonts w:ascii="Times New Roman" w:eastAsia="Times New Roman" w:hAnsi="Times New Roman" w:cs="Times New Roman"/>
          <w:b/>
          <w:sz w:val="24"/>
          <w:szCs w:val="24"/>
          <w:lang w:eastAsia="ru-RU"/>
        </w:rPr>
        <w:t>.</w:t>
      </w:r>
      <w:r w:rsidR="00392CC9">
        <w:rPr>
          <w:rFonts w:ascii="Times New Roman" w:eastAsia="Times New Roman" w:hAnsi="Times New Roman" w:cs="Times New Roman"/>
          <w:b/>
          <w:sz w:val="24"/>
          <w:szCs w:val="24"/>
          <w:lang w:eastAsia="ru-RU"/>
        </w:rPr>
        <w:t>1</w:t>
      </w:r>
      <w:r w:rsidRPr="009F2BAE">
        <w:rPr>
          <w:rFonts w:ascii="Times New Roman" w:eastAsia="Times New Roman" w:hAnsi="Times New Roman" w:cs="Times New Roman"/>
          <w:b/>
          <w:sz w:val="24"/>
          <w:szCs w:val="24"/>
          <w:lang w:eastAsia="ru-RU"/>
        </w:rPr>
        <w:t>1.</w:t>
      </w:r>
      <w:r w:rsidRPr="009F2BAE">
        <w:rPr>
          <w:rFonts w:ascii="Times New Roman" w:eastAsia="Times New Roman" w:hAnsi="Times New Roman" w:cs="Times New Roman"/>
          <w:sz w:val="24"/>
          <w:szCs w:val="24"/>
          <w:lang w:eastAsia="ru-RU"/>
        </w:rPr>
        <w:t xml:space="preserve">В целях обеспечения </w:t>
      </w:r>
      <w:r w:rsidRPr="00DD0EB8">
        <w:rPr>
          <w:rFonts w:ascii="Times New Roman" w:eastAsia="Times New Roman" w:hAnsi="Times New Roman" w:cs="Times New Roman"/>
          <w:sz w:val="24"/>
          <w:szCs w:val="24"/>
          <w:lang w:eastAsia="ru-RU"/>
        </w:rPr>
        <w:t>государственно-общественного характера управления</w:t>
      </w:r>
      <w:r w:rsidRPr="009F2BAE">
        <w:rPr>
          <w:rFonts w:ascii="Times New Roman" w:eastAsia="Times New Roman" w:hAnsi="Times New Roman" w:cs="Times New Roman"/>
          <w:sz w:val="24"/>
          <w:szCs w:val="24"/>
          <w:lang w:eastAsia="ru-RU"/>
        </w:rPr>
        <w:t xml:space="preserve"> в Отделе создаётся комиссия по распределению стимулирующей </w:t>
      </w:r>
      <w:proofErr w:type="gramStart"/>
      <w:r w:rsidRPr="009F2BAE">
        <w:rPr>
          <w:rFonts w:ascii="Times New Roman" w:eastAsia="Times New Roman" w:hAnsi="Times New Roman" w:cs="Times New Roman"/>
          <w:sz w:val="24"/>
          <w:szCs w:val="24"/>
          <w:lang w:eastAsia="ru-RU"/>
        </w:rPr>
        <w:t>части фонда оплаты труда работников Отдела</w:t>
      </w:r>
      <w:proofErr w:type="gramEnd"/>
      <w:r w:rsidRPr="009F2BAE">
        <w:rPr>
          <w:rFonts w:ascii="Times New Roman" w:eastAsia="Times New Roman" w:hAnsi="Times New Roman" w:cs="Times New Roman"/>
          <w:sz w:val="24"/>
          <w:szCs w:val="24"/>
          <w:lang w:eastAsia="ru-RU"/>
        </w:rPr>
        <w:t xml:space="preserve">. </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 Организация деятельности Комиссии</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2.1.</w:t>
      </w:r>
      <w:r w:rsidRPr="009F2BAE">
        <w:rPr>
          <w:rFonts w:ascii="Times New Roman" w:eastAsia="Times New Roman" w:hAnsi="Times New Roman" w:cs="Times New Roman"/>
          <w:sz w:val="24"/>
          <w:szCs w:val="24"/>
          <w:lang w:eastAsia="ru-RU"/>
        </w:rPr>
        <w:t xml:space="preserve">Комиссия создается, </w:t>
      </w:r>
      <w:proofErr w:type="gramStart"/>
      <w:r w:rsidRPr="009F2BAE">
        <w:rPr>
          <w:rFonts w:ascii="Times New Roman" w:eastAsia="Times New Roman" w:hAnsi="Times New Roman" w:cs="Times New Roman"/>
          <w:sz w:val="24"/>
          <w:szCs w:val="24"/>
          <w:lang w:eastAsia="ru-RU"/>
        </w:rPr>
        <w:t>реорганизуется и ликвидируется</w:t>
      </w:r>
      <w:proofErr w:type="gramEnd"/>
      <w:r w:rsidRPr="009F2BAE">
        <w:rPr>
          <w:rFonts w:ascii="Times New Roman" w:eastAsia="Times New Roman" w:hAnsi="Times New Roman" w:cs="Times New Roman"/>
          <w:sz w:val="24"/>
          <w:szCs w:val="24"/>
          <w:lang w:eastAsia="ru-RU"/>
        </w:rPr>
        <w:t xml:space="preserve"> приказом начальника управления культуры.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2.2.</w:t>
      </w:r>
      <w:r w:rsidRPr="009F2BAE">
        <w:rPr>
          <w:rFonts w:ascii="Times New Roman" w:eastAsia="Times New Roman" w:hAnsi="Times New Roman" w:cs="Times New Roman"/>
          <w:sz w:val="24"/>
          <w:szCs w:val="24"/>
          <w:lang w:eastAsia="ru-RU"/>
        </w:rPr>
        <w:t xml:space="preserve">Состав комиссии в количестве 5 человек  избирается на заседании работников управления культуры. В состав Комиссии могут входить члены администрации </w:t>
      </w:r>
      <w:r w:rsidRPr="009F2BAE">
        <w:rPr>
          <w:rFonts w:ascii="Times New Roman" w:eastAsia="Times New Roman" w:hAnsi="Times New Roman" w:cs="Times New Roman"/>
          <w:sz w:val="24"/>
          <w:szCs w:val="24"/>
          <w:lang w:eastAsia="ru-RU"/>
        </w:rPr>
        <w:lastRenderedPageBreak/>
        <w:t>управления культуры, руководители структурных подразделений, наиболее опытные и пользующиеся авторитетом работники.</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2.3.</w:t>
      </w:r>
      <w:r w:rsidRPr="009F2BAE">
        <w:rPr>
          <w:rFonts w:ascii="Times New Roman" w:eastAsia="Times New Roman" w:hAnsi="Times New Roman" w:cs="Times New Roman"/>
          <w:sz w:val="24"/>
          <w:szCs w:val="24"/>
          <w:lang w:eastAsia="ru-RU"/>
        </w:rPr>
        <w:t xml:space="preserve">Работу Комиссии возглавляет председатель, избираемый членами Комиссии. Председатель </w:t>
      </w:r>
      <w:proofErr w:type="gramStart"/>
      <w:r w:rsidRPr="009F2BAE">
        <w:rPr>
          <w:rFonts w:ascii="Times New Roman" w:eastAsia="Times New Roman" w:hAnsi="Times New Roman" w:cs="Times New Roman"/>
          <w:sz w:val="24"/>
          <w:szCs w:val="24"/>
          <w:lang w:eastAsia="ru-RU"/>
        </w:rPr>
        <w:t>организует и планирует</w:t>
      </w:r>
      <w:proofErr w:type="gramEnd"/>
      <w:r w:rsidRPr="009F2BAE">
        <w:rPr>
          <w:rFonts w:ascii="Times New Roman" w:eastAsia="Times New Roman" w:hAnsi="Times New Roman" w:cs="Times New Roman"/>
          <w:sz w:val="24"/>
          <w:szCs w:val="24"/>
          <w:lang w:eastAsia="ru-RU"/>
        </w:rPr>
        <w:t xml:space="preserve"> работу Комиссии, ведёт заседания, контролирует выполнение принятых решений.</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2.4.</w:t>
      </w:r>
      <w:r w:rsidRPr="009F2BAE">
        <w:rPr>
          <w:rFonts w:ascii="Times New Roman" w:eastAsia="Times New Roman" w:hAnsi="Times New Roman" w:cs="Times New Roman"/>
          <w:sz w:val="24"/>
          <w:szCs w:val="24"/>
          <w:lang w:eastAsia="ru-RU"/>
        </w:rPr>
        <w:t xml:space="preserve">Секретарь Комиссии </w:t>
      </w:r>
      <w:proofErr w:type="gramStart"/>
      <w:r w:rsidRPr="009F2BAE">
        <w:rPr>
          <w:rFonts w:ascii="Times New Roman" w:eastAsia="Times New Roman" w:hAnsi="Times New Roman" w:cs="Times New Roman"/>
          <w:sz w:val="24"/>
          <w:szCs w:val="24"/>
          <w:lang w:eastAsia="ru-RU"/>
        </w:rPr>
        <w:t>поддерживает связь и своевременно передаёт</w:t>
      </w:r>
      <w:proofErr w:type="gramEnd"/>
      <w:r w:rsidRPr="009F2BAE">
        <w:rPr>
          <w:rFonts w:ascii="Times New Roman" w:eastAsia="Times New Roman" w:hAnsi="Times New Roman" w:cs="Times New Roman"/>
          <w:sz w:val="24"/>
          <w:szCs w:val="24"/>
          <w:lang w:eastAsia="ru-RU"/>
        </w:rPr>
        <w:t xml:space="preserve">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2.5.</w:t>
      </w:r>
      <w:r w:rsidRPr="009F2BAE">
        <w:rPr>
          <w:rFonts w:ascii="Times New Roman" w:eastAsia="Times New Roman" w:hAnsi="Times New Roman" w:cs="Times New Roman"/>
          <w:sz w:val="24"/>
          <w:szCs w:val="24"/>
          <w:lang w:eastAsia="ru-RU"/>
        </w:rPr>
        <w:t>Заседания Комиссии проводятся по мере необходимости, но не реже двух раз в год.</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2.6.</w:t>
      </w:r>
      <w:r w:rsidRPr="009F2BAE">
        <w:rPr>
          <w:rFonts w:ascii="Times New Roman" w:eastAsia="Times New Roman" w:hAnsi="Times New Roman" w:cs="Times New Roman"/>
          <w:sz w:val="24"/>
          <w:szCs w:val="24"/>
          <w:lang w:eastAsia="ru-RU"/>
        </w:rPr>
        <w:t xml:space="preserve">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w:t>
      </w:r>
      <w:proofErr w:type="gramStart"/>
      <w:r w:rsidRPr="009F2BAE">
        <w:rPr>
          <w:rFonts w:ascii="Times New Roman" w:eastAsia="Times New Roman" w:hAnsi="Times New Roman" w:cs="Times New Roman"/>
          <w:sz w:val="24"/>
          <w:szCs w:val="24"/>
          <w:lang w:eastAsia="ru-RU"/>
        </w:rPr>
        <w:t>случае</w:t>
      </w:r>
      <w:proofErr w:type="gramEnd"/>
      <w:r w:rsidRPr="009F2BAE">
        <w:rPr>
          <w:rFonts w:ascii="Times New Roman" w:eastAsia="Times New Roman" w:hAnsi="Times New Roman" w:cs="Times New Roman"/>
          <w:sz w:val="24"/>
          <w:szCs w:val="24"/>
          <w:lang w:eastAsia="ru-RU"/>
        </w:rPr>
        <w:t xml:space="preserve"> равенства голосов голос председателя является решающим.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2.7.</w:t>
      </w:r>
      <w:r w:rsidRPr="009F2BAE">
        <w:rPr>
          <w:rFonts w:ascii="Times New Roman" w:eastAsia="Times New Roman" w:hAnsi="Times New Roman" w:cs="Times New Roman"/>
          <w:sz w:val="24"/>
          <w:szCs w:val="24"/>
          <w:lang w:eastAsia="ru-RU"/>
        </w:rPr>
        <w:t xml:space="preserve">Все решения Комиссии оформляются протоколом, который подписывается председателем и секретарём.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2.8.</w:t>
      </w:r>
      <w:r w:rsidRPr="009F2BAE">
        <w:rPr>
          <w:rFonts w:ascii="Times New Roman" w:eastAsia="Times New Roman" w:hAnsi="Times New Roman" w:cs="Times New Roman"/>
          <w:sz w:val="24"/>
          <w:szCs w:val="24"/>
          <w:lang w:eastAsia="ru-RU"/>
        </w:rPr>
        <w:t xml:space="preserve">Основная компетенция Комиссии – распределение стимулирующей части фонда оплаты труда  в соответствии с утверждёнными критериями.  </w:t>
      </w:r>
    </w:p>
    <w:p w:rsidR="005968CB" w:rsidRPr="009F2BAE" w:rsidRDefault="005968CB" w:rsidP="005968CB">
      <w:pPr>
        <w:spacing w:after="0" w:line="240" w:lineRule="auto"/>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3. Порядок распределения стимулирующих выплат работникам  административно-хозяйственного отдела управления культуры администрации муниципального района «Город Валуйки и Валуйский район»</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3.1.</w:t>
      </w:r>
      <w:r w:rsidRPr="009F2BAE">
        <w:rPr>
          <w:rFonts w:ascii="Times New Roman" w:eastAsia="Times New Roman" w:hAnsi="Times New Roman" w:cs="Times New Roman"/>
          <w:sz w:val="24"/>
          <w:szCs w:val="24"/>
          <w:lang w:eastAsia="ru-RU"/>
        </w:rPr>
        <w:t xml:space="preserve">Комиссия </w:t>
      </w:r>
      <w:proofErr w:type="gramStart"/>
      <w:r w:rsidRPr="009F2BAE">
        <w:rPr>
          <w:rFonts w:ascii="Times New Roman" w:eastAsia="Times New Roman" w:hAnsi="Times New Roman" w:cs="Times New Roman"/>
          <w:sz w:val="24"/>
          <w:szCs w:val="24"/>
          <w:lang w:eastAsia="ru-RU"/>
        </w:rPr>
        <w:t>осуществляет анализ представленных  работниками и администрацией управления культуры результатов профессиональной деятельности по установленным критериям и составляет</w:t>
      </w:r>
      <w:proofErr w:type="gramEnd"/>
      <w:r w:rsidRPr="009F2BAE">
        <w:rPr>
          <w:rFonts w:ascii="Times New Roman" w:eastAsia="Times New Roman" w:hAnsi="Times New Roman" w:cs="Times New Roman"/>
          <w:sz w:val="24"/>
          <w:szCs w:val="24"/>
          <w:lang w:eastAsia="ru-RU"/>
        </w:rPr>
        <w:t xml:space="preserve"> итоговый оценочный лист с указанием баллов по каждому работнику. В </w:t>
      </w:r>
      <w:proofErr w:type="gramStart"/>
      <w:r w:rsidRPr="009F2BAE">
        <w:rPr>
          <w:rFonts w:ascii="Times New Roman" w:eastAsia="Times New Roman" w:hAnsi="Times New Roman" w:cs="Times New Roman"/>
          <w:sz w:val="24"/>
          <w:szCs w:val="24"/>
          <w:lang w:eastAsia="ru-RU"/>
        </w:rPr>
        <w:t>случае</w:t>
      </w:r>
      <w:proofErr w:type="gramEnd"/>
      <w:r w:rsidRPr="009F2BAE">
        <w:rPr>
          <w:rFonts w:ascii="Times New Roman" w:eastAsia="Times New Roman" w:hAnsi="Times New Roman" w:cs="Times New Roman"/>
          <w:sz w:val="24"/>
          <w:szCs w:val="24"/>
          <w:lang w:eastAsia="ru-RU"/>
        </w:rPr>
        <w:t xml:space="preserve"> установления Комиссией существенных нарушений (искажение или недостоверная информация) представленные результаты возвращаются работнику и (или) </w:t>
      </w:r>
      <w:r w:rsidR="00392CC9">
        <w:rPr>
          <w:rFonts w:ascii="Times New Roman" w:eastAsia="Times New Roman" w:hAnsi="Times New Roman" w:cs="Times New Roman"/>
          <w:sz w:val="24"/>
          <w:szCs w:val="24"/>
          <w:lang w:eastAsia="ru-RU"/>
        </w:rPr>
        <w:t>начальнику О</w:t>
      </w:r>
      <w:r w:rsidRPr="009F2BAE">
        <w:rPr>
          <w:rFonts w:ascii="Times New Roman" w:eastAsia="Times New Roman" w:hAnsi="Times New Roman" w:cs="Times New Roman"/>
          <w:sz w:val="24"/>
          <w:szCs w:val="24"/>
          <w:lang w:eastAsia="ru-RU"/>
        </w:rPr>
        <w:t xml:space="preserve">тдела для исправления и доработки в 5-ти </w:t>
      </w:r>
      <w:proofErr w:type="spellStart"/>
      <w:r w:rsidRPr="009F2BAE">
        <w:rPr>
          <w:rFonts w:ascii="Times New Roman" w:eastAsia="Times New Roman" w:hAnsi="Times New Roman" w:cs="Times New Roman"/>
          <w:sz w:val="24"/>
          <w:szCs w:val="24"/>
          <w:lang w:eastAsia="ru-RU"/>
        </w:rPr>
        <w:t>дневный</w:t>
      </w:r>
      <w:proofErr w:type="spellEnd"/>
      <w:r w:rsidRPr="009F2BAE">
        <w:rPr>
          <w:rFonts w:ascii="Times New Roman" w:eastAsia="Times New Roman" w:hAnsi="Times New Roman" w:cs="Times New Roman"/>
          <w:sz w:val="24"/>
          <w:szCs w:val="24"/>
          <w:lang w:eastAsia="ru-RU"/>
        </w:rPr>
        <w:t xml:space="preserve"> срок.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3.2.</w:t>
      </w:r>
      <w:r w:rsidRPr="009F2BAE">
        <w:rPr>
          <w:rFonts w:ascii="Times New Roman" w:eastAsia="Times New Roman" w:hAnsi="Times New Roman" w:cs="Times New Roman"/>
          <w:sz w:val="24"/>
          <w:szCs w:val="24"/>
          <w:lang w:eastAsia="ru-RU"/>
        </w:rPr>
        <w:t>Комиссия обязана ознакомить, а работники, в свою очередь, ознакомиться с  итоговым оценочным листом.</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3.3.</w:t>
      </w:r>
      <w:r w:rsidRPr="009F2BAE">
        <w:rPr>
          <w:rFonts w:ascii="Times New Roman" w:eastAsia="Times New Roman" w:hAnsi="Times New Roman" w:cs="Times New Roman"/>
          <w:sz w:val="24"/>
          <w:szCs w:val="24"/>
          <w:lang w:eastAsia="ru-RU"/>
        </w:rPr>
        <w:t xml:space="preserve">С момента ознакомления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начальнику </w:t>
      </w:r>
      <w:r w:rsidR="00392CC9">
        <w:rPr>
          <w:rFonts w:ascii="Times New Roman" w:eastAsia="Times New Roman" w:hAnsi="Times New Roman" w:cs="Times New Roman"/>
          <w:sz w:val="24"/>
          <w:szCs w:val="24"/>
          <w:lang w:eastAsia="ru-RU"/>
        </w:rPr>
        <w:t>О</w:t>
      </w:r>
      <w:r w:rsidRPr="009F2BAE">
        <w:rPr>
          <w:rFonts w:ascii="Times New Roman" w:eastAsia="Times New Roman" w:hAnsi="Times New Roman" w:cs="Times New Roman"/>
          <w:sz w:val="24"/>
          <w:szCs w:val="24"/>
          <w:lang w:eastAsia="ru-RU"/>
        </w:rPr>
        <w:t xml:space="preserve">тдела.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3.4.</w:t>
      </w:r>
      <w:r w:rsidRPr="009F2BAE">
        <w:rPr>
          <w:rFonts w:ascii="Times New Roman" w:eastAsia="Times New Roman" w:hAnsi="Times New Roman" w:cs="Times New Roman"/>
          <w:sz w:val="24"/>
          <w:szCs w:val="24"/>
          <w:lang w:eastAsia="ru-RU"/>
        </w:rPr>
        <w:t xml:space="preserve">Начальник управления культуры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w:t>
      </w:r>
      <w:proofErr w:type="gramStart"/>
      <w:r w:rsidRPr="009F2BAE">
        <w:rPr>
          <w:rFonts w:ascii="Times New Roman" w:eastAsia="Times New Roman" w:hAnsi="Times New Roman" w:cs="Times New Roman"/>
          <w:sz w:val="24"/>
          <w:szCs w:val="24"/>
          <w:lang w:eastAsia="ru-RU"/>
        </w:rPr>
        <w:t>случае</w:t>
      </w:r>
      <w:proofErr w:type="gramEnd"/>
      <w:r w:rsidRPr="009F2BAE">
        <w:rPr>
          <w:rFonts w:ascii="Times New Roman" w:eastAsia="Times New Roman" w:hAnsi="Times New Roman" w:cs="Times New Roman"/>
          <w:sz w:val="24"/>
          <w:szCs w:val="24"/>
          <w:lang w:eastAsia="ru-RU"/>
        </w:rPr>
        <w:t xml:space="preserve">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3.5.</w:t>
      </w:r>
      <w:r w:rsidRPr="009F2BAE">
        <w:rPr>
          <w:rFonts w:ascii="Times New Roman" w:eastAsia="Times New Roman" w:hAnsi="Times New Roman" w:cs="Times New Roman"/>
          <w:sz w:val="24"/>
          <w:szCs w:val="24"/>
          <w:lang w:eastAsia="ru-RU"/>
        </w:rPr>
        <w:t xml:space="preserve"> На основании произведённого  Комиссией расчёта с обоснованием после ознакомления  работников с итоговым оценочным листом оформляется протокол.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3.6.</w:t>
      </w:r>
      <w:r w:rsidRPr="009F2BAE">
        <w:rPr>
          <w:rFonts w:ascii="Times New Roman" w:eastAsia="Times New Roman" w:hAnsi="Times New Roman" w:cs="Times New Roman"/>
          <w:sz w:val="24"/>
          <w:szCs w:val="24"/>
          <w:lang w:eastAsia="ru-RU"/>
        </w:rPr>
        <w:t xml:space="preserve"> Конкретный размер выплат из стимулирующей части фонда оплаты труда  каждому работнику определяется путём </w:t>
      </w:r>
      <w:r w:rsidRPr="009F2BAE">
        <w:rPr>
          <w:rFonts w:ascii="Times New Roman" w:eastAsia="Times New Roman" w:hAnsi="Times New Roman" w:cs="Times New Roman"/>
          <w:spacing w:val="6"/>
          <w:sz w:val="24"/>
          <w:szCs w:val="24"/>
          <w:lang w:eastAsia="ru-RU"/>
        </w:rPr>
        <w:t xml:space="preserve"> умножения </w:t>
      </w:r>
      <w:r w:rsidRPr="009F2BAE">
        <w:rPr>
          <w:rFonts w:ascii="Times New Roman" w:eastAsia="Times New Roman" w:hAnsi="Times New Roman" w:cs="Times New Roman"/>
          <w:sz w:val="24"/>
          <w:szCs w:val="24"/>
          <w:lang w:eastAsia="ru-RU"/>
        </w:rPr>
        <w:t xml:space="preserve">денежного выражения одного балла на сумму  набранных баллов.  Размер стимулирующих выплат  оформляется приказом начальника управления культуры.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3.7. </w:t>
      </w:r>
      <w:r w:rsidRPr="009F2BAE">
        <w:rPr>
          <w:rFonts w:ascii="Times New Roman" w:eastAsia="Times New Roman" w:hAnsi="Times New Roman" w:cs="Times New Roman"/>
          <w:sz w:val="24"/>
          <w:szCs w:val="24"/>
          <w:lang w:eastAsia="ru-RU"/>
        </w:rPr>
        <w:t>При переводе работника на другую должность размер стимулирующих выплат в течение квартала остается по предыдущей должности.</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3.8.</w:t>
      </w:r>
      <w:r w:rsidRPr="009F2BAE">
        <w:rPr>
          <w:rFonts w:ascii="Times New Roman" w:eastAsia="Times New Roman" w:hAnsi="Times New Roman" w:cs="Times New Roman"/>
          <w:sz w:val="24"/>
          <w:szCs w:val="24"/>
          <w:lang w:eastAsia="ru-RU"/>
        </w:rPr>
        <w:t>Размер стимулирующих выплат устанавливается пропорционально занимаемых штатных единиц.</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lastRenderedPageBreak/>
        <w:t xml:space="preserve">   3.9.</w:t>
      </w:r>
      <w:r w:rsidRPr="009F2BAE">
        <w:rPr>
          <w:rFonts w:ascii="Times New Roman" w:eastAsia="Times New Roman" w:hAnsi="Times New Roman" w:cs="Times New Roman"/>
          <w:sz w:val="24"/>
          <w:szCs w:val="24"/>
          <w:lang w:eastAsia="ru-RU"/>
        </w:rPr>
        <w:t>Работникам, занимающи</w:t>
      </w:r>
      <w:r w:rsidR="00392CC9">
        <w:rPr>
          <w:rFonts w:ascii="Times New Roman" w:eastAsia="Times New Roman" w:hAnsi="Times New Roman" w:cs="Times New Roman"/>
          <w:sz w:val="24"/>
          <w:szCs w:val="24"/>
          <w:lang w:eastAsia="ru-RU"/>
        </w:rPr>
        <w:t>м</w:t>
      </w:r>
      <w:r w:rsidRPr="009F2BAE">
        <w:rPr>
          <w:rFonts w:ascii="Times New Roman" w:eastAsia="Times New Roman" w:hAnsi="Times New Roman" w:cs="Times New Roman"/>
          <w:sz w:val="24"/>
          <w:szCs w:val="24"/>
          <w:lang w:eastAsia="ru-RU"/>
        </w:rPr>
        <w:t xml:space="preserve"> должности служащих  и рабочих</w:t>
      </w:r>
      <w:r w:rsidR="00392CC9">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 xml:space="preserve"> стимулирующие выплаты устанавливаются сразу при приеме на работу. </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3.10. </w:t>
      </w:r>
      <w:r w:rsidRPr="009F2BAE">
        <w:rPr>
          <w:rFonts w:ascii="Times New Roman" w:eastAsia="Times New Roman" w:hAnsi="Times New Roman" w:cs="Times New Roman"/>
          <w:sz w:val="24"/>
          <w:szCs w:val="24"/>
          <w:lang w:eastAsia="ru-RU"/>
        </w:rPr>
        <w:t>Работникам, занимающи</w:t>
      </w:r>
      <w:r w:rsidR="00392CC9">
        <w:rPr>
          <w:rFonts w:ascii="Times New Roman" w:eastAsia="Times New Roman" w:hAnsi="Times New Roman" w:cs="Times New Roman"/>
          <w:sz w:val="24"/>
          <w:szCs w:val="24"/>
          <w:lang w:eastAsia="ru-RU"/>
        </w:rPr>
        <w:t>м</w:t>
      </w:r>
      <w:r w:rsidRPr="009F2BAE">
        <w:rPr>
          <w:rFonts w:ascii="Times New Roman" w:eastAsia="Times New Roman" w:hAnsi="Times New Roman" w:cs="Times New Roman"/>
          <w:sz w:val="24"/>
          <w:szCs w:val="24"/>
          <w:lang w:eastAsia="ru-RU"/>
        </w:rPr>
        <w:t xml:space="preserve"> должности служащих и рабочих</w:t>
      </w:r>
      <w:r w:rsidR="00392CC9">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 xml:space="preserve"> стимулирующие выплаты устанавливаются в следующем размере:</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- 100 баллов</w:t>
      </w:r>
      <w:r w:rsidR="00392CC9">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 xml:space="preserve"> 29% от оклада работника;</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 баллов</w:t>
      </w:r>
      <w:r w:rsidR="00392CC9">
        <w:rPr>
          <w:rFonts w:ascii="Times New Roman" w:eastAsia="Times New Roman" w:hAnsi="Times New Roman" w:cs="Times New Roman"/>
          <w:sz w:val="24"/>
          <w:szCs w:val="24"/>
          <w:lang w:eastAsia="ru-RU"/>
        </w:rPr>
        <w:t xml:space="preserve">  – </w:t>
      </w:r>
      <w:r w:rsidRPr="009F2BAE">
        <w:rPr>
          <w:rFonts w:ascii="Times New Roman" w:eastAsia="Times New Roman" w:hAnsi="Times New Roman" w:cs="Times New Roman"/>
          <w:sz w:val="24"/>
          <w:szCs w:val="24"/>
          <w:lang w:eastAsia="ru-RU"/>
        </w:rPr>
        <w:t>14,5% от оклада работника</w:t>
      </w:r>
      <w:r w:rsidR="00392CC9">
        <w:rPr>
          <w:rFonts w:ascii="Times New Roman" w:eastAsia="Times New Roman" w:hAnsi="Times New Roman" w:cs="Times New Roman"/>
          <w:sz w:val="24"/>
          <w:szCs w:val="24"/>
          <w:lang w:eastAsia="ru-RU"/>
        </w:rPr>
        <w:t>.</w:t>
      </w: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p>
    <w:p w:rsidR="005968CB" w:rsidRPr="009F2BAE" w:rsidRDefault="005968CB" w:rsidP="005968CB">
      <w:pPr>
        <w:spacing w:after="0" w:line="240" w:lineRule="auto"/>
        <w:jc w:val="both"/>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4. Критерии </w:t>
      </w:r>
      <w:proofErr w:type="gramStart"/>
      <w:r w:rsidRPr="009F2BAE">
        <w:rPr>
          <w:rFonts w:ascii="Times New Roman" w:eastAsia="Times New Roman" w:hAnsi="Times New Roman" w:cs="Times New Roman"/>
          <w:b/>
          <w:sz w:val="24"/>
          <w:szCs w:val="24"/>
          <w:lang w:eastAsia="ru-RU"/>
        </w:rPr>
        <w:t>оценки результативности  профессиональной  деятельности  работников  административно-хозяйственного отдела управления</w:t>
      </w:r>
      <w:proofErr w:type="gramEnd"/>
      <w:r w:rsidRPr="009F2BAE">
        <w:rPr>
          <w:rFonts w:ascii="Times New Roman" w:eastAsia="Times New Roman" w:hAnsi="Times New Roman" w:cs="Times New Roman"/>
          <w:b/>
          <w:sz w:val="24"/>
          <w:szCs w:val="24"/>
          <w:lang w:eastAsia="ru-RU"/>
        </w:rPr>
        <w:t xml:space="preserve"> культуры администрации муниципального района «Город Валуйки и Валуйский район»</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jc w:val="center"/>
        <w:rPr>
          <w:rFonts w:ascii="Times New Roman" w:eastAsia="Times New Roman" w:hAnsi="Times New Roman" w:cs="Times New Roman"/>
          <w:sz w:val="24"/>
          <w:szCs w:val="24"/>
          <w:lang w:eastAsia="ru-RU"/>
        </w:rPr>
      </w:pPr>
    </w:p>
    <w:p w:rsidR="005968CB" w:rsidRPr="009F2BAE" w:rsidRDefault="005968CB" w:rsidP="005968CB">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 xml:space="preserve">   4.1.</w:t>
      </w:r>
      <w:r w:rsidRPr="009F2BAE">
        <w:rPr>
          <w:rFonts w:ascii="Times New Roman" w:eastAsia="Times New Roman" w:hAnsi="Times New Roman" w:cs="Times New Roman"/>
          <w:sz w:val="24"/>
          <w:szCs w:val="24"/>
          <w:lang w:eastAsia="ru-RU"/>
        </w:rPr>
        <w:t xml:space="preserve">Критерии оценки результативности профессиональной деятельности  работников, количество баллов по каждому критерию </w:t>
      </w:r>
      <w:proofErr w:type="gramStart"/>
      <w:r w:rsidRPr="009F2BAE">
        <w:rPr>
          <w:rFonts w:ascii="Times New Roman" w:eastAsia="Times New Roman" w:hAnsi="Times New Roman" w:cs="Times New Roman"/>
          <w:sz w:val="24"/>
          <w:szCs w:val="24"/>
          <w:lang w:eastAsia="ru-RU"/>
        </w:rPr>
        <w:t>устанавливаются в управлении культуры самостоятельно на основе примерных критериев и отражаются</w:t>
      </w:r>
      <w:proofErr w:type="gramEnd"/>
      <w:r w:rsidRPr="009F2BAE">
        <w:rPr>
          <w:rFonts w:ascii="Times New Roman" w:eastAsia="Times New Roman" w:hAnsi="Times New Roman" w:cs="Times New Roman"/>
          <w:sz w:val="24"/>
          <w:szCs w:val="24"/>
          <w:lang w:eastAsia="ru-RU"/>
        </w:rPr>
        <w:t xml:space="preserve"> в настоящем Положении.</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rPr>
          <w:rFonts w:ascii="Times New Roman" w:eastAsia="Times New Roman" w:hAnsi="Times New Roman" w:cs="Times New Roman"/>
          <w:sz w:val="24"/>
          <w:szCs w:val="24"/>
          <w:lang w:eastAsia="ru-RU"/>
        </w:rPr>
      </w:pPr>
    </w:p>
    <w:p w:rsidR="005968CB" w:rsidRPr="009F2BAE" w:rsidRDefault="005968CB" w:rsidP="005968CB">
      <w:pPr>
        <w:spacing w:after="0" w:line="240" w:lineRule="auto"/>
        <w:rPr>
          <w:rFonts w:ascii="Times New Roman" w:eastAsia="Times New Roman" w:hAnsi="Times New Roman" w:cs="Times New Roman"/>
          <w:sz w:val="24"/>
          <w:szCs w:val="24"/>
          <w:lang w:eastAsia="ru-RU"/>
        </w:rPr>
      </w:pPr>
    </w:p>
    <w:p w:rsidR="005968CB" w:rsidRPr="009F2BAE" w:rsidRDefault="005968CB" w:rsidP="005968CB">
      <w:pPr>
        <w:spacing w:after="0" w:line="240" w:lineRule="auto"/>
        <w:rPr>
          <w:rFonts w:ascii="Times New Roman" w:eastAsia="Times New Roman" w:hAnsi="Times New Roman" w:cs="Times New Roman"/>
          <w:sz w:val="24"/>
          <w:szCs w:val="24"/>
          <w:lang w:eastAsia="ru-RU"/>
        </w:rPr>
        <w:sectPr w:rsidR="005968CB" w:rsidRPr="009F2BAE" w:rsidSect="005968CB">
          <w:headerReference w:type="default" r:id="rId108"/>
          <w:pgSz w:w="11906" w:h="16838"/>
          <w:pgMar w:top="1134" w:right="850" w:bottom="1134" w:left="1701" w:header="708" w:footer="708" w:gutter="0"/>
          <w:cols w:space="708"/>
          <w:docGrid w:linePitch="360"/>
        </w:sectPr>
      </w:pPr>
    </w:p>
    <w:p w:rsidR="005968CB" w:rsidRPr="009F2BAE" w:rsidRDefault="005968CB" w:rsidP="005968CB">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 xml:space="preserve">                                                                        </w:t>
      </w:r>
    </w:p>
    <w:p w:rsidR="005968CB" w:rsidRPr="009F2BAE" w:rsidRDefault="005968CB" w:rsidP="00392CC9">
      <w:pPr>
        <w:spacing w:after="0" w:line="240" w:lineRule="auto"/>
        <w:ind w:left="9912" w:firstLine="708"/>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Приложение</w:t>
      </w:r>
    </w:p>
    <w:p w:rsidR="005968CB" w:rsidRPr="009F2BAE" w:rsidRDefault="00392CC9" w:rsidP="00392CC9">
      <w:pPr>
        <w:spacing w:after="0" w:line="240" w:lineRule="auto"/>
        <w:ind w:left="9204"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968CB" w:rsidRPr="009F2BAE">
        <w:rPr>
          <w:rFonts w:ascii="Times New Roman" w:eastAsia="Times New Roman" w:hAnsi="Times New Roman" w:cs="Times New Roman"/>
          <w:b/>
          <w:sz w:val="24"/>
          <w:szCs w:val="24"/>
          <w:lang w:eastAsia="ru-RU"/>
        </w:rPr>
        <w:t>к  Положению   о стимулировании</w:t>
      </w:r>
    </w:p>
    <w:p w:rsidR="005968CB" w:rsidRPr="009F2BAE" w:rsidRDefault="005968CB" w:rsidP="00392CC9">
      <w:pPr>
        <w:spacing w:after="0" w:line="240" w:lineRule="auto"/>
        <w:ind w:left="9912" w:firstLine="708"/>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работников</w:t>
      </w:r>
      <w:r w:rsidR="00392CC9">
        <w:rPr>
          <w:rFonts w:ascii="Times New Roman" w:eastAsia="Times New Roman" w:hAnsi="Times New Roman" w:cs="Times New Roman"/>
          <w:b/>
          <w:sz w:val="24"/>
          <w:szCs w:val="24"/>
          <w:lang w:eastAsia="ru-RU"/>
        </w:rPr>
        <w:t xml:space="preserve"> административно-</w:t>
      </w:r>
    </w:p>
    <w:p w:rsidR="005968CB" w:rsidRPr="00392CC9" w:rsidRDefault="00392CC9" w:rsidP="00392CC9">
      <w:pPr>
        <w:spacing w:after="0" w:line="240" w:lineRule="auto"/>
        <w:ind w:left="10620"/>
        <w:rPr>
          <w:rFonts w:ascii="Times New Roman" w:eastAsia="Times New Roman" w:hAnsi="Times New Roman" w:cs="Times New Roman"/>
          <w:b/>
          <w:sz w:val="24"/>
          <w:szCs w:val="24"/>
          <w:lang w:eastAsia="ru-RU"/>
        </w:rPr>
      </w:pPr>
      <w:r w:rsidRPr="00392CC9">
        <w:rPr>
          <w:rFonts w:ascii="Times New Roman" w:eastAsia="Times New Roman" w:hAnsi="Times New Roman" w:cs="Times New Roman"/>
          <w:b/>
          <w:sz w:val="24"/>
          <w:szCs w:val="24"/>
          <w:lang w:eastAsia="ru-RU"/>
        </w:rPr>
        <w:t>хозяйственного отдела управления</w:t>
      </w:r>
    </w:p>
    <w:p w:rsidR="00392CC9" w:rsidRDefault="00392CC9" w:rsidP="00392CC9">
      <w:pPr>
        <w:spacing w:after="0" w:line="240" w:lineRule="auto"/>
        <w:ind w:left="10620"/>
        <w:rPr>
          <w:rFonts w:ascii="Times New Roman" w:eastAsia="Times New Roman" w:hAnsi="Times New Roman" w:cs="Times New Roman"/>
          <w:sz w:val="24"/>
          <w:szCs w:val="24"/>
          <w:lang w:eastAsia="ru-RU"/>
        </w:rPr>
      </w:pPr>
      <w:r w:rsidRPr="00392CC9">
        <w:rPr>
          <w:rFonts w:ascii="Times New Roman" w:eastAsia="Times New Roman" w:hAnsi="Times New Roman" w:cs="Times New Roman"/>
          <w:b/>
          <w:sz w:val="24"/>
          <w:szCs w:val="24"/>
          <w:lang w:eastAsia="ru-RU"/>
        </w:rPr>
        <w:t>культуры муниципального района</w:t>
      </w:r>
    </w:p>
    <w:p w:rsidR="00392CC9" w:rsidRPr="009F2BAE" w:rsidRDefault="00392CC9" w:rsidP="00392CC9">
      <w:pPr>
        <w:spacing w:after="0" w:line="240" w:lineRule="auto"/>
        <w:ind w:left="10620"/>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«Город Валуйки и  Валуйский район»</w:t>
      </w:r>
    </w:p>
    <w:p w:rsidR="005968CB" w:rsidRPr="009F2BAE" w:rsidRDefault="005968CB" w:rsidP="005968CB">
      <w:pPr>
        <w:spacing w:after="0" w:line="240" w:lineRule="auto"/>
        <w:rPr>
          <w:rFonts w:ascii="Times New Roman" w:eastAsia="Times New Roman" w:hAnsi="Times New Roman" w:cs="Times New Roman"/>
          <w:sz w:val="24"/>
          <w:szCs w:val="24"/>
          <w:lang w:eastAsia="ru-RU"/>
        </w:rPr>
      </w:pP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Критерии</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оценки </w:t>
      </w:r>
      <w:proofErr w:type="gramStart"/>
      <w:r w:rsidRPr="009F2BAE">
        <w:rPr>
          <w:rFonts w:ascii="Times New Roman" w:eastAsia="Times New Roman" w:hAnsi="Times New Roman" w:cs="Times New Roman"/>
          <w:b/>
          <w:sz w:val="24"/>
          <w:szCs w:val="24"/>
          <w:lang w:eastAsia="ru-RU"/>
        </w:rPr>
        <w:t>результативности профессиональной  деятельности  работников административно-хозяйственного</w:t>
      </w:r>
      <w:r w:rsidR="009E3900" w:rsidRPr="009F2BA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eastAsia="ru-RU"/>
        </w:rPr>
        <w:t>отдела управления</w:t>
      </w:r>
      <w:proofErr w:type="gramEnd"/>
      <w:r w:rsidRPr="009F2BAE">
        <w:rPr>
          <w:rFonts w:ascii="Times New Roman" w:eastAsia="Times New Roman" w:hAnsi="Times New Roman" w:cs="Times New Roman"/>
          <w:b/>
          <w:sz w:val="24"/>
          <w:szCs w:val="24"/>
          <w:lang w:eastAsia="ru-RU"/>
        </w:rPr>
        <w:t xml:space="preserve"> культуры администрации муниципального  района «Город Валуйки и  Валуйский район»</w:t>
      </w:r>
    </w:p>
    <w:p w:rsidR="005968CB" w:rsidRPr="009F2BAE" w:rsidRDefault="005968CB" w:rsidP="005968CB">
      <w:pPr>
        <w:spacing w:after="0" w:line="240" w:lineRule="auto"/>
        <w:jc w:val="center"/>
        <w:rPr>
          <w:rFonts w:ascii="Times New Roman" w:eastAsia="Times New Roman" w:hAnsi="Times New Roman" w:cs="Times New Roman"/>
          <w:b/>
          <w:sz w:val="24"/>
          <w:szCs w:val="24"/>
          <w:lang w:eastAsia="ru-RU"/>
        </w:rPr>
      </w:pP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Таблица №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41"/>
        <w:gridCol w:w="1263"/>
        <w:gridCol w:w="6967"/>
        <w:gridCol w:w="33"/>
        <w:gridCol w:w="9"/>
        <w:gridCol w:w="12"/>
        <w:gridCol w:w="2759"/>
        <w:gridCol w:w="3087"/>
      </w:tblGrid>
      <w:tr w:rsidR="005968CB" w:rsidRPr="009F2BAE" w:rsidTr="00FA2104">
        <w:trPr>
          <w:trHeight w:val="572"/>
          <w:jc w:val="center"/>
        </w:trPr>
        <w:tc>
          <w:tcPr>
            <w:tcW w:w="649" w:type="pct"/>
            <w:gridSpan w:val="3"/>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 xml:space="preserve">№ </w:t>
            </w:r>
            <w:proofErr w:type="gramStart"/>
            <w:r w:rsidRPr="009F2BAE">
              <w:rPr>
                <w:rFonts w:ascii="Times New Roman" w:eastAsia="Times New Roman" w:hAnsi="Times New Roman" w:cs="Times New Roman"/>
                <w:b/>
                <w:bCs/>
                <w:sz w:val="24"/>
                <w:szCs w:val="24"/>
                <w:lang w:eastAsia="ru-RU"/>
              </w:rPr>
              <w:t>п</w:t>
            </w:r>
            <w:proofErr w:type="gramEnd"/>
            <w:r w:rsidRPr="009F2BAE">
              <w:rPr>
                <w:rFonts w:ascii="Times New Roman" w:eastAsia="Times New Roman" w:hAnsi="Times New Roman" w:cs="Times New Roman"/>
                <w:b/>
                <w:bCs/>
                <w:sz w:val="24"/>
                <w:szCs w:val="24"/>
                <w:lang w:eastAsia="ru-RU"/>
              </w:rPr>
              <w:t>/п</w:t>
            </w:r>
          </w:p>
        </w:tc>
        <w:tc>
          <w:tcPr>
            <w:tcW w:w="2356"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Наименование критерия</w:t>
            </w:r>
          </w:p>
        </w:tc>
        <w:tc>
          <w:tcPr>
            <w:tcW w:w="951" w:type="pct"/>
            <w:gridSpan w:val="4"/>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Периодичность изменения</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Баллы</w:t>
            </w:r>
          </w:p>
        </w:tc>
      </w:tr>
      <w:tr w:rsidR="005968CB" w:rsidRPr="009F2BAE" w:rsidTr="00FA2104">
        <w:tblPrEx>
          <w:tblLook w:val="01E0" w:firstRow="1" w:lastRow="1" w:firstColumn="1" w:lastColumn="1" w:noHBand="0" w:noVBand="0"/>
        </w:tblPrEx>
        <w:trPr>
          <w:jc w:val="center"/>
        </w:trPr>
        <w:tc>
          <w:tcPr>
            <w:tcW w:w="3016" w:type="pct"/>
            <w:gridSpan w:val="5"/>
          </w:tcPr>
          <w:p w:rsidR="005968CB" w:rsidRPr="009F2BAE" w:rsidRDefault="005968CB" w:rsidP="00893C47">
            <w:pPr>
              <w:spacing w:after="0" w:line="240" w:lineRule="auto"/>
              <w:rPr>
                <w:rFonts w:ascii="Times New Roman" w:eastAsia="Times New Roman" w:hAnsi="Times New Roman" w:cs="Times New Roman"/>
                <w:b/>
                <w:sz w:val="24"/>
                <w:szCs w:val="24"/>
                <w:lang w:eastAsia="ru-RU"/>
              </w:rPr>
            </w:pPr>
            <w:proofErr w:type="gramStart"/>
            <w:r w:rsidRPr="009F2BAE">
              <w:rPr>
                <w:rFonts w:ascii="Times New Roman" w:eastAsia="Times New Roman" w:hAnsi="Times New Roman" w:cs="Times New Roman"/>
                <w:b/>
                <w:sz w:val="24"/>
                <w:szCs w:val="24"/>
                <w:lang w:eastAsia="ru-RU"/>
              </w:rPr>
              <w:t xml:space="preserve">Главный инженер, специалист по кадрам, юрисконсульт, художник,  ведущий инженер по охране труда и технике безопасности, ведущий инженер, инженер-электроник, тренер-педагог, главный энергетик, специалист по обслуживанию специального технологического оборудования,  медработник,  </w:t>
            </w:r>
            <w:proofErr w:type="spellStart"/>
            <w:r w:rsidRPr="009F2BAE">
              <w:rPr>
                <w:rFonts w:ascii="Times New Roman" w:eastAsia="Times New Roman" w:hAnsi="Times New Roman" w:cs="Times New Roman"/>
                <w:b/>
                <w:sz w:val="24"/>
                <w:szCs w:val="24"/>
                <w:lang w:eastAsia="ru-RU"/>
              </w:rPr>
              <w:t>документовед</w:t>
            </w:r>
            <w:proofErr w:type="spellEnd"/>
            <w:r w:rsidRPr="009F2BAE">
              <w:rPr>
                <w:rFonts w:ascii="Times New Roman" w:eastAsia="Times New Roman" w:hAnsi="Times New Roman" w:cs="Times New Roman"/>
                <w:b/>
                <w:sz w:val="24"/>
                <w:szCs w:val="24"/>
                <w:lang w:eastAsia="ru-RU"/>
              </w:rPr>
              <w:t xml:space="preserve">, администратор, программист. </w:t>
            </w:r>
            <w:proofErr w:type="gramEnd"/>
          </w:p>
        </w:tc>
        <w:tc>
          <w:tcPr>
            <w:tcW w:w="940" w:type="pct"/>
            <w:gridSpan w:val="3"/>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Периодичность изменения</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Баллы</w:t>
            </w:r>
          </w:p>
        </w:tc>
      </w:tr>
      <w:tr w:rsidR="005968CB" w:rsidRPr="009F2BAE" w:rsidTr="00FA2104">
        <w:tblPrEx>
          <w:tblLook w:val="01E0" w:firstRow="1" w:lastRow="1" w:firstColumn="1" w:lastColumn="1" w:noHBand="0" w:noVBand="0"/>
        </w:tblPrEx>
        <w:trPr>
          <w:jc w:val="center"/>
        </w:trPr>
        <w:tc>
          <w:tcPr>
            <w:tcW w:w="208" w:type="pct"/>
          </w:tcPr>
          <w:p w:rsidR="005968CB" w:rsidRPr="009F2BAE" w:rsidRDefault="005968CB" w:rsidP="00893C47">
            <w:pPr>
              <w:autoSpaceDE w:val="0"/>
              <w:autoSpaceDN w:val="0"/>
              <w:adjustRightInd w:val="0"/>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2808" w:type="pct"/>
            <w:gridSpan w:val="4"/>
          </w:tcPr>
          <w:p w:rsidR="005968CB" w:rsidRPr="009F2BAE" w:rsidRDefault="005968CB" w:rsidP="00893C47">
            <w:pPr>
              <w:autoSpaceDE w:val="0"/>
              <w:autoSpaceDN w:val="0"/>
              <w:adjustRightInd w:val="0"/>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отчетов по срокам исполнения</w:t>
            </w: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w:t>
            </w:r>
          </w:p>
        </w:tc>
      </w:tr>
      <w:tr w:rsidR="005968CB" w:rsidRPr="009F2BAE" w:rsidTr="00FA2104">
        <w:tblPrEx>
          <w:tblLook w:val="01E0" w:firstRow="1" w:lastRow="1" w:firstColumn="1" w:lastColumn="1" w:noHBand="0" w:noVBand="0"/>
        </w:tblPrEx>
        <w:trPr>
          <w:jc w:val="center"/>
        </w:trPr>
        <w:tc>
          <w:tcPr>
            <w:tcW w:w="208" w:type="pct"/>
          </w:tcPr>
          <w:p w:rsidR="005968CB" w:rsidRPr="009F2BAE" w:rsidRDefault="005968CB" w:rsidP="00893C47">
            <w:pPr>
              <w:autoSpaceDE w:val="0"/>
              <w:autoSpaceDN w:val="0"/>
              <w:adjustRightInd w:val="0"/>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2808" w:type="pct"/>
            <w:gridSpan w:val="4"/>
          </w:tcPr>
          <w:p w:rsidR="005968CB" w:rsidRPr="009F2BAE" w:rsidRDefault="005968CB" w:rsidP="00893C47">
            <w:pPr>
              <w:autoSpaceDE w:val="0"/>
              <w:autoSpaceDN w:val="0"/>
              <w:adjustRightInd w:val="0"/>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предписаний контролирующих органов по результатам проверок финансово-хозяйственной деятельности</w:t>
            </w: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w:t>
            </w:r>
          </w:p>
        </w:tc>
      </w:tr>
      <w:tr w:rsidR="005968CB" w:rsidRPr="009F2BAE" w:rsidTr="00FA2104">
        <w:tblPrEx>
          <w:tblLook w:val="01E0" w:firstRow="1" w:lastRow="1" w:firstColumn="1" w:lastColumn="1" w:noHBand="0" w:noVBand="0"/>
        </w:tblPrEx>
        <w:trPr>
          <w:jc w:val="center"/>
        </w:trPr>
        <w:tc>
          <w:tcPr>
            <w:tcW w:w="3023" w:type="pct"/>
            <w:gridSpan w:val="7"/>
          </w:tcPr>
          <w:p w:rsidR="005968CB" w:rsidRPr="009F2BAE" w:rsidRDefault="005968CB" w:rsidP="00893C47">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Контролер-кассир, кассир билетный.</w:t>
            </w:r>
          </w:p>
          <w:p w:rsidR="005968CB" w:rsidRPr="009F2BAE" w:rsidRDefault="005968CB" w:rsidP="00893C47">
            <w:pPr>
              <w:spacing w:after="0" w:line="240" w:lineRule="auto"/>
              <w:rPr>
                <w:rFonts w:ascii="Times New Roman" w:eastAsia="Times New Roman" w:hAnsi="Times New Roman" w:cs="Times New Roman"/>
                <w:b/>
                <w:sz w:val="24"/>
                <w:szCs w:val="24"/>
                <w:lang w:eastAsia="ru-RU"/>
              </w:rPr>
            </w:pPr>
          </w:p>
        </w:tc>
        <w:tc>
          <w:tcPr>
            <w:tcW w:w="933"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Периодичность изменения</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Баллы</w:t>
            </w:r>
          </w:p>
        </w:tc>
      </w:tr>
      <w:tr w:rsidR="005968CB" w:rsidRPr="009F2BAE" w:rsidTr="00FA2104">
        <w:tblPrEx>
          <w:tblLook w:val="01E0" w:firstRow="1" w:lastRow="1" w:firstColumn="1" w:lastColumn="1" w:noHBand="0" w:noVBand="0"/>
        </w:tblPrEx>
        <w:trPr>
          <w:trHeight w:val="538"/>
          <w:jc w:val="center"/>
        </w:trPr>
        <w:tc>
          <w:tcPr>
            <w:tcW w:w="208"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2808" w:type="pct"/>
            <w:gridSpan w:val="4"/>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дисциплинарных взысканий</w:t>
            </w:r>
          </w:p>
          <w:p w:rsidR="005968CB" w:rsidRPr="009F2BAE" w:rsidRDefault="005968CB" w:rsidP="00893C47">
            <w:pPr>
              <w:spacing w:after="0" w:line="240" w:lineRule="auto"/>
              <w:rPr>
                <w:rFonts w:ascii="Times New Roman" w:eastAsia="Times New Roman" w:hAnsi="Times New Roman" w:cs="Times New Roman"/>
                <w:sz w:val="24"/>
                <w:szCs w:val="24"/>
                <w:lang w:eastAsia="ru-RU"/>
              </w:rPr>
            </w:pP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w:t>
            </w:r>
          </w:p>
        </w:tc>
      </w:tr>
      <w:tr w:rsidR="005968CB" w:rsidRPr="009F2BAE" w:rsidTr="00FA2104">
        <w:tblPrEx>
          <w:tblLook w:val="01E0" w:firstRow="1" w:lastRow="1" w:firstColumn="1" w:lastColumn="1" w:noHBand="0" w:noVBand="0"/>
        </w:tblPrEx>
        <w:trPr>
          <w:trHeight w:val="427"/>
          <w:jc w:val="center"/>
        </w:trPr>
        <w:tc>
          <w:tcPr>
            <w:tcW w:w="208"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2808" w:type="pct"/>
            <w:gridSpan w:val="4"/>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Качественное исполнение своих обязанностей</w:t>
            </w: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w:t>
            </w:r>
          </w:p>
        </w:tc>
      </w:tr>
      <w:tr w:rsidR="005968CB" w:rsidRPr="009F2BAE" w:rsidTr="00FA2104">
        <w:tblPrEx>
          <w:tblLook w:val="01E0" w:firstRow="1" w:lastRow="1" w:firstColumn="1" w:lastColumn="1" w:noHBand="0" w:noVBand="0"/>
        </w:tblPrEx>
        <w:trPr>
          <w:trHeight w:val="807"/>
          <w:jc w:val="center"/>
        </w:trPr>
        <w:tc>
          <w:tcPr>
            <w:tcW w:w="3019" w:type="pct"/>
            <w:gridSpan w:val="6"/>
          </w:tcPr>
          <w:p w:rsidR="005968CB" w:rsidRPr="009F2BAE" w:rsidRDefault="005968CB" w:rsidP="00893C47">
            <w:pPr>
              <w:spacing w:after="0" w:line="240" w:lineRule="auto"/>
              <w:rPr>
                <w:rFonts w:ascii="Times New Roman" w:eastAsia="Times New Roman" w:hAnsi="Times New Roman" w:cs="Times New Roman"/>
                <w:b/>
                <w:sz w:val="24"/>
                <w:szCs w:val="24"/>
                <w:lang w:eastAsia="ru-RU"/>
              </w:rPr>
            </w:pPr>
          </w:p>
          <w:p w:rsidR="005968CB" w:rsidRPr="009F2BAE" w:rsidRDefault="005968CB" w:rsidP="00893C47">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Вспомогательный персонал</w:t>
            </w:r>
          </w:p>
        </w:tc>
        <w:tc>
          <w:tcPr>
            <w:tcW w:w="937" w:type="pct"/>
            <w:gridSpan w:val="2"/>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5968CB" w:rsidRPr="009F2BAE" w:rsidTr="00FA2104">
        <w:tblPrEx>
          <w:tblLook w:val="01E0" w:firstRow="1" w:lastRow="1" w:firstColumn="1" w:lastColumn="1" w:noHBand="0" w:noVBand="0"/>
        </w:tblPrEx>
        <w:trPr>
          <w:trHeight w:val="1543"/>
          <w:jc w:val="center"/>
        </w:trPr>
        <w:tc>
          <w:tcPr>
            <w:tcW w:w="3019" w:type="pct"/>
            <w:gridSpan w:val="6"/>
          </w:tcPr>
          <w:p w:rsidR="005968CB" w:rsidRPr="009F2BAE" w:rsidRDefault="005968CB" w:rsidP="00893C47">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Осветитель,  слесарь-сантехник,  уборщик территорий, вахтер,  гардеробщик,  уборщик производственных и служебных помещений,  рабочий по комплексному обслуживанию и ремонту зданий, машинист сцены.</w:t>
            </w:r>
          </w:p>
        </w:tc>
        <w:tc>
          <w:tcPr>
            <w:tcW w:w="937" w:type="pct"/>
            <w:gridSpan w:val="2"/>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Периодичность изменения</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Баллы</w:t>
            </w:r>
          </w:p>
        </w:tc>
      </w:tr>
      <w:tr w:rsidR="005968CB" w:rsidRPr="009F2BAE" w:rsidTr="00FA2104">
        <w:tblPrEx>
          <w:tblLook w:val="01E0" w:firstRow="1" w:lastRow="1" w:firstColumn="1" w:lastColumn="1" w:noHBand="0" w:noVBand="0"/>
        </w:tblPrEx>
        <w:trPr>
          <w:jc w:val="center"/>
        </w:trPr>
        <w:tc>
          <w:tcPr>
            <w:tcW w:w="222" w:type="pct"/>
            <w:gridSpan w:val="2"/>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2794" w:type="pct"/>
            <w:gridSpan w:val="3"/>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дисциплинарных взысканий</w:t>
            </w:r>
          </w:p>
          <w:p w:rsidR="005968CB" w:rsidRPr="009F2BAE" w:rsidRDefault="005968CB" w:rsidP="00893C47">
            <w:pPr>
              <w:spacing w:after="0" w:line="240" w:lineRule="auto"/>
              <w:rPr>
                <w:rFonts w:ascii="Times New Roman" w:eastAsia="Times New Roman" w:hAnsi="Times New Roman" w:cs="Times New Roman"/>
                <w:sz w:val="24"/>
                <w:szCs w:val="24"/>
                <w:lang w:eastAsia="ru-RU"/>
              </w:rPr>
            </w:pP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50</w:t>
            </w:r>
          </w:p>
        </w:tc>
      </w:tr>
      <w:tr w:rsidR="005968CB" w:rsidRPr="009F2BAE" w:rsidTr="00FA2104">
        <w:tblPrEx>
          <w:tblLook w:val="01E0" w:firstRow="1" w:lastRow="1" w:firstColumn="1" w:lastColumn="1" w:noHBand="0" w:noVBand="0"/>
        </w:tblPrEx>
        <w:trPr>
          <w:trHeight w:val="555"/>
          <w:jc w:val="center"/>
        </w:trPr>
        <w:tc>
          <w:tcPr>
            <w:tcW w:w="222" w:type="pct"/>
            <w:gridSpan w:val="2"/>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2794" w:type="pct"/>
            <w:gridSpan w:val="3"/>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Качественное исполнение возложенных обязанностей</w:t>
            </w:r>
          </w:p>
          <w:p w:rsidR="005968CB" w:rsidRPr="009F2BAE" w:rsidRDefault="005968CB" w:rsidP="00893C47">
            <w:pPr>
              <w:spacing w:after="0" w:line="240" w:lineRule="auto"/>
              <w:rPr>
                <w:rFonts w:ascii="Times New Roman" w:eastAsia="Times New Roman" w:hAnsi="Times New Roman" w:cs="Times New Roman"/>
                <w:sz w:val="24"/>
                <w:szCs w:val="24"/>
                <w:lang w:eastAsia="ru-RU"/>
              </w:rPr>
            </w:pP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9F2BAE">
              <w:rPr>
                <w:rFonts w:ascii="Times New Roman" w:eastAsia="Times New Roman" w:hAnsi="Times New Roman" w:cs="Times New Roman"/>
                <w:sz w:val="24"/>
                <w:szCs w:val="24"/>
                <w:lang w:val="en-US" w:eastAsia="ru-RU"/>
              </w:rPr>
              <w:t>50</w:t>
            </w:r>
          </w:p>
        </w:tc>
      </w:tr>
      <w:tr w:rsidR="005968CB" w:rsidRPr="009F2BAE" w:rsidTr="00FA2104">
        <w:tblPrEx>
          <w:tblLook w:val="01E0" w:firstRow="1" w:lastRow="1" w:firstColumn="1" w:lastColumn="1" w:noHBand="0" w:noVBand="0"/>
        </w:tblPrEx>
        <w:trPr>
          <w:trHeight w:val="1013"/>
          <w:jc w:val="center"/>
        </w:trPr>
        <w:tc>
          <w:tcPr>
            <w:tcW w:w="222" w:type="pct"/>
            <w:gridSpan w:val="2"/>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p>
        </w:tc>
        <w:tc>
          <w:tcPr>
            <w:tcW w:w="2794" w:type="pct"/>
            <w:gridSpan w:val="3"/>
          </w:tcPr>
          <w:p w:rsidR="005968CB" w:rsidRPr="009F2BAE" w:rsidRDefault="005968CB" w:rsidP="00893C47">
            <w:pPr>
              <w:spacing w:after="0" w:line="240" w:lineRule="auto"/>
              <w:rPr>
                <w:rFonts w:ascii="Times New Roman" w:eastAsia="Times New Roman" w:hAnsi="Times New Roman" w:cs="Times New Roman"/>
                <w:b/>
                <w:sz w:val="24"/>
                <w:szCs w:val="24"/>
                <w:lang w:eastAsia="ru-RU"/>
              </w:rPr>
            </w:pPr>
          </w:p>
          <w:p w:rsidR="005968CB" w:rsidRPr="009F2BAE" w:rsidRDefault="005968CB" w:rsidP="00893C47">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Электромонтер по ремонту и обслуживанию электрооборудования</w:t>
            </w:r>
          </w:p>
        </w:tc>
        <w:tc>
          <w:tcPr>
            <w:tcW w:w="940" w:type="pct"/>
            <w:gridSpan w:val="3"/>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Периодичность изменения</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Баллы</w:t>
            </w:r>
          </w:p>
        </w:tc>
      </w:tr>
      <w:tr w:rsidR="005968CB" w:rsidRPr="009F2BAE" w:rsidTr="00FA2104">
        <w:tblPrEx>
          <w:tblLook w:val="01E0" w:firstRow="1" w:lastRow="1" w:firstColumn="1" w:lastColumn="1" w:noHBand="0" w:noVBand="0"/>
        </w:tblPrEx>
        <w:trPr>
          <w:trHeight w:val="472"/>
          <w:jc w:val="center"/>
        </w:trPr>
        <w:tc>
          <w:tcPr>
            <w:tcW w:w="222" w:type="pct"/>
            <w:gridSpan w:val="2"/>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2794" w:type="pct"/>
            <w:gridSpan w:val="3"/>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дисциплинарных взысканий</w:t>
            </w: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tc>
      </w:tr>
      <w:tr w:rsidR="005968CB" w:rsidRPr="009F2BAE" w:rsidTr="00FA2104">
        <w:tblPrEx>
          <w:tblLook w:val="01E0" w:firstRow="1" w:lastRow="1" w:firstColumn="1" w:lastColumn="1" w:noHBand="0" w:noVBand="0"/>
        </w:tblPrEx>
        <w:trPr>
          <w:trHeight w:val="614"/>
          <w:jc w:val="center"/>
        </w:trPr>
        <w:tc>
          <w:tcPr>
            <w:tcW w:w="222" w:type="pct"/>
            <w:gridSpan w:val="2"/>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2794" w:type="pct"/>
            <w:gridSpan w:val="3"/>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Качественное исполнение возложенных обязанностей</w:t>
            </w: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tc>
      </w:tr>
      <w:tr w:rsidR="005968CB" w:rsidRPr="009F2BAE" w:rsidTr="00FA2104">
        <w:tblPrEx>
          <w:tblLook w:val="01E0" w:firstRow="1" w:lastRow="1" w:firstColumn="1" w:lastColumn="1" w:noHBand="0" w:noVBand="0"/>
        </w:tblPrEx>
        <w:trPr>
          <w:trHeight w:val="1060"/>
          <w:jc w:val="center"/>
        </w:trPr>
        <w:tc>
          <w:tcPr>
            <w:tcW w:w="222" w:type="pct"/>
            <w:gridSpan w:val="2"/>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2794" w:type="pct"/>
            <w:gridSpan w:val="3"/>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предписаний контролирующих органов по результатам проверок хозяйственной деятельности и электробезопасности</w:t>
            </w: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w:t>
            </w:r>
          </w:p>
        </w:tc>
      </w:tr>
      <w:tr w:rsidR="005968CB" w:rsidRPr="009F2BAE" w:rsidTr="00FA2104">
        <w:tblPrEx>
          <w:tblLook w:val="01E0" w:firstRow="1" w:lastRow="1" w:firstColumn="1" w:lastColumn="1" w:noHBand="0" w:noVBand="0"/>
        </w:tblPrEx>
        <w:trPr>
          <w:trHeight w:val="882"/>
          <w:jc w:val="center"/>
        </w:trPr>
        <w:tc>
          <w:tcPr>
            <w:tcW w:w="222" w:type="pct"/>
            <w:gridSpan w:val="2"/>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2794" w:type="pct"/>
            <w:gridSpan w:val="3"/>
          </w:tcPr>
          <w:p w:rsidR="005968CB" w:rsidRPr="009F2BAE" w:rsidRDefault="005968CB" w:rsidP="00893C47">
            <w:pPr>
              <w:spacing w:after="0" w:line="240" w:lineRule="auto"/>
              <w:rPr>
                <w:rFonts w:ascii="Times New Roman" w:eastAsia="Times New Roman" w:hAnsi="Times New Roman" w:cs="Times New Roman"/>
                <w:b/>
                <w:sz w:val="24"/>
                <w:szCs w:val="24"/>
                <w:lang w:eastAsia="ru-RU"/>
              </w:rPr>
            </w:pPr>
          </w:p>
          <w:p w:rsidR="005968CB" w:rsidRPr="009F2BAE" w:rsidRDefault="005968CB" w:rsidP="00893C47">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Оператор котельной</w:t>
            </w:r>
          </w:p>
          <w:p w:rsidR="005968CB" w:rsidRPr="009F2BAE" w:rsidRDefault="005968CB" w:rsidP="00893C47">
            <w:pPr>
              <w:spacing w:after="0" w:line="240" w:lineRule="auto"/>
              <w:rPr>
                <w:rFonts w:ascii="Times New Roman" w:eastAsia="Times New Roman" w:hAnsi="Times New Roman" w:cs="Times New Roman"/>
                <w:b/>
                <w:sz w:val="24"/>
                <w:szCs w:val="24"/>
                <w:lang w:eastAsia="ru-RU"/>
              </w:rPr>
            </w:pPr>
          </w:p>
        </w:tc>
        <w:tc>
          <w:tcPr>
            <w:tcW w:w="940" w:type="pct"/>
            <w:gridSpan w:val="3"/>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Периодичность изменения</w:t>
            </w:r>
          </w:p>
        </w:tc>
        <w:tc>
          <w:tcPr>
            <w:tcW w:w="1044" w:type="pct"/>
          </w:tcPr>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68CB" w:rsidRPr="009F2BAE" w:rsidRDefault="005968CB" w:rsidP="00893C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Баллы</w:t>
            </w:r>
          </w:p>
        </w:tc>
      </w:tr>
      <w:tr w:rsidR="005968CB" w:rsidRPr="009F2BAE" w:rsidTr="00FA2104">
        <w:tblPrEx>
          <w:tblLook w:val="01E0" w:firstRow="1" w:lastRow="1" w:firstColumn="1" w:lastColumn="1" w:noHBand="0" w:noVBand="0"/>
        </w:tblPrEx>
        <w:trPr>
          <w:trHeight w:val="413"/>
          <w:jc w:val="center"/>
        </w:trPr>
        <w:tc>
          <w:tcPr>
            <w:tcW w:w="222" w:type="pct"/>
            <w:gridSpan w:val="2"/>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2794" w:type="pct"/>
            <w:gridSpan w:val="3"/>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дисциплинарных взысканий</w:t>
            </w: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tc>
      </w:tr>
      <w:tr w:rsidR="005968CB" w:rsidRPr="009F2BAE" w:rsidTr="00FA2104">
        <w:tblPrEx>
          <w:tblLook w:val="01E0" w:firstRow="1" w:lastRow="1" w:firstColumn="1" w:lastColumn="1" w:noHBand="0" w:noVBand="0"/>
        </w:tblPrEx>
        <w:trPr>
          <w:trHeight w:val="733"/>
          <w:jc w:val="center"/>
        </w:trPr>
        <w:tc>
          <w:tcPr>
            <w:tcW w:w="222" w:type="pct"/>
            <w:gridSpan w:val="2"/>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2794" w:type="pct"/>
            <w:gridSpan w:val="3"/>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Качественное исполнение возложенных обязанностей</w:t>
            </w: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tc>
      </w:tr>
      <w:tr w:rsidR="005968CB" w:rsidRPr="009F2BAE" w:rsidTr="00FA2104">
        <w:tblPrEx>
          <w:tblLook w:val="01E0" w:firstRow="1" w:lastRow="1" w:firstColumn="1" w:lastColumn="1" w:noHBand="0" w:noVBand="0"/>
        </w:tblPrEx>
        <w:trPr>
          <w:trHeight w:val="589"/>
          <w:jc w:val="center"/>
        </w:trPr>
        <w:tc>
          <w:tcPr>
            <w:tcW w:w="222" w:type="pct"/>
            <w:gridSpan w:val="2"/>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w:t>
            </w:r>
          </w:p>
        </w:tc>
        <w:tc>
          <w:tcPr>
            <w:tcW w:w="2794" w:type="pct"/>
            <w:gridSpan w:val="3"/>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Безаварийная работа отопительной системы</w:t>
            </w:r>
          </w:p>
        </w:tc>
        <w:tc>
          <w:tcPr>
            <w:tcW w:w="940" w:type="pct"/>
            <w:gridSpan w:val="3"/>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1044"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40</w:t>
            </w:r>
          </w:p>
        </w:tc>
      </w:tr>
    </w:tbl>
    <w:p w:rsidR="005968CB" w:rsidRPr="009F2BAE" w:rsidRDefault="005968CB" w:rsidP="005968CB">
      <w:pPr>
        <w:spacing w:after="0" w:line="240" w:lineRule="auto"/>
        <w:rPr>
          <w:rFonts w:ascii="Times New Roman" w:eastAsia="Times New Roman" w:hAnsi="Times New Roman" w:cs="Times New Roman"/>
          <w:sz w:val="24"/>
          <w:szCs w:val="24"/>
          <w:lang w:val="en-US" w:eastAsia="ru-RU"/>
        </w:rPr>
      </w:pPr>
    </w:p>
    <w:p w:rsidR="005968CB" w:rsidRPr="009F2BAE" w:rsidRDefault="005968CB" w:rsidP="005968CB">
      <w:pPr>
        <w:spacing w:after="0" w:line="240" w:lineRule="auto"/>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Таблица № 2</w:t>
      </w:r>
    </w:p>
    <w:p w:rsidR="005968CB" w:rsidRPr="009F2BAE" w:rsidRDefault="005968CB" w:rsidP="005968CB">
      <w:pPr>
        <w:spacing w:after="0" w:line="240" w:lineRule="auto"/>
        <w:jc w:val="right"/>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6631"/>
        <w:gridCol w:w="1567"/>
        <w:gridCol w:w="1906"/>
        <w:gridCol w:w="1692"/>
        <w:gridCol w:w="2250"/>
      </w:tblGrid>
      <w:tr w:rsidR="005968CB" w:rsidRPr="009F2BAE" w:rsidTr="00E515AB">
        <w:trPr>
          <w:trHeight w:val="1276"/>
          <w:jc w:val="center"/>
        </w:trPr>
        <w:tc>
          <w:tcPr>
            <w:tcW w:w="269" w:type="pct"/>
            <w:vAlign w:val="center"/>
          </w:tcPr>
          <w:p w:rsidR="005968CB" w:rsidRPr="009F2BAE" w:rsidRDefault="005968CB" w:rsidP="005968CB">
            <w:pPr>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proofErr w:type="gramStart"/>
            <w:r w:rsidRPr="009F2BAE">
              <w:rPr>
                <w:rFonts w:ascii="Times New Roman" w:eastAsia="Times New Roman" w:hAnsi="Times New Roman" w:cs="Times New Roman"/>
                <w:b/>
                <w:sz w:val="24"/>
                <w:szCs w:val="24"/>
                <w:lang w:eastAsia="ru-RU"/>
              </w:rPr>
              <w:t>п</w:t>
            </w:r>
            <w:proofErr w:type="gramEnd"/>
            <w:r w:rsidRPr="009F2BAE">
              <w:rPr>
                <w:rFonts w:ascii="Times New Roman" w:eastAsia="Times New Roman" w:hAnsi="Times New Roman" w:cs="Times New Roman"/>
                <w:b/>
                <w:sz w:val="24"/>
                <w:szCs w:val="24"/>
                <w:lang w:eastAsia="ru-RU"/>
              </w:rPr>
              <w:t>/п</w:t>
            </w:r>
          </w:p>
        </w:tc>
        <w:tc>
          <w:tcPr>
            <w:tcW w:w="2261" w:type="pct"/>
            <w:vAlign w:val="center"/>
          </w:tcPr>
          <w:p w:rsidR="005968CB" w:rsidRPr="009F2BAE" w:rsidRDefault="005968CB" w:rsidP="005968CB">
            <w:pPr>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Наименование критерия</w:t>
            </w:r>
          </w:p>
        </w:tc>
        <w:tc>
          <w:tcPr>
            <w:tcW w:w="548" w:type="pct"/>
            <w:vAlign w:val="center"/>
          </w:tcPr>
          <w:p w:rsidR="005968CB" w:rsidRPr="009F2BAE" w:rsidRDefault="005968CB" w:rsidP="005968CB">
            <w:pPr>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Ед. изм.</w:t>
            </w:r>
          </w:p>
        </w:tc>
        <w:tc>
          <w:tcPr>
            <w:tcW w:w="594" w:type="pct"/>
            <w:vAlign w:val="center"/>
          </w:tcPr>
          <w:p w:rsidR="005968CB" w:rsidRPr="009F2BAE" w:rsidRDefault="005968CB" w:rsidP="005968CB">
            <w:pPr>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Периодичность изменения</w:t>
            </w:r>
          </w:p>
        </w:tc>
        <w:tc>
          <w:tcPr>
            <w:tcW w:w="548" w:type="pct"/>
            <w:vAlign w:val="center"/>
          </w:tcPr>
          <w:p w:rsidR="005968CB" w:rsidRPr="009F2BAE" w:rsidRDefault="005968CB" w:rsidP="005968CB">
            <w:pPr>
              <w:jc w:val="center"/>
              <w:rPr>
                <w:rFonts w:ascii="Times New Roman" w:eastAsia="Times New Roman" w:hAnsi="Times New Roman" w:cs="Times New Roman"/>
                <w:b/>
                <w:sz w:val="24"/>
                <w:szCs w:val="24"/>
                <w:lang w:eastAsia="ru-RU"/>
              </w:rPr>
            </w:pPr>
            <w:proofErr w:type="spellStart"/>
            <w:proofErr w:type="gramStart"/>
            <w:r w:rsidRPr="009F2BAE">
              <w:rPr>
                <w:rFonts w:ascii="Times New Roman" w:eastAsia="Times New Roman" w:hAnsi="Times New Roman" w:cs="Times New Roman"/>
                <w:b/>
                <w:sz w:val="24"/>
                <w:szCs w:val="24"/>
                <w:lang w:eastAsia="ru-RU"/>
              </w:rPr>
              <w:t>Диапа</w:t>
            </w:r>
            <w:proofErr w:type="spellEnd"/>
            <w:r w:rsidRPr="009F2BAE">
              <w:rPr>
                <w:rFonts w:ascii="Times New Roman" w:eastAsia="Times New Roman" w:hAnsi="Times New Roman" w:cs="Times New Roman"/>
                <w:b/>
                <w:sz w:val="24"/>
                <w:szCs w:val="24"/>
                <w:lang w:eastAsia="ru-RU"/>
              </w:rPr>
              <w:t>-зон</w:t>
            </w:r>
            <w:proofErr w:type="gramEnd"/>
            <w:r w:rsidRPr="009F2BAE">
              <w:rPr>
                <w:rFonts w:ascii="Times New Roman" w:eastAsia="Times New Roman" w:hAnsi="Times New Roman" w:cs="Times New Roman"/>
                <w:b/>
                <w:sz w:val="24"/>
                <w:szCs w:val="24"/>
                <w:lang w:eastAsia="ru-RU"/>
              </w:rPr>
              <w:t xml:space="preserve"> индикатора</w:t>
            </w:r>
          </w:p>
        </w:tc>
        <w:tc>
          <w:tcPr>
            <w:tcW w:w="779" w:type="pct"/>
            <w:vAlign w:val="center"/>
          </w:tcPr>
          <w:p w:rsidR="005968CB" w:rsidRPr="009F2BAE" w:rsidRDefault="005968CB" w:rsidP="005968CB">
            <w:pPr>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Максимальный бал</w:t>
            </w:r>
          </w:p>
        </w:tc>
      </w:tr>
      <w:tr w:rsidR="005968CB" w:rsidRPr="009F2BAE" w:rsidTr="00E515AB">
        <w:trPr>
          <w:trHeight w:val="760"/>
          <w:jc w:val="center"/>
        </w:trPr>
        <w:tc>
          <w:tcPr>
            <w:tcW w:w="269" w:type="pct"/>
          </w:tcPr>
          <w:p w:rsidR="005968CB" w:rsidRPr="009F2BAE" w:rsidRDefault="005968CB" w:rsidP="005968CB">
            <w:pPr>
              <w:jc w:val="center"/>
              <w:rPr>
                <w:rFonts w:ascii="Times New Roman" w:eastAsia="Times New Roman" w:hAnsi="Times New Roman" w:cs="Times New Roman"/>
                <w:sz w:val="24"/>
                <w:szCs w:val="24"/>
                <w:lang w:eastAsia="ru-RU"/>
              </w:rPr>
            </w:pPr>
          </w:p>
        </w:tc>
        <w:tc>
          <w:tcPr>
            <w:tcW w:w="2261" w:type="pct"/>
          </w:tcPr>
          <w:p w:rsidR="009E3900" w:rsidRPr="009F2BAE" w:rsidRDefault="005968CB" w:rsidP="009E3900">
            <w:pPr>
              <w:spacing w:after="0"/>
              <w:jc w:val="center"/>
              <w:rPr>
                <w:rFonts w:ascii="Times New Roman" w:eastAsia="Times New Roman" w:hAnsi="Times New Roman" w:cs="Times New Roman"/>
                <w:b/>
                <w:sz w:val="24"/>
                <w:szCs w:val="24"/>
                <w:lang w:eastAsia="ru-RU"/>
              </w:rPr>
            </w:pPr>
            <w:proofErr w:type="gramStart"/>
            <w:r w:rsidRPr="009F2BAE">
              <w:rPr>
                <w:rFonts w:ascii="Times New Roman" w:eastAsia="Times New Roman" w:hAnsi="Times New Roman" w:cs="Times New Roman"/>
                <w:b/>
                <w:sz w:val="24"/>
                <w:szCs w:val="24"/>
                <w:lang w:eastAsia="ru-RU"/>
              </w:rPr>
              <w:t>ИНЖЕНЕР-ЭЛЕКТРОНИК</w:t>
            </w:r>
            <w:proofErr w:type="gramEnd"/>
            <w:r w:rsidRPr="009F2BAE">
              <w:rPr>
                <w:rFonts w:ascii="Times New Roman" w:eastAsia="Times New Roman" w:hAnsi="Times New Roman" w:cs="Times New Roman"/>
                <w:b/>
                <w:sz w:val="24"/>
                <w:szCs w:val="24"/>
                <w:lang w:eastAsia="ru-RU"/>
              </w:rPr>
              <w:t xml:space="preserve"> </w:t>
            </w:r>
          </w:p>
          <w:p w:rsidR="005968CB" w:rsidRPr="009F2BAE" w:rsidRDefault="005968CB" w:rsidP="009E3900">
            <w:pPr>
              <w:spacing w:after="0"/>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val="en-US" w:eastAsia="ru-RU"/>
              </w:rPr>
              <w:t>II</w:t>
            </w:r>
            <w:r w:rsidRPr="009F2BAE">
              <w:rPr>
                <w:rFonts w:ascii="Times New Roman" w:eastAsia="Times New Roman" w:hAnsi="Times New Roman" w:cs="Times New Roman"/>
                <w:b/>
                <w:sz w:val="24"/>
                <w:szCs w:val="24"/>
                <w:lang w:eastAsia="ru-RU"/>
              </w:rPr>
              <w:t xml:space="preserve"> КАТЕГОРИИ</w:t>
            </w:r>
          </w:p>
        </w:tc>
        <w:tc>
          <w:tcPr>
            <w:tcW w:w="548" w:type="pct"/>
          </w:tcPr>
          <w:p w:rsidR="005968CB" w:rsidRPr="009F2BAE" w:rsidRDefault="005968CB" w:rsidP="005968CB">
            <w:pPr>
              <w:jc w:val="center"/>
              <w:rPr>
                <w:rFonts w:ascii="Times New Roman" w:eastAsia="Times New Roman" w:hAnsi="Times New Roman" w:cs="Times New Roman"/>
                <w:sz w:val="24"/>
                <w:szCs w:val="24"/>
                <w:lang w:eastAsia="ru-RU"/>
              </w:rPr>
            </w:pPr>
          </w:p>
        </w:tc>
        <w:tc>
          <w:tcPr>
            <w:tcW w:w="594" w:type="pct"/>
          </w:tcPr>
          <w:p w:rsidR="005968CB" w:rsidRPr="009F2BAE" w:rsidRDefault="005968CB" w:rsidP="005968CB">
            <w:pPr>
              <w:jc w:val="center"/>
              <w:rPr>
                <w:rFonts w:ascii="Times New Roman" w:eastAsia="Times New Roman" w:hAnsi="Times New Roman" w:cs="Times New Roman"/>
                <w:sz w:val="24"/>
                <w:szCs w:val="24"/>
                <w:lang w:eastAsia="ru-RU"/>
              </w:rPr>
            </w:pPr>
          </w:p>
        </w:tc>
        <w:tc>
          <w:tcPr>
            <w:tcW w:w="548" w:type="pct"/>
          </w:tcPr>
          <w:p w:rsidR="005968CB" w:rsidRPr="009F2BAE" w:rsidRDefault="005968CB" w:rsidP="005968CB">
            <w:pPr>
              <w:jc w:val="center"/>
              <w:rPr>
                <w:rFonts w:ascii="Times New Roman" w:eastAsia="Times New Roman" w:hAnsi="Times New Roman" w:cs="Times New Roman"/>
                <w:sz w:val="24"/>
                <w:szCs w:val="24"/>
                <w:lang w:eastAsia="ru-RU"/>
              </w:rPr>
            </w:pPr>
          </w:p>
        </w:tc>
        <w:tc>
          <w:tcPr>
            <w:tcW w:w="779" w:type="pct"/>
          </w:tcPr>
          <w:p w:rsidR="005968CB" w:rsidRPr="009F2BAE" w:rsidRDefault="005968CB" w:rsidP="005968CB">
            <w:pPr>
              <w:jc w:val="center"/>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Интенсивность и эффективность:</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548"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1.1 .</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Обеспечение работоспособности аппаратной и программной частей определенного в должностных инструкциях участка работы (структурного подразделения, автоматизированной информационно-библиотечной системы, сайта и т.п.)</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обоснованных жалоб на работу авт. оборудования</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9</w:t>
            </w: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подготовке и проведении методических мероприятий</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разработке информационных, рекламных материалов</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1.4.</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методических выездов в муниципальные библиотеки по вопросам библиотечно-информационного обслуживания пользователей</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 плана</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5968CB" w:rsidRPr="009F2BAE" w:rsidTr="00E515AB">
        <w:trPr>
          <w:trHeight w:val="481"/>
          <w:jc w:val="center"/>
        </w:trPr>
        <w:tc>
          <w:tcPr>
            <w:tcW w:w="269" w:type="pct"/>
          </w:tcPr>
          <w:p w:rsidR="005968CB" w:rsidRPr="009F2BAE" w:rsidRDefault="005968CB" w:rsidP="005968CB">
            <w:pPr>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Внедрение новых форм и методов работы:</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548"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r>
      <w:tr w:rsidR="005968CB" w:rsidRPr="009F2BAE" w:rsidTr="00E515AB">
        <w:trPr>
          <w:trHeight w:val="481"/>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2261"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Организация и предоставление услуг населению с использованием новых информационных технологий </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2.2.</w:t>
            </w:r>
          </w:p>
        </w:tc>
        <w:tc>
          <w:tcPr>
            <w:tcW w:w="2261"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создании сводных электронных ресурсов</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2.3.</w:t>
            </w:r>
          </w:p>
        </w:tc>
        <w:tc>
          <w:tcPr>
            <w:tcW w:w="2261"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создании информационных электронных ресурсов методического профиля</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2.4.</w:t>
            </w:r>
          </w:p>
        </w:tc>
        <w:tc>
          <w:tcPr>
            <w:tcW w:w="2261"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конкурсах, в </w:t>
            </w:r>
            <w:proofErr w:type="spellStart"/>
            <w:r w:rsidRPr="009F2BAE">
              <w:rPr>
                <w:rFonts w:ascii="Times New Roman" w:eastAsia="Times New Roman" w:hAnsi="Times New Roman" w:cs="Times New Roman"/>
                <w:sz w:val="24"/>
                <w:szCs w:val="24"/>
                <w:lang w:eastAsia="ru-RU"/>
              </w:rPr>
              <w:t>т.ч</w:t>
            </w:r>
            <w:proofErr w:type="spellEnd"/>
            <w:r w:rsidRPr="009F2BAE">
              <w:rPr>
                <w:rFonts w:ascii="Times New Roman" w:eastAsia="Times New Roman" w:hAnsi="Times New Roman" w:cs="Times New Roman"/>
                <w:sz w:val="24"/>
                <w:szCs w:val="24"/>
                <w:lang w:eastAsia="ru-RU"/>
              </w:rPr>
              <w:t>. на получение грантов в области развития библиотечного дела.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827368">
        <w:trPr>
          <w:trHeight w:val="389"/>
          <w:jc w:val="center"/>
        </w:trPr>
        <w:tc>
          <w:tcPr>
            <w:tcW w:w="269" w:type="pct"/>
          </w:tcPr>
          <w:p w:rsidR="005968CB" w:rsidRPr="009F2BAE" w:rsidRDefault="005968CB" w:rsidP="005968CB">
            <w:pPr>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3.</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highlight w:val="yellow"/>
                <w:lang w:eastAsia="ru-RU"/>
              </w:rPr>
            </w:pPr>
            <w:proofErr w:type="spellStart"/>
            <w:r w:rsidRPr="009F2BAE">
              <w:rPr>
                <w:rFonts w:ascii="Times New Roman" w:eastAsia="Times New Roman" w:hAnsi="Times New Roman" w:cs="Times New Roman"/>
                <w:b/>
                <w:sz w:val="24"/>
                <w:szCs w:val="24"/>
                <w:lang w:eastAsia="ru-RU"/>
              </w:rPr>
              <w:t>Имиджевая</w:t>
            </w:r>
            <w:proofErr w:type="spellEnd"/>
            <w:r w:rsidRPr="009F2BAE">
              <w:rPr>
                <w:rFonts w:ascii="Times New Roman" w:eastAsia="Times New Roman" w:hAnsi="Times New Roman" w:cs="Times New Roman"/>
                <w:b/>
                <w:sz w:val="24"/>
                <w:szCs w:val="24"/>
                <w:lang w:eastAsia="ru-RU"/>
              </w:rPr>
              <w:t xml:space="preserve"> политика: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сотрудника в реализации партнерских  программ</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3.2.</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сотрудника в  проведении общественных социально-значимых акций</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4.</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Прочее:</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профессиональной квалификации сотрудника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 отсутствие пропусков</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5968CB" w:rsidRPr="009F2BAE" w:rsidTr="00E515AB">
        <w:trPr>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замечаний  и нареканий  к деятельности сотрудника со стороны руководства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r>
      <w:tr w:rsidR="005968CB" w:rsidRPr="009F2BAE" w:rsidTr="00893C47">
        <w:trPr>
          <w:trHeight w:val="664"/>
          <w:jc w:val="center"/>
        </w:trPr>
        <w:tc>
          <w:tcPr>
            <w:tcW w:w="269" w:type="pct"/>
          </w:tcPr>
          <w:p w:rsidR="005968CB" w:rsidRPr="009F2BAE" w:rsidRDefault="005968CB" w:rsidP="005968CB">
            <w:pPr>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4.3.</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замечаний пользователей на работу  библиотечных технологий </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5968CB" w:rsidRPr="009F2BAE" w:rsidTr="00827368">
        <w:trPr>
          <w:trHeight w:val="279"/>
          <w:jc w:val="center"/>
        </w:trPr>
        <w:tc>
          <w:tcPr>
            <w:tcW w:w="269" w:type="pct"/>
          </w:tcPr>
          <w:p w:rsidR="005968CB" w:rsidRPr="009F2BAE" w:rsidRDefault="005968CB" w:rsidP="005968CB">
            <w:pPr>
              <w:jc w:val="center"/>
              <w:rPr>
                <w:rFonts w:ascii="Times New Roman" w:eastAsia="Times New Roman" w:hAnsi="Times New Roman" w:cs="Times New Roman"/>
                <w:sz w:val="24"/>
                <w:szCs w:val="24"/>
                <w:lang w:eastAsia="ru-RU"/>
              </w:rPr>
            </w:pP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ЮРИСКОНСУЛЬТ </w:t>
            </w:r>
            <w:r w:rsidRPr="009F2BAE">
              <w:rPr>
                <w:rFonts w:ascii="Times New Roman" w:eastAsia="Times New Roman" w:hAnsi="Times New Roman" w:cs="Times New Roman"/>
                <w:b/>
                <w:sz w:val="24"/>
                <w:szCs w:val="24"/>
                <w:lang w:val="en-US" w:eastAsia="ru-RU"/>
              </w:rPr>
              <w:t>II</w:t>
            </w:r>
            <w:r w:rsidRPr="009F2BAE">
              <w:rPr>
                <w:rFonts w:ascii="Times New Roman" w:eastAsia="Times New Roman" w:hAnsi="Times New Roman" w:cs="Times New Roman"/>
                <w:b/>
                <w:sz w:val="24"/>
                <w:szCs w:val="24"/>
                <w:lang w:eastAsia="ru-RU"/>
              </w:rPr>
              <w:t xml:space="preserve"> КАТЕГОРИИ</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9E3900"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Интенсивность и эффективность:</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подготовке и проведении информационных мероприятий по правовой тематике</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95-100% плана</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Консультационная и разъяснительная работа по юридическим вопросам</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95-100% плана</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Составление документов правового характера для пользователей</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5</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1.4.</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сложных справок правового характера от общего числа справок</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10%</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1.5.</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подготовке библиографических, информационных материалов правового характера, в </w:t>
            </w:r>
            <w:proofErr w:type="spellStart"/>
            <w:r w:rsidRPr="009F2BAE">
              <w:rPr>
                <w:rFonts w:ascii="Times New Roman" w:eastAsia="Times New Roman" w:hAnsi="Times New Roman" w:cs="Times New Roman"/>
                <w:sz w:val="24"/>
                <w:szCs w:val="24"/>
                <w:lang w:eastAsia="ru-RU"/>
              </w:rPr>
              <w:t>т.ч</w:t>
            </w:r>
            <w:proofErr w:type="spellEnd"/>
            <w:r w:rsidRPr="009F2BAE">
              <w:rPr>
                <w:rFonts w:ascii="Times New Roman" w:eastAsia="Times New Roman" w:hAnsi="Times New Roman" w:cs="Times New Roman"/>
                <w:sz w:val="24"/>
                <w:szCs w:val="24"/>
                <w:lang w:eastAsia="ru-RU"/>
              </w:rPr>
              <w:t>. раскрывающих фонд сектора социально-правовой информации.</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Внедрение новых форм и методов работы:</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Динамика числа выполненных консультаций и справок к аналогичному предыдущему периоду</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создании правовых электронных ресурсов</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3.</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proofErr w:type="spellStart"/>
            <w:r w:rsidRPr="009F2BAE">
              <w:rPr>
                <w:rFonts w:ascii="Times New Roman" w:eastAsia="Times New Roman" w:hAnsi="Times New Roman" w:cs="Times New Roman"/>
                <w:b/>
                <w:sz w:val="24"/>
                <w:szCs w:val="24"/>
                <w:lang w:eastAsia="ru-RU"/>
              </w:rPr>
              <w:t>Имиджевая</w:t>
            </w:r>
            <w:proofErr w:type="spellEnd"/>
            <w:r w:rsidRPr="009F2BAE">
              <w:rPr>
                <w:rFonts w:ascii="Times New Roman" w:eastAsia="Times New Roman" w:hAnsi="Times New Roman" w:cs="Times New Roman"/>
                <w:b/>
                <w:sz w:val="24"/>
                <w:szCs w:val="24"/>
                <w:lang w:eastAsia="ru-RU"/>
              </w:rPr>
              <w:t xml:space="preserve"> политика: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реализации партнерских социально-значимых проектов</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3.2.</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Публикации, выступления сотрудника в средствах массовой и профессиональной информации</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8</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3.3.</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составлении рекламных материалов сектора социально-правовой информации</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3.4.</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конкурсах в </w:t>
            </w:r>
            <w:proofErr w:type="spellStart"/>
            <w:r w:rsidRPr="009F2BAE">
              <w:rPr>
                <w:rFonts w:ascii="Times New Roman" w:eastAsia="Times New Roman" w:hAnsi="Times New Roman" w:cs="Times New Roman"/>
                <w:sz w:val="24"/>
                <w:szCs w:val="24"/>
                <w:lang w:eastAsia="ru-RU"/>
              </w:rPr>
              <w:t>т.ч</w:t>
            </w:r>
            <w:proofErr w:type="spellEnd"/>
            <w:r w:rsidRPr="009F2BAE">
              <w:rPr>
                <w:rFonts w:ascii="Times New Roman" w:eastAsia="Times New Roman" w:hAnsi="Times New Roman" w:cs="Times New Roman"/>
                <w:sz w:val="24"/>
                <w:szCs w:val="24"/>
                <w:lang w:eastAsia="ru-RU"/>
              </w:rPr>
              <w:t>. на получение гранта в области развития библиотечного дела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4.</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Менеджмент:</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профессиональной квалификации сотрудника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 отсутствие пропусков</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замечаний, нареканий в деятельности сотрудника со стороны руководства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4.3.</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Удовлетворенность населения качеством предоставляемых  юридических услуг</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2261" w:type="pct"/>
          </w:tcPr>
          <w:p w:rsidR="009E3900"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ХУДОЖНИК </w:t>
            </w:r>
            <w:r w:rsidR="00742F67">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eastAsia="ru-RU"/>
              </w:rPr>
              <w:t>ДИЗАЙНЕР</w:t>
            </w:r>
          </w:p>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val="en-US" w:eastAsia="ru-RU"/>
              </w:rPr>
              <w:t>II</w:t>
            </w:r>
            <w:r w:rsidRPr="009F2BAE">
              <w:rPr>
                <w:rFonts w:ascii="Times New Roman" w:eastAsia="Times New Roman" w:hAnsi="Times New Roman" w:cs="Times New Roman"/>
                <w:b/>
                <w:sz w:val="24"/>
                <w:szCs w:val="24"/>
                <w:lang w:eastAsia="ru-RU"/>
              </w:rPr>
              <w:t xml:space="preserve"> КАТЕГОРИИ</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1.</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Интенсивность и эффективность:</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подготовке и проведении методических мероприятий</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разработке информационных, рекламных материалов</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3-4</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1.3.</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Количество методических выездов в муниципальные библиотеки по вопросам оборудования библиотек средствами наглядной агитации и правильности осуществления оформительских работ </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90-100% плана</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2.</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Внедрение новых форм и методов работы:</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2261"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Организация и предоставление услуг населению с использованием новых информационных технологий </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w:t>
            </w:r>
          </w:p>
        </w:tc>
        <w:tc>
          <w:tcPr>
            <w:tcW w:w="2261"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создании сводных электронных ресурсов</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2.3.</w:t>
            </w:r>
          </w:p>
        </w:tc>
        <w:tc>
          <w:tcPr>
            <w:tcW w:w="2261"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создании информационных электронных ресурсов методического профиля</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2.4.</w:t>
            </w:r>
          </w:p>
        </w:tc>
        <w:tc>
          <w:tcPr>
            <w:tcW w:w="2261"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Осуществление с использованием новых информационных технологий, поиска и внедрения наиболее рациональных вариантов решений внешнего оформления и композиционных  решений при проведении оформительских работ выставочной деятельности и интерьера библиотек</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c>
          <w:tcPr>
            <w:tcW w:w="2261"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конкурсах, в </w:t>
            </w:r>
            <w:proofErr w:type="spellStart"/>
            <w:r w:rsidRPr="009F2BAE">
              <w:rPr>
                <w:rFonts w:ascii="Times New Roman" w:eastAsia="Times New Roman" w:hAnsi="Times New Roman" w:cs="Times New Roman"/>
                <w:sz w:val="24"/>
                <w:szCs w:val="24"/>
                <w:lang w:eastAsia="ru-RU"/>
              </w:rPr>
              <w:t>т.ч</w:t>
            </w:r>
            <w:proofErr w:type="spellEnd"/>
            <w:r w:rsidRPr="009F2BAE">
              <w:rPr>
                <w:rFonts w:ascii="Times New Roman" w:eastAsia="Times New Roman" w:hAnsi="Times New Roman" w:cs="Times New Roman"/>
                <w:sz w:val="24"/>
                <w:szCs w:val="24"/>
                <w:lang w:eastAsia="ru-RU"/>
              </w:rPr>
              <w:t>. на получение грантов в области развития библиотечного дела.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3.</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highlight w:val="yellow"/>
                <w:lang w:eastAsia="ru-RU"/>
              </w:rPr>
            </w:pPr>
            <w:proofErr w:type="spellStart"/>
            <w:r w:rsidRPr="009F2BAE">
              <w:rPr>
                <w:rFonts w:ascii="Times New Roman" w:eastAsia="Times New Roman" w:hAnsi="Times New Roman" w:cs="Times New Roman"/>
                <w:b/>
                <w:sz w:val="24"/>
                <w:szCs w:val="24"/>
                <w:lang w:eastAsia="ru-RU"/>
              </w:rPr>
              <w:t>Имиджевая</w:t>
            </w:r>
            <w:proofErr w:type="spellEnd"/>
            <w:r w:rsidRPr="009F2BAE">
              <w:rPr>
                <w:rFonts w:ascii="Times New Roman" w:eastAsia="Times New Roman" w:hAnsi="Times New Roman" w:cs="Times New Roman"/>
                <w:b/>
                <w:sz w:val="24"/>
                <w:szCs w:val="24"/>
                <w:lang w:eastAsia="ru-RU"/>
              </w:rPr>
              <w:t xml:space="preserve"> политика: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сотрудника в реализации партнерских  программ</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3.2.</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сотрудника в  проведении общественных социально-значимых акций</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4.</w:t>
            </w:r>
          </w:p>
        </w:tc>
        <w:tc>
          <w:tcPr>
            <w:tcW w:w="2261" w:type="pct"/>
          </w:tcPr>
          <w:p w:rsidR="005968CB" w:rsidRPr="009F2BAE" w:rsidRDefault="005968CB" w:rsidP="00893C47">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Менеджмент:</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профессиональной квалификации сотрудника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 отсутствие пропусков</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r>
      <w:tr w:rsidR="005968CB" w:rsidRPr="009F2BAE" w:rsidTr="00E515AB">
        <w:trPr>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замечаний  и нареканий  к деятельности сотрудника со стороны руководства</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5968CB" w:rsidRPr="009F2BAE" w:rsidTr="00E515AB">
        <w:trPr>
          <w:trHeight w:val="1456"/>
          <w:jc w:val="center"/>
        </w:trPr>
        <w:tc>
          <w:tcPr>
            <w:tcW w:w="269" w:type="pct"/>
          </w:tcPr>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p>
          <w:p w:rsidR="005968CB" w:rsidRPr="009F2BAE" w:rsidRDefault="005968CB" w:rsidP="00893C47">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4.3.</w:t>
            </w:r>
          </w:p>
        </w:tc>
        <w:tc>
          <w:tcPr>
            <w:tcW w:w="2261"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p>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обоснованных замечаний пользователей на работу  библиотечных технологий </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594" w:type="pct"/>
          </w:tcPr>
          <w:p w:rsidR="005968CB" w:rsidRPr="009F2BAE" w:rsidRDefault="005968CB" w:rsidP="00893C47">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поквартально</w:t>
            </w:r>
          </w:p>
        </w:tc>
        <w:tc>
          <w:tcPr>
            <w:tcW w:w="548"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779" w:type="pct"/>
          </w:tcPr>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p>
          <w:p w:rsidR="005968CB" w:rsidRPr="009F2BAE" w:rsidRDefault="005968CB" w:rsidP="00893C47">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bl>
    <w:p w:rsidR="005968CB" w:rsidRPr="009F2BAE" w:rsidRDefault="005968CB" w:rsidP="00893C47">
      <w:pPr>
        <w:tabs>
          <w:tab w:val="left" w:pos="6480"/>
          <w:tab w:val="left" w:pos="6660"/>
        </w:tabs>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Примерный ОБЩИЙ перечень критериев, при установлении критериев конкретному специалисту возможна выборка критериев, также как и пересмотр диапазона индикаторов. </w:t>
      </w:r>
    </w:p>
    <w:p w:rsidR="005968CB" w:rsidRDefault="005968CB" w:rsidP="00893C47">
      <w:pPr>
        <w:spacing w:after="0" w:line="240" w:lineRule="auto"/>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 Общая сумма баллов одной должности - 100. Количественный размер баллов по каждому критерию определяется непосредственным руководителем конкретного специалиста по степени важности, ответственности, сложности исполнения данного критерия для конкретной должности.</w:t>
      </w:r>
      <w:r w:rsidRPr="009F2BAE">
        <w:rPr>
          <w:rFonts w:ascii="Times New Roman" w:eastAsia="Times New Roman" w:hAnsi="Times New Roman" w:cs="Times New Roman"/>
          <w:b/>
          <w:sz w:val="24"/>
          <w:szCs w:val="24"/>
          <w:lang w:eastAsia="ru-RU"/>
        </w:rPr>
        <w:t xml:space="preserve"> </w:t>
      </w:r>
    </w:p>
    <w:p w:rsidR="00613A78" w:rsidRDefault="00613A78" w:rsidP="00893C4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F27D3" w:rsidRPr="009F2BAE" w:rsidRDefault="007F27D3" w:rsidP="00613A78">
      <w:pPr>
        <w:spacing w:after="0"/>
        <w:contextualSpacing/>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sz w:val="24"/>
          <w:szCs w:val="24"/>
          <w:lang w:eastAsia="ru-RU"/>
        </w:rPr>
        <w:lastRenderedPageBreak/>
        <w:t>Ивнянский район</w:t>
      </w:r>
    </w:p>
    <w:p w:rsidR="007F27D3" w:rsidRPr="009F2BAE" w:rsidRDefault="007F27D3" w:rsidP="007F27D3">
      <w:pPr>
        <w:spacing w:after="0"/>
        <w:contextualSpacing/>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sz w:val="24"/>
          <w:szCs w:val="24"/>
          <w:lang w:eastAsia="ru-RU"/>
        </w:rPr>
        <w:t xml:space="preserve">                                                                                                                                        </w:t>
      </w:r>
      <w:r w:rsidR="00390C21">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eastAsia="ru-RU"/>
        </w:rPr>
        <w:t>Приложение № 1</w:t>
      </w:r>
    </w:p>
    <w:p w:rsidR="007F27D3" w:rsidRPr="009F2BAE" w:rsidRDefault="007F27D3" w:rsidP="007F27D3">
      <w:pPr>
        <w:spacing w:after="0"/>
        <w:contextualSpacing/>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r w:rsidR="00390C21">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eastAsia="ru-RU"/>
        </w:rPr>
        <w:t>к Положению о стимулировании</w:t>
      </w:r>
    </w:p>
    <w:p w:rsidR="007F27D3" w:rsidRPr="009F2BAE" w:rsidRDefault="007F27D3" w:rsidP="007F27D3">
      <w:pPr>
        <w:spacing w:after="0"/>
        <w:contextualSpacing/>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r w:rsidR="00390C21">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eastAsia="ru-RU"/>
        </w:rPr>
        <w:t xml:space="preserve"> работников МКУК «ИИКМ»</w:t>
      </w:r>
    </w:p>
    <w:p w:rsidR="007F27D3" w:rsidRPr="009F2BAE" w:rsidRDefault="007F27D3" w:rsidP="007F27D3">
      <w:pPr>
        <w:tabs>
          <w:tab w:val="left" w:pos="210"/>
          <w:tab w:val="center" w:pos="7285"/>
        </w:tabs>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7F27D3" w:rsidRPr="009F2BAE" w:rsidRDefault="007F27D3" w:rsidP="007F27D3">
      <w:pPr>
        <w:spacing w:after="0" w:line="240" w:lineRule="auto"/>
        <w:contextualSpacing/>
        <w:jc w:val="center"/>
        <w:rPr>
          <w:rFonts w:ascii="Times New Roman" w:eastAsia="Times New Roman" w:hAnsi="Times New Roman" w:cs="Times New Roman"/>
          <w:b/>
          <w:bCs/>
          <w:sz w:val="24"/>
          <w:szCs w:val="24"/>
          <w:lang w:eastAsia="ru-RU"/>
        </w:rPr>
      </w:pPr>
      <w:r w:rsidRPr="009F2BAE">
        <w:rPr>
          <w:rFonts w:ascii="Times New Roman" w:eastAsia="Times New Roman" w:hAnsi="Times New Roman" w:cs="Times New Roman"/>
          <w:b/>
          <w:bCs/>
          <w:sz w:val="24"/>
          <w:szCs w:val="24"/>
          <w:lang w:eastAsia="ru-RU"/>
        </w:rPr>
        <w:t>Критерии</w:t>
      </w:r>
    </w:p>
    <w:p w:rsidR="007F27D3" w:rsidRPr="009F2BAE" w:rsidRDefault="007F27D3" w:rsidP="007F27D3">
      <w:pPr>
        <w:tabs>
          <w:tab w:val="center" w:pos="728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F2BAE">
        <w:rPr>
          <w:rFonts w:ascii="Times New Roman" w:eastAsia="Times New Roman" w:hAnsi="Times New Roman" w:cs="Times New Roman"/>
          <w:b/>
          <w:bCs/>
          <w:color w:val="000000"/>
          <w:sz w:val="24"/>
          <w:szCs w:val="24"/>
          <w:lang w:eastAsia="ru-RU"/>
        </w:rPr>
        <w:t>оценки эффективности деятельности руководителя и работников</w:t>
      </w:r>
      <w:r w:rsidR="00924438">
        <w:rPr>
          <w:rFonts w:ascii="Times New Roman" w:eastAsia="Times New Roman" w:hAnsi="Times New Roman" w:cs="Times New Roman"/>
          <w:b/>
          <w:bCs/>
          <w:color w:val="000000"/>
          <w:sz w:val="24"/>
          <w:szCs w:val="24"/>
          <w:lang w:eastAsia="ru-RU"/>
        </w:rPr>
        <w:t xml:space="preserve"> МКУК «Ивнянский </w:t>
      </w:r>
      <w:proofErr w:type="gramStart"/>
      <w:r w:rsidR="00924438">
        <w:rPr>
          <w:rFonts w:ascii="Times New Roman" w:eastAsia="Times New Roman" w:hAnsi="Times New Roman" w:cs="Times New Roman"/>
          <w:b/>
          <w:bCs/>
          <w:color w:val="000000"/>
          <w:sz w:val="24"/>
          <w:szCs w:val="24"/>
          <w:lang w:eastAsia="ru-RU"/>
        </w:rPr>
        <w:t>историко-краеведческий</w:t>
      </w:r>
      <w:proofErr w:type="gramEnd"/>
      <w:r w:rsidR="00924438">
        <w:rPr>
          <w:rFonts w:ascii="Times New Roman" w:eastAsia="Times New Roman" w:hAnsi="Times New Roman" w:cs="Times New Roman"/>
          <w:b/>
          <w:bCs/>
          <w:color w:val="000000"/>
          <w:sz w:val="24"/>
          <w:szCs w:val="24"/>
          <w:lang w:eastAsia="ru-RU"/>
        </w:rPr>
        <w:t xml:space="preserve"> музей»</w:t>
      </w: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3625"/>
        <w:gridCol w:w="2381"/>
        <w:gridCol w:w="2079"/>
        <w:gridCol w:w="3141"/>
        <w:gridCol w:w="1059"/>
        <w:gridCol w:w="1615"/>
      </w:tblGrid>
      <w:tr w:rsidR="007F27D3" w:rsidRPr="009F2BAE" w:rsidTr="001C5748">
        <w:tc>
          <w:tcPr>
            <w:tcW w:w="300"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п</w:t>
            </w:r>
            <w:proofErr w:type="gramEnd"/>
            <w:r w:rsidRPr="009F2BAE">
              <w:rPr>
                <w:rFonts w:ascii="Times New Roman" w:eastAsia="Times New Roman" w:hAnsi="Times New Roman" w:cs="Times New Roman"/>
                <w:sz w:val="24"/>
                <w:szCs w:val="24"/>
                <w:lang w:eastAsia="ru-RU"/>
              </w:rPr>
              <w:t>/п</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Наименование критерия</w:t>
            </w:r>
          </w:p>
        </w:tc>
        <w:tc>
          <w:tcPr>
            <w:tcW w:w="805" w:type="pct"/>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Ед</w:t>
            </w:r>
            <w:proofErr w:type="gramStart"/>
            <w:r w:rsidRPr="009F2BAE">
              <w:rPr>
                <w:rFonts w:ascii="Times New Roman" w:eastAsia="Times New Roman" w:hAnsi="Times New Roman" w:cs="Times New Roman"/>
                <w:sz w:val="24"/>
                <w:szCs w:val="24"/>
                <w:lang w:eastAsia="ru-RU"/>
              </w:rPr>
              <w:t>.и</w:t>
            </w:r>
            <w:proofErr w:type="gramEnd"/>
            <w:r w:rsidRPr="009F2BAE">
              <w:rPr>
                <w:rFonts w:ascii="Times New Roman" w:eastAsia="Times New Roman" w:hAnsi="Times New Roman" w:cs="Times New Roman"/>
                <w:sz w:val="24"/>
                <w:szCs w:val="24"/>
                <w:lang w:eastAsia="ru-RU"/>
              </w:rPr>
              <w:t>змерения</w:t>
            </w:r>
            <w:proofErr w:type="spellEnd"/>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Период </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действия показателя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Индикатор оценки показателя</w:t>
            </w:r>
          </w:p>
        </w:tc>
        <w:tc>
          <w:tcPr>
            <w:tcW w:w="358" w:type="pct"/>
          </w:tcPr>
          <w:p w:rsidR="007F27D3" w:rsidRPr="009F2BAE" w:rsidRDefault="007F27D3" w:rsidP="00827368">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Кол-во баллов  </w:t>
            </w:r>
          </w:p>
        </w:tc>
        <w:tc>
          <w:tcPr>
            <w:tcW w:w="545"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Надбавка к базовому окладу </w:t>
            </w:r>
            <w:proofErr w:type="gramStart"/>
            <w:r w:rsidRPr="009F2BAE">
              <w:rPr>
                <w:rFonts w:ascii="Times New Roman" w:eastAsia="Times New Roman" w:hAnsi="Times New Roman" w:cs="Times New Roman"/>
                <w:sz w:val="24"/>
                <w:szCs w:val="24"/>
                <w:lang w:eastAsia="ru-RU"/>
              </w:rPr>
              <w:t>в</w:t>
            </w:r>
            <w:proofErr w:type="gramEnd"/>
            <w:r w:rsidRPr="009F2BAE">
              <w:rPr>
                <w:rFonts w:ascii="Times New Roman" w:eastAsia="Times New Roman" w:hAnsi="Times New Roman" w:cs="Times New Roman"/>
                <w:sz w:val="24"/>
                <w:szCs w:val="24"/>
                <w:lang w:eastAsia="ru-RU"/>
              </w:rPr>
              <w:t xml:space="preserve"> %</w:t>
            </w:r>
          </w:p>
        </w:tc>
      </w:tr>
      <w:tr w:rsidR="007F27D3" w:rsidRPr="009F2BAE" w:rsidTr="00DD0EB8">
        <w:tc>
          <w:tcPr>
            <w:tcW w:w="300"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1226" w:type="pct"/>
            <w:shd w:val="clear" w:color="auto" w:fill="F2F2F2" w:themeFill="background1" w:themeFillShade="F2"/>
          </w:tcPr>
          <w:p w:rsidR="007F27D3" w:rsidRPr="009F2BAE" w:rsidRDefault="007F27D3" w:rsidP="007F27D3">
            <w:pPr>
              <w:spacing w:after="0" w:line="240" w:lineRule="auto"/>
              <w:jc w:val="center"/>
              <w:rPr>
                <w:rFonts w:ascii="Times New Roman" w:eastAsia="Times New Roman" w:hAnsi="Times New Roman" w:cs="Times New Roman"/>
                <w:b/>
                <w:color w:val="000000"/>
                <w:sz w:val="24"/>
                <w:szCs w:val="24"/>
                <w:lang w:eastAsia="ru-RU"/>
              </w:rPr>
            </w:pPr>
            <w:r w:rsidRPr="00DD0EB8">
              <w:rPr>
                <w:rFonts w:ascii="Times New Roman" w:eastAsia="Times New Roman" w:hAnsi="Times New Roman" w:cs="Times New Roman"/>
                <w:b/>
                <w:color w:val="000000"/>
                <w:sz w:val="24"/>
                <w:szCs w:val="24"/>
                <w:lang w:eastAsia="ru-RU"/>
              </w:rPr>
              <w:t>Директор МКУК «ИИКМ»</w:t>
            </w:r>
            <w:r w:rsidRPr="009F2BAE">
              <w:rPr>
                <w:rFonts w:ascii="Times New Roman" w:eastAsia="Times New Roman" w:hAnsi="Times New Roman" w:cs="Times New Roman"/>
                <w:b/>
                <w:color w:val="000000"/>
                <w:sz w:val="24"/>
                <w:szCs w:val="24"/>
                <w:lang w:eastAsia="ru-RU"/>
              </w:rPr>
              <w:t xml:space="preserve"> </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Персональный</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наград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Министерские Почётные грамоты</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Областные и районные награждения</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Приказ,</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постановление</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 высшее профессиональное  профильное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документа об образовании</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w:t>
            </w:r>
            <w:proofErr w:type="gramStart"/>
            <w:r w:rsidRPr="009F2BAE">
              <w:rPr>
                <w:rFonts w:ascii="Times New Roman" w:eastAsia="Times New Roman" w:hAnsi="Times New Roman" w:cs="Times New Roman"/>
                <w:sz w:val="24"/>
                <w:szCs w:val="24"/>
                <w:lang w:eastAsia="ru-RU"/>
              </w:rPr>
              <w:t>региональных</w:t>
            </w:r>
            <w:proofErr w:type="gramEnd"/>
            <w:r w:rsidRPr="009F2BAE">
              <w:rPr>
                <w:rFonts w:ascii="Times New Roman" w:eastAsia="Times New Roman" w:hAnsi="Times New Roman" w:cs="Times New Roman"/>
                <w:sz w:val="24"/>
                <w:szCs w:val="24"/>
                <w:lang w:eastAsia="ru-RU"/>
              </w:rPr>
              <w:t>, областных</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конкурсах</w:t>
            </w:r>
            <w:proofErr w:type="gramEnd"/>
            <w:r w:rsidRPr="009F2BAE">
              <w:rPr>
                <w:rFonts w:ascii="Times New Roman" w:eastAsia="Times New Roman" w:hAnsi="Times New Roman" w:cs="Times New Roman"/>
                <w:sz w:val="24"/>
                <w:szCs w:val="24"/>
                <w:lang w:eastAsia="ru-RU"/>
              </w:rPr>
              <w:t xml:space="preserve"> на  получение грантов</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название</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программах  бюджетов всех уровней  в области развития музейной</w:t>
            </w:r>
            <w:r w:rsidRPr="009F2BAE">
              <w:rPr>
                <w:rFonts w:ascii="Times New Roman" w:eastAsia="Times New Roman" w:hAnsi="Times New Roman" w:cs="Times New Roman"/>
                <w:color w:val="FF0000"/>
                <w:sz w:val="24"/>
                <w:szCs w:val="24"/>
                <w:lang w:eastAsia="ru-RU"/>
              </w:rPr>
              <w:t xml:space="preserve"> </w:t>
            </w:r>
            <w:r w:rsidRPr="009F2BAE">
              <w:rPr>
                <w:rFonts w:ascii="Times New Roman" w:eastAsia="Times New Roman" w:hAnsi="Times New Roman" w:cs="Times New Roman"/>
                <w:sz w:val="24"/>
                <w:szCs w:val="24"/>
                <w:lang w:eastAsia="ru-RU"/>
              </w:rPr>
              <w:t>деятельности.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название</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с научными сообщениями в областных, </w:t>
            </w:r>
            <w:r w:rsidRPr="009F2BAE">
              <w:rPr>
                <w:rFonts w:ascii="Times New Roman" w:eastAsia="Times New Roman" w:hAnsi="Times New Roman" w:cs="Times New Roman"/>
                <w:sz w:val="24"/>
                <w:szCs w:val="24"/>
                <w:lang w:eastAsia="ru-RU"/>
              </w:rPr>
              <w:lastRenderedPageBreak/>
              <w:t>межрегиональных и др. научно-практических конференциях, краеведческих чтениях и т. д.</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название</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научной публикации</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shd w:val="clear" w:color="auto" w:fill="FFFFFF"/>
                <w:lang w:eastAsia="ru-RU"/>
              </w:rPr>
              <w:t>5%</w:t>
            </w:r>
          </w:p>
        </w:tc>
      </w:tr>
      <w:tr w:rsidR="007F27D3" w:rsidRPr="009F2BAE" w:rsidTr="001C5748">
        <w:trPr>
          <w:trHeight w:val="744"/>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1.6</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филиалов:</w:t>
            </w:r>
          </w:p>
          <w:p w:rsidR="007F27D3" w:rsidRPr="009F2BAE" w:rsidRDefault="007F27D3" w:rsidP="007F27D3">
            <w:pPr>
              <w:tabs>
                <w:tab w:val="center" w:pos="2174"/>
              </w:tabs>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  каждый филиал</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 каждый филиал</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D607FD">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shd w:val="clear" w:color="auto" w:fill="FFFFFF"/>
                <w:lang w:eastAsia="ru-RU"/>
              </w:rPr>
              <w:t>5%</w:t>
            </w:r>
          </w:p>
        </w:tc>
      </w:tr>
      <w:tr w:rsidR="007F27D3" w:rsidRPr="009F2BAE" w:rsidTr="001C5748">
        <w:trPr>
          <w:trHeight w:val="551"/>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Кадровая политика: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Доля специалистов, повысивших профессиональную квалификацию.</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работе  обучающих семинаров,  круглых столах, мастер-классах, семинарах-практикумах, совещаниях районного и областного уровней; выступление с докладами, лекциями; публикации.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5%</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2х раз в год</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Движение работников МКУК «ИИКМ» (текучесть кадров)</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более 10%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Доля специалистов основного персонала с высшим образованием</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90%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СТИМУЛИРУЮЩИЕ ПОКАЗАТЕЛИ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Интенсивность и эффективность:</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Качественное выполнение организационно-</w:t>
            </w:r>
            <w:r w:rsidRPr="009F2BAE">
              <w:rPr>
                <w:rFonts w:ascii="Times New Roman" w:eastAsia="Times New Roman" w:hAnsi="Times New Roman" w:cs="Times New Roman"/>
                <w:sz w:val="24"/>
                <w:szCs w:val="24"/>
                <w:lang w:eastAsia="ru-RU"/>
              </w:rPr>
              <w:lastRenderedPageBreak/>
              <w:t>распорядительной документации и требований к оформлению документов (методические письма, проекты приказов, аналитические текстовые и цифровые справки), предоставление достоверной информации.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Практическая помощь в организации выставок, экскурсий, лекций, массовых мероприятий (учебных, творческих и др.) для сельских филиалов и научных сотрудников, кураторская деятельность.</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15 раз в год</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проведенных работниками МКУК «ИИКМ» экскурсий, лекций, массовых мероприятий, мини-выставок.</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Ед.  в соответствии с </w:t>
            </w:r>
            <w:proofErr w:type="spellStart"/>
            <w:r w:rsidRPr="009F2BAE">
              <w:rPr>
                <w:rFonts w:ascii="Times New Roman" w:eastAsia="Times New Roman" w:hAnsi="Times New Roman" w:cs="Times New Roman"/>
                <w:sz w:val="24"/>
                <w:szCs w:val="24"/>
                <w:lang w:eastAsia="ru-RU"/>
              </w:rPr>
              <w:t>ежемясячными</w:t>
            </w:r>
            <w:proofErr w:type="spellEnd"/>
            <w:r w:rsidRPr="009F2BAE">
              <w:rPr>
                <w:rFonts w:ascii="Times New Roman" w:eastAsia="Times New Roman" w:hAnsi="Times New Roman" w:cs="Times New Roman"/>
                <w:sz w:val="24"/>
                <w:szCs w:val="24"/>
                <w:lang w:eastAsia="ru-RU"/>
              </w:rPr>
              <w:t xml:space="preserve"> планами</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Охват населения музейными  услугами, оказанными работниками МКУК «ИИКМ»</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(экскурсии, лекции, выставки, массовые мероприятия, акции, проекты и т.д.)</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i/>
                <w:sz w:val="24"/>
                <w:szCs w:val="24"/>
                <w:lang w:eastAsia="ru-RU"/>
              </w:rPr>
            </w:pPr>
            <w:r w:rsidRPr="009F2BAE">
              <w:rPr>
                <w:rFonts w:ascii="Times New Roman" w:eastAsia="Times New Roman" w:hAnsi="Times New Roman" w:cs="Times New Roman"/>
                <w:i/>
                <w:sz w:val="24"/>
                <w:szCs w:val="24"/>
                <w:lang w:eastAsia="ru-RU"/>
              </w:rPr>
              <w:t>%</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3.5</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предметов, принятых работниками МКУК «ИИКМ» в музейный фонд к общему количеству экспонатов</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i/>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в сравнении с предыдущим годом</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3.6</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Удельный вес музейных предметов, прошедших научную </w:t>
            </w:r>
            <w:r w:rsidRPr="009F2BAE">
              <w:rPr>
                <w:rFonts w:ascii="Times New Roman" w:eastAsia="Times New Roman" w:hAnsi="Times New Roman" w:cs="Times New Roman"/>
                <w:sz w:val="24"/>
                <w:szCs w:val="24"/>
                <w:lang w:eastAsia="ru-RU"/>
              </w:rPr>
              <w:lastRenderedPageBreak/>
              <w:t>инвентаризацию и научное описание работниками МКУК «ИИКМ»</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i/>
                <w:sz w:val="24"/>
                <w:szCs w:val="24"/>
                <w:lang w:eastAsia="ru-RU"/>
              </w:rPr>
              <w:lastRenderedPageBreak/>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менее 3%</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3.7</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музейных предметов, прошедших плановую сверку с учетной документацией, проведенную работниками МКУК «ИИКМ»</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i/>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50%</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i/>
                <w:sz w:val="24"/>
                <w:szCs w:val="24"/>
                <w:lang w:eastAsia="ru-RU"/>
              </w:rPr>
            </w:pPr>
            <w:r w:rsidRPr="009F2BAE">
              <w:rPr>
                <w:rFonts w:ascii="Times New Roman" w:eastAsia="Times New Roman" w:hAnsi="Times New Roman" w:cs="Times New Roman"/>
                <w:i/>
                <w:sz w:val="24"/>
                <w:szCs w:val="24"/>
                <w:lang w:eastAsia="ru-RU"/>
              </w:rPr>
              <w:t>3.8</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отреставрированных музейных предметов, к общему числу предметов, нуждающихся в реставрации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Согласно заключения</w:t>
            </w:r>
            <w:proofErr w:type="gramEnd"/>
            <w:r w:rsidRPr="009F2BAE">
              <w:rPr>
                <w:rFonts w:ascii="Times New Roman" w:eastAsia="Times New Roman" w:hAnsi="Times New Roman" w:cs="Times New Roman"/>
                <w:sz w:val="24"/>
                <w:szCs w:val="24"/>
                <w:lang w:eastAsia="ru-RU"/>
              </w:rPr>
              <w:t xml:space="preserve"> экспертов </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 </w:t>
            </w:r>
            <w:proofErr w:type="gramStart"/>
            <w:r w:rsidRPr="009F2BAE">
              <w:rPr>
                <w:rFonts w:ascii="Times New Roman" w:eastAsia="Times New Roman" w:hAnsi="Times New Roman" w:cs="Times New Roman"/>
                <w:sz w:val="24"/>
                <w:szCs w:val="24"/>
                <w:lang w:eastAsia="ru-RU"/>
              </w:rPr>
              <w:t>соответствии</w:t>
            </w:r>
            <w:proofErr w:type="gramEnd"/>
            <w:r w:rsidRPr="009F2BAE">
              <w:rPr>
                <w:rFonts w:ascii="Times New Roman" w:eastAsia="Times New Roman" w:hAnsi="Times New Roman" w:cs="Times New Roman"/>
                <w:sz w:val="24"/>
                <w:szCs w:val="24"/>
                <w:lang w:eastAsia="ru-RU"/>
              </w:rPr>
              <w:t xml:space="preserve"> с бюджетной росписью</w:t>
            </w:r>
          </w:p>
          <w:p w:rsidR="007F27D3" w:rsidRPr="009F2BAE" w:rsidRDefault="007F27D3" w:rsidP="007F27D3">
            <w:pPr>
              <w:spacing w:after="0" w:line="240" w:lineRule="auto"/>
              <w:jc w:val="center"/>
              <w:rPr>
                <w:rFonts w:ascii="Times New Roman" w:eastAsia="Times New Roman" w:hAnsi="Times New Roman" w:cs="Times New Roman"/>
                <w:i/>
                <w:sz w:val="24"/>
                <w:szCs w:val="24"/>
                <w:lang w:eastAsia="ru-RU"/>
              </w:rPr>
            </w:pPr>
            <w:r w:rsidRPr="009F2BAE">
              <w:rPr>
                <w:rFonts w:ascii="Times New Roman" w:eastAsia="Times New Roman" w:hAnsi="Times New Roman" w:cs="Times New Roman"/>
                <w:sz w:val="24"/>
                <w:szCs w:val="24"/>
                <w:lang w:eastAsia="ru-RU"/>
              </w:rPr>
              <w:t>100</w:t>
            </w:r>
            <w:r w:rsidRPr="009F2BAE">
              <w:rPr>
                <w:rFonts w:ascii="Times New Roman" w:eastAsia="Times New Roman" w:hAnsi="Times New Roman" w:cs="Times New Roman"/>
                <w:i/>
                <w:sz w:val="24"/>
                <w:szCs w:val="24"/>
                <w:lang w:eastAsia="ru-RU"/>
              </w:rPr>
              <w:t>%</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i/>
                <w:sz w:val="24"/>
                <w:szCs w:val="24"/>
                <w:lang w:eastAsia="ru-RU"/>
              </w:rPr>
            </w:pPr>
            <w:r w:rsidRPr="009F2BAE">
              <w:rPr>
                <w:rFonts w:ascii="Times New Roman" w:eastAsia="Times New Roman" w:hAnsi="Times New Roman" w:cs="Times New Roman"/>
                <w:i/>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i/>
                <w:color w:val="FF0000"/>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3.9</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подготовленных работниками МКУК «ИИКМ»  издательской продукции на всех видах носителей информации, в т. ч. раскрывающих деятельность МКУК «ИИКМ»</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 на каждого специалиста плана</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3.10</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Координация работы  и партнерское взаимодействие МКУК «ИИКМ»  с другими учреждениями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Совместная работа</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373"/>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Внедрение новых форм и методов работы:</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МКУК «ИИКМ» в инновационных мероприятиях района.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 в год</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Наличие (оперативность актуализации данных) </w:t>
            </w:r>
            <w:r w:rsidRPr="009F2BAE">
              <w:rPr>
                <w:rFonts w:ascii="Times New Roman" w:eastAsia="Times New Roman" w:hAnsi="Times New Roman" w:cs="Times New Roman"/>
                <w:sz w:val="24"/>
                <w:szCs w:val="24"/>
                <w:lang w:val="en-US" w:eastAsia="ru-RU"/>
              </w:rPr>
              <w:t>web</w:t>
            </w:r>
            <w:r w:rsidRPr="009F2BAE">
              <w:rPr>
                <w:rFonts w:ascii="Times New Roman" w:eastAsia="Times New Roman" w:hAnsi="Times New Roman" w:cs="Times New Roman"/>
                <w:sz w:val="24"/>
                <w:szCs w:val="24"/>
                <w:lang w:eastAsia="ru-RU"/>
              </w:rPr>
              <w:t>-страницы музея</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val="en-US" w:eastAsia="ru-RU"/>
              </w:rPr>
              <w:t>web</w:t>
            </w:r>
            <w:r w:rsidRPr="009F2BAE">
              <w:rPr>
                <w:rFonts w:ascii="Times New Roman" w:eastAsia="Times New Roman" w:hAnsi="Times New Roman" w:cs="Times New Roman"/>
                <w:sz w:val="24"/>
                <w:szCs w:val="24"/>
                <w:lang w:eastAsia="ru-RU"/>
              </w:rPr>
              <w:t>-страница,</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сроки размещения информации</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Наличие </w:t>
            </w:r>
            <w:r w:rsidRPr="009F2BAE">
              <w:rPr>
                <w:rFonts w:ascii="Times New Roman" w:eastAsia="Times New Roman" w:hAnsi="Times New Roman" w:cs="Times New Roman"/>
                <w:sz w:val="24"/>
                <w:szCs w:val="24"/>
                <w:lang w:val="en-US" w:eastAsia="ru-RU"/>
              </w:rPr>
              <w:t>web</w:t>
            </w:r>
            <w:r w:rsidRPr="009F2BAE">
              <w:rPr>
                <w:rFonts w:ascii="Times New Roman" w:eastAsia="Times New Roman" w:hAnsi="Times New Roman" w:cs="Times New Roman"/>
                <w:sz w:val="24"/>
                <w:szCs w:val="24"/>
                <w:lang w:eastAsia="ru-RU"/>
              </w:rPr>
              <w:t>-стр.</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Размещение актуальной информации в </w:t>
            </w:r>
            <w:proofErr w:type="spellStart"/>
            <w:r w:rsidRPr="009F2BAE">
              <w:rPr>
                <w:rFonts w:ascii="Times New Roman" w:eastAsia="Times New Roman" w:hAnsi="Times New Roman" w:cs="Times New Roman"/>
                <w:sz w:val="24"/>
                <w:szCs w:val="24"/>
                <w:lang w:eastAsia="ru-RU"/>
              </w:rPr>
              <w:t>теч</w:t>
            </w:r>
            <w:proofErr w:type="spellEnd"/>
            <w:r w:rsidRPr="009F2BAE">
              <w:rPr>
                <w:rFonts w:ascii="Times New Roman" w:eastAsia="Times New Roman" w:hAnsi="Times New Roman" w:cs="Times New Roman"/>
                <w:sz w:val="24"/>
                <w:szCs w:val="24"/>
                <w:lang w:eastAsia="ru-RU"/>
              </w:rPr>
              <w:t>. 2 дней.</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5</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highlight w:val="yellow"/>
                <w:lang w:eastAsia="ru-RU"/>
              </w:rPr>
            </w:pPr>
            <w:proofErr w:type="spellStart"/>
            <w:r w:rsidRPr="009F2BAE">
              <w:rPr>
                <w:rFonts w:ascii="Times New Roman" w:eastAsia="Times New Roman" w:hAnsi="Times New Roman" w:cs="Times New Roman"/>
                <w:b/>
                <w:sz w:val="24"/>
                <w:szCs w:val="24"/>
                <w:lang w:eastAsia="ru-RU"/>
              </w:rPr>
              <w:t>Имиджевая</w:t>
            </w:r>
            <w:proofErr w:type="spellEnd"/>
            <w:r w:rsidRPr="009F2BAE">
              <w:rPr>
                <w:rFonts w:ascii="Times New Roman" w:eastAsia="Times New Roman" w:hAnsi="Times New Roman" w:cs="Times New Roman"/>
                <w:b/>
                <w:sz w:val="24"/>
                <w:szCs w:val="24"/>
                <w:lang w:eastAsia="ru-RU"/>
              </w:rPr>
              <w:t xml:space="preserve"> политика: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Реализация совместных проектов</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 в год</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Общие публикации и освещение деятельности МКУК «ИИКМ»   в средствах массовой  информации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4</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раз в год</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Менеджмент:</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предписаний  контролирующих органов по результатам проверок финансово-хозяйственной деятельности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Удовлетворенность населения качеством обслуживания музейной услуги (отсутствие зарегистрированных жалоб пользователей услуг)</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525"/>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Оказание платных услуг населению</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495"/>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495"/>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Стаж работы в отрасли «Культуры»</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1 до 3 лет</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3 до 5 лет</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5 лет и выше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F27D3" w:rsidRPr="009F2BAE" w:rsidTr="001C5748">
        <w:trPr>
          <w:trHeight w:val="495"/>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7,2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Место в рейтинге по итогам работы культурно-досуговых учреждений области(1,2,3 место)</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F27D3" w:rsidRPr="009F2BAE" w:rsidTr="00DD0EB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226" w:type="pct"/>
            <w:shd w:val="clear" w:color="auto" w:fill="F2F2F2" w:themeFill="background1" w:themeFillShade="F2"/>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DD0EB8">
              <w:rPr>
                <w:rFonts w:ascii="Times New Roman" w:eastAsia="Times New Roman" w:hAnsi="Times New Roman" w:cs="Times New Roman"/>
                <w:b/>
                <w:sz w:val="24"/>
                <w:szCs w:val="24"/>
                <w:lang w:eastAsia="ru-RU"/>
              </w:rPr>
              <w:t>Заведующий филиалом</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Персональный</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наград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Министерские Почётные грамоты</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Областные и районные награждения</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Приказ,</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постановления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высшее профессиональное  профильное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документа об образовании</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w:t>
            </w:r>
          </w:p>
        </w:tc>
        <w:tc>
          <w:tcPr>
            <w:tcW w:w="1226" w:type="pct"/>
          </w:tcPr>
          <w:p w:rsidR="007F27D3" w:rsidRPr="009F2BAE" w:rsidRDefault="007F27D3" w:rsidP="007F27D3">
            <w:pPr>
              <w:tabs>
                <w:tab w:val="left" w:pos="465"/>
                <w:tab w:val="center" w:pos="2174"/>
              </w:tabs>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профессиональной квалификации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согласно</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плана</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 без пропусков</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СТИМУЛИРУЮЩИЕ ПОКАЗАТЕЛИ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Интенсивность и эффективность:</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Качественное выполнение организационно-распорядительной документации и требований к оформлению документов (методические письма, проекты приказов, аналитические текстовые и цифровые справки), предоставление достоверной информации.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Особые творческие достижения (в районных и областных конкурсах, фестивалях, научно-практических конференциях, краеведческих чтениях</w:t>
            </w:r>
            <w:r w:rsidR="0082736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 xml:space="preserve"> подготовка научных исследований, разработка </w:t>
            </w:r>
            <w:r w:rsidRPr="009F2BAE">
              <w:rPr>
                <w:rFonts w:ascii="Times New Roman" w:eastAsia="Times New Roman" w:hAnsi="Times New Roman" w:cs="Times New Roman"/>
                <w:sz w:val="24"/>
                <w:szCs w:val="24"/>
                <w:lang w:eastAsia="ru-RU"/>
              </w:rPr>
              <w:lastRenderedPageBreak/>
              <w:t>авторских сценариев, научной документации к экспозициям и выставкам и др.).</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lastRenderedPageBreak/>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Не менее 7 </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 год</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2.3</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предметов, поступивших в музейный фонд в отчётном периоде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101</w:t>
            </w:r>
            <w:r w:rsidRPr="009F2BAE">
              <w:rPr>
                <w:rFonts w:ascii="Times New Roman" w:eastAsia="Times New Roman" w:hAnsi="Times New Roman" w:cs="Times New Roman"/>
                <w:color w:val="FF0000"/>
                <w:sz w:val="24"/>
                <w:szCs w:val="24"/>
                <w:lang w:eastAsia="ru-RU"/>
              </w:rPr>
              <w:t xml:space="preserve"> </w:t>
            </w:r>
            <w:r w:rsidRPr="009F2BAE">
              <w:rPr>
                <w:rFonts w:ascii="Times New Roman" w:eastAsia="Times New Roman" w:hAnsi="Times New Roman" w:cs="Times New Roman"/>
                <w:sz w:val="24"/>
                <w:szCs w:val="24"/>
                <w:lang w:eastAsia="ru-RU"/>
              </w:rPr>
              <w:t>предметов на сотрудника</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музейных предметов, прошедших научную инвентаризацию и научное описание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музейных предметов, прошедших плановую сверку с учетной документацией</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50%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2.6</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отреставрированных музейных предметов, к общему числу предметов, нуждающихся в реставрации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Согласно заключения</w:t>
            </w:r>
            <w:proofErr w:type="gramEnd"/>
            <w:r w:rsidRPr="009F2BAE">
              <w:rPr>
                <w:rFonts w:ascii="Times New Roman" w:eastAsia="Times New Roman" w:hAnsi="Times New Roman" w:cs="Times New Roman"/>
                <w:sz w:val="24"/>
                <w:szCs w:val="24"/>
                <w:lang w:eastAsia="ru-RU"/>
              </w:rPr>
              <w:t xml:space="preserve"> экспертов </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 </w:t>
            </w:r>
            <w:proofErr w:type="gramStart"/>
            <w:r w:rsidRPr="009F2BAE">
              <w:rPr>
                <w:rFonts w:ascii="Times New Roman" w:eastAsia="Times New Roman" w:hAnsi="Times New Roman" w:cs="Times New Roman"/>
                <w:sz w:val="24"/>
                <w:szCs w:val="24"/>
                <w:lang w:eastAsia="ru-RU"/>
              </w:rPr>
              <w:t>соответствии</w:t>
            </w:r>
            <w:proofErr w:type="gramEnd"/>
            <w:r w:rsidRPr="009F2BAE">
              <w:rPr>
                <w:rFonts w:ascii="Times New Roman" w:eastAsia="Times New Roman" w:hAnsi="Times New Roman" w:cs="Times New Roman"/>
                <w:sz w:val="24"/>
                <w:szCs w:val="24"/>
                <w:lang w:eastAsia="ru-RU"/>
              </w:rPr>
              <w:t xml:space="preserve"> с бюджетной росписью</w:t>
            </w:r>
          </w:p>
          <w:p w:rsidR="007F27D3" w:rsidRPr="009F2BAE" w:rsidRDefault="007F27D3" w:rsidP="007F27D3">
            <w:pPr>
              <w:spacing w:after="0" w:line="240" w:lineRule="auto"/>
              <w:jc w:val="center"/>
              <w:rPr>
                <w:rFonts w:ascii="Times New Roman" w:eastAsia="Times New Roman" w:hAnsi="Times New Roman" w:cs="Times New Roman"/>
                <w:i/>
                <w:sz w:val="24"/>
                <w:szCs w:val="24"/>
                <w:lang w:eastAsia="ru-RU"/>
              </w:rPr>
            </w:pPr>
            <w:r w:rsidRPr="009F2BAE">
              <w:rPr>
                <w:rFonts w:ascii="Times New Roman" w:eastAsia="Times New Roman" w:hAnsi="Times New Roman" w:cs="Times New Roman"/>
                <w:sz w:val="24"/>
                <w:szCs w:val="24"/>
                <w:lang w:eastAsia="ru-RU"/>
              </w:rPr>
              <w:t>100</w:t>
            </w:r>
            <w:r w:rsidRPr="009F2BAE">
              <w:rPr>
                <w:rFonts w:ascii="Times New Roman" w:eastAsia="Times New Roman" w:hAnsi="Times New Roman" w:cs="Times New Roman"/>
                <w:i/>
                <w:sz w:val="24"/>
                <w:szCs w:val="24"/>
                <w:lang w:eastAsia="ru-RU"/>
              </w:rPr>
              <w:t>%</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i/>
                <w:sz w:val="24"/>
                <w:szCs w:val="24"/>
                <w:lang w:eastAsia="ru-RU"/>
              </w:rPr>
            </w:pPr>
            <w:r w:rsidRPr="009F2BAE">
              <w:rPr>
                <w:rFonts w:ascii="Times New Roman" w:eastAsia="Times New Roman" w:hAnsi="Times New Roman" w:cs="Times New Roman"/>
                <w:i/>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i/>
                <w:color w:val="FF0000"/>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2.7</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Охват населения музейными услугами</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(экскурсии, лекции, выставки, массовые мероприятия, акции, проекты и т.д.)</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25%</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2.8</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проведенных экскурсий, лекций, массовых мероприятий, мини-выставок.</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110 экскурсий и</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лекций,</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 массовых мероприятий,</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 мини-выставок в год на специалиста</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2.9</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Оперативное обновление сайта по своим направлениям деятельности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 в месяц</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1245"/>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подготовленной филиалом (авторской) издательской продукции на всех видах носителей информации</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r w:rsidR="002B3835">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одной на специалиста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780"/>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2.10</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заданий особой ответственности вышестоящих органов власти, отдела культуры, администрации района.</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5% до 10%</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w:t>
            </w:r>
            <w:proofErr w:type="gramStart"/>
            <w:r w:rsidRPr="009F2BAE">
              <w:rPr>
                <w:rFonts w:ascii="Times New Roman" w:eastAsia="Times New Roman" w:hAnsi="Times New Roman" w:cs="Times New Roman"/>
                <w:sz w:val="24"/>
                <w:szCs w:val="24"/>
                <w:lang w:eastAsia="ru-RU"/>
              </w:rPr>
              <w:t>региональных</w:t>
            </w:r>
            <w:proofErr w:type="gramEnd"/>
            <w:r w:rsidRPr="009F2BAE">
              <w:rPr>
                <w:rFonts w:ascii="Times New Roman" w:eastAsia="Times New Roman" w:hAnsi="Times New Roman" w:cs="Times New Roman"/>
                <w:sz w:val="24"/>
                <w:szCs w:val="24"/>
                <w:lang w:eastAsia="ru-RU"/>
              </w:rPr>
              <w:t>, областных</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конкурсах</w:t>
            </w:r>
            <w:proofErr w:type="gramEnd"/>
            <w:r w:rsidRPr="009F2BAE">
              <w:rPr>
                <w:rFonts w:ascii="Times New Roman" w:eastAsia="Times New Roman" w:hAnsi="Times New Roman" w:cs="Times New Roman"/>
                <w:sz w:val="24"/>
                <w:szCs w:val="24"/>
                <w:lang w:eastAsia="ru-RU"/>
              </w:rPr>
              <w:t xml:space="preserve"> на получение грантов</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название</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программах  бюджетов всех уровней в области развития музейной деятельности.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название</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с научными сообщениями в областных, межрегиональных и др. научно-практических конференциях, краеведческих чтениях и т. д.</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название</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научной публикации</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подготовки, творческая инициатива и активность в организации и проведении научно-исследовательской, научно-фондовой, научно-</w:t>
            </w:r>
            <w:r w:rsidRPr="009F2BAE">
              <w:rPr>
                <w:rFonts w:ascii="Times New Roman" w:eastAsia="Times New Roman" w:hAnsi="Times New Roman" w:cs="Times New Roman"/>
                <w:sz w:val="24"/>
                <w:szCs w:val="24"/>
                <w:lang w:eastAsia="ru-RU"/>
              </w:rPr>
              <w:lastRenderedPageBreak/>
              <w:t>экспозиционной, научно-просветительной работы.</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Внедрение новых форм и методов работы:</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филиала в инновационных мероприятиях района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менее 1раза  в год</w:t>
            </w:r>
          </w:p>
        </w:tc>
        <w:tc>
          <w:tcPr>
            <w:tcW w:w="358" w:type="pct"/>
            <w:shd w:val="clear" w:color="auto" w:fill="FFFFFF"/>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и ведение собственных электронных баз данных и каталогов</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автоматизированной системы учета, ведение согласно плану</w:t>
            </w:r>
          </w:p>
        </w:tc>
        <w:tc>
          <w:tcPr>
            <w:tcW w:w="358"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музейных предметов, внесенных в  базу данных АС «Музей-3»</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330 предметов на сотрудника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369"/>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оцифрованных предметов в общем объеме музейных предметов, подлежащих оцифровке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12%</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highlight w:val="yellow"/>
                <w:lang w:eastAsia="ru-RU"/>
              </w:rPr>
            </w:pPr>
            <w:proofErr w:type="spellStart"/>
            <w:r w:rsidRPr="009F2BAE">
              <w:rPr>
                <w:rFonts w:ascii="Times New Roman" w:eastAsia="Times New Roman" w:hAnsi="Times New Roman" w:cs="Times New Roman"/>
                <w:b/>
                <w:sz w:val="24"/>
                <w:szCs w:val="24"/>
                <w:lang w:eastAsia="ru-RU"/>
              </w:rPr>
              <w:t>Имиджевая</w:t>
            </w:r>
            <w:proofErr w:type="spellEnd"/>
            <w:r w:rsidRPr="009F2BAE">
              <w:rPr>
                <w:rFonts w:ascii="Times New Roman" w:eastAsia="Times New Roman" w:hAnsi="Times New Roman" w:cs="Times New Roman"/>
                <w:b/>
                <w:sz w:val="24"/>
                <w:szCs w:val="24"/>
                <w:lang w:eastAsia="ru-RU"/>
              </w:rPr>
              <w:t xml:space="preserve"> политика: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конкурсах (в области музейного дела, культуры и т.д.).</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 раза в год</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 результативность  участия в конкурсе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персональная</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 базовому окладу</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реализации совместных проектов</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раза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Публикации и освещение  деятельности в средствах массовой и профессиональной информации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1раза на сотрудника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Менеджмент:</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w:t>
            </w:r>
            <w:r w:rsidRPr="009F2BAE">
              <w:rPr>
                <w:rFonts w:ascii="Times New Roman" w:eastAsia="Times New Roman" w:hAnsi="Times New Roman" w:cs="Times New Roman"/>
                <w:sz w:val="24"/>
                <w:szCs w:val="24"/>
                <w:lang w:eastAsia="ru-RU"/>
              </w:rPr>
              <w:lastRenderedPageBreak/>
              <w:t>нареканий  к деятельности филиала  со стороны руководства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Да-Нет</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5.2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Удовлетворенность населения качеством  обслуживания музейной услуги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полугодовая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540"/>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Выполнение финансового плана учреждения по оказанию платных услуг.</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465"/>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465"/>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Стаж работы в отрасли «Культуры»</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1</w:t>
            </w:r>
            <w:r w:rsidR="002B3835">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до 3 лет</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3</w:t>
            </w:r>
            <w:r w:rsidR="002B3835">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до 5 лет</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Свыше 5 лет</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F27D3" w:rsidRPr="009F2BAE" w:rsidTr="001C5748">
        <w:trPr>
          <w:trHeight w:val="761"/>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Место в рейтинге по итогам работы музейных учреждений области, района(1,2,3</w:t>
            </w:r>
            <w:r w:rsidR="002B3835">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место)</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F27D3" w:rsidRPr="009F2BAE" w:rsidTr="00DD0EB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226" w:type="pct"/>
            <w:shd w:val="clear" w:color="auto" w:fill="D9D9D9" w:themeFill="background1" w:themeFillShade="D9"/>
          </w:tcPr>
          <w:p w:rsidR="007F27D3" w:rsidRPr="00DD0EB8" w:rsidRDefault="007F27D3" w:rsidP="007F27D3">
            <w:pPr>
              <w:spacing w:after="0" w:line="240" w:lineRule="auto"/>
              <w:jc w:val="center"/>
              <w:rPr>
                <w:rFonts w:ascii="Times New Roman" w:eastAsia="Times New Roman" w:hAnsi="Times New Roman" w:cs="Times New Roman"/>
                <w:b/>
                <w:color w:val="FF0000"/>
                <w:sz w:val="24"/>
                <w:szCs w:val="24"/>
                <w:lang w:eastAsia="ru-RU"/>
              </w:rPr>
            </w:pPr>
            <w:r w:rsidRPr="00DD0EB8">
              <w:rPr>
                <w:rFonts w:ascii="Times New Roman" w:eastAsia="Times New Roman" w:hAnsi="Times New Roman" w:cs="Times New Roman"/>
                <w:b/>
                <w:sz w:val="24"/>
                <w:szCs w:val="24"/>
                <w:lang w:eastAsia="ru-RU"/>
              </w:rPr>
              <w:t>Научный сотрудник</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Персональный</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наград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Министерские Почётные грамоты</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Областные и районные награждения</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Приказ,</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постановление</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 высшее профессиональное  профильное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документа об образовании</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1.6</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профессиональной квалификации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согласно</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плана</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 без пропусков</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СТИМУЛИРУЮЩИЕ ПОКАЗАТЕЛИ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Интенсивность и эффективность:</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7F27D3" w:rsidRPr="009F2BAE" w:rsidTr="001C5748">
        <w:trPr>
          <w:trHeight w:val="1420"/>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предметов, поступивших в музейный фонд в отчётном периоде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101предметов на сотрудника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музейных предметов, прошедших научную инвентаризацию и научное описание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Не менее 3%</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7F27D3" w:rsidRPr="009F2BAE" w:rsidTr="001C5748">
        <w:trPr>
          <w:trHeight w:val="805"/>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музейных предметов, прошедших плановую сверку с учетной документацией</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Не  менее 50%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7F27D3" w:rsidRPr="009F2BAE" w:rsidTr="001C5748">
        <w:trPr>
          <w:trHeight w:val="805"/>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отреставрированных музейных предметов, к общему числу предметов, нуждающихся в реставрации</w:t>
            </w:r>
          </w:p>
        </w:tc>
        <w:tc>
          <w:tcPr>
            <w:tcW w:w="805" w:type="pct"/>
          </w:tcPr>
          <w:p w:rsidR="007F27D3" w:rsidRPr="009F2BAE" w:rsidRDefault="007F27D3" w:rsidP="002B3835">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Согласно заключени</w:t>
            </w:r>
            <w:r w:rsidR="002B3835">
              <w:rPr>
                <w:rFonts w:ascii="Times New Roman" w:eastAsia="Times New Roman" w:hAnsi="Times New Roman" w:cs="Times New Roman"/>
                <w:sz w:val="24"/>
                <w:szCs w:val="24"/>
                <w:lang w:eastAsia="ru-RU"/>
              </w:rPr>
              <w:t>ю</w:t>
            </w:r>
            <w:r w:rsidRPr="009F2BAE">
              <w:rPr>
                <w:rFonts w:ascii="Times New Roman" w:eastAsia="Times New Roman" w:hAnsi="Times New Roman" w:cs="Times New Roman"/>
                <w:sz w:val="24"/>
                <w:szCs w:val="24"/>
                <w:lang w:eastAsia="ru-RU"/>
              </w:rPr>
              <w:t xml:space="preserve"> экспертов </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 </w:t>
            </w:r>
            <w:proofErr w:type="gramStart"/>
            <w:r w:rsidRPr="009F2BAE">
              <w:rPr>
                <w:rFonts w:ascii="Times New Roman" w:eastAsia="Times New Roman" w:hAnsi="Times New Roman" w:cs="Times New Roman"/>
                <w:sz w:val="24"/>
                <w:szCs w:val="24"/>
                <w:lang w:eastAsia="ru-RU"/>
              </w:rPr>
              <w:t>соответствии</w:t>
            </w:r>
            <w:proofErr w:type="gramEnd"/>
            <w:r w:rsidRPr="009F2BAE">
              <w:rPr>
                <w:rFonts w:ascii="Times New Roman" w:eastAsia="Times New Roman" w:hAnsi="Times New Roman" w:cs="Times New Roman"/>
                <w:sz w:val="24"/>
                <w:szCs w:val="24"/>
                <w:lang w:eastAsia="ru-RU"/>
              </w:rPr>
              <w:t xml:space="preserve"> с бюджетной росписью</w:t>
            </w:r>
          </w:p>
          <w:p w:rsidR="007F27D3" w:rsidRPr="009F2BAE" w:rsidRDefault="007F27D3" w:rsidP="007F27D3">
            <w:pPr>
              <w:spacing w:after="0" w:line="240" w:lineRule="auto"/>
              <w:jc w:val="center"/>
              <w:rPr>
                <w:rFonts w:ascii="Times New Roman" w:eastAsia="Times New Roman" w:hAnsi="Times New Roman" w:cs="Times New Roman"/>
                <w:i/>
                <w:sz w:val="24"/>
                <w:szCs w:val="24"/>
                <w:lang w:eastAsia="ru-RU"/>
              </w:rPr>
            </w:pPr>
            <w:r w:rsidRPr="009F2BAE">
              <w:rPr>
                <w:rFonts w:ascii="Times New Roman" w:eastAsia="Times New Roman" w:hAnsi="Times New Roman" w:cs="Times New Roman"/>
                <w:sz w:val="24"/>
                <w:szCs w:val="24"/>
                <w:lang w:eastAsia="ru-RU"/>
              </w:rPr>
              <w:t>100</w:t>
            </w:r>
            <w:r w:rsidRPr="009F2BAE">
              <w:rPr>
                <w:rFonts w:ascii="Times New Roman" w:eastAsia="Times New Roman" w:hAnsi="Times New Roman" w:cs="Times New Roman"/>
                <w:i/>
                <w:sz w:val="24"/>
                <w:szCs w:val="24"/>
                <w:lang w:eastAsia="ru-RU"/>
              </w:rPr>
              <w:t>%</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i/>
                <w:sz w:val="24"/>
                <w:szCs w:val="24"/>
                <w:lang w:eastAsia="ru-RU"/>
              </w:rPr>
            </w:pPr>
            <w:r w:rsidRPr="009F2BAE">
              <w:rPr>
                <w:rFonts w:ascii="Times New Roman" w:eastAsia="Times New Roman" w:hAnsi="Times New Roman" w:cs="Times New Roman"/>
                <w:i/>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i/>
                <w:color w:val="FF0000"/>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Охват населения музейными услугами</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(экскурсии, лекции, выставки, массовые мероприятия, акции, проекты и т.д.)</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Не менее 25%</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7F27D3" w:rsidRPr="009F2BAE" w:rsidTr="000E3DF4">
        <w:trPr>
          <w:trHeight w:val="1756"/>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2.6</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проведенных экскурсий, лекций, массовых мероприятий, мини-выставок.</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110 экскурсий и</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лекций,</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 массовых мероприятий,</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 мини-выставок в год</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834"/>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2.7</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подготовленной издательской продукции на всех видах носителей информации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Не менее 1 </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 год на сотрудника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color w:val="FF0000"/>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2.8</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замечаний  и нареканий  к деятельности со стороны руководства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месячная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обоснованных жалоб пользователей на работу сотрудника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месячная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2.10</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w:t>
            </w:r>
            <w:proofErr w:type="gramStart"/>
            <w:r w:rsidRPr="009F2BAE">
              <w:rPr>
                <w:rFonts w:ascii="Times New Roman" w:eastAsia="Times New Roman" w:hAnsi="Times New Roman" w:cs="Times New Roman"/>
                <w:sz w:val="24"/>
                <w:szCs w:val="24"/>
                <w:lang w:eastAsia="ru-RU"/>
              </w:rPr>
              <w:t>региональных</w:t>
            </w:r>
            <w:proofErr w:type="gramEnd"/>
            <w:r w:rsidRPr="009F2BAE">
              <w:rPr>
                <w:rFonts w:ascii="Times New Roman" w:eastAsia="Times New Roman" w:hAnsi="Times New Roman" w:cs="Times New Roman"/>
                <w:sz w:val="24"/>
                <w:szCs w:val="24"/>
                <w:lang w:eastAsia="ru-RU"/>
              </w:rPr>
              <w:t>, областных</w:t>
            </w:r>
          </w:p>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roofErr w:type="gramStart"/>
            <w:r w:rsidRPr="009F2BAE">
              <w:rPr>
                <w:rFonts w:ascii="Times New Roman" w:eastAsia="Times New Roman" w:hAnsi="Times New Roman" w:cs="Times New Roman"/>
                <w:sz w:val="24"/>
                <w:szCs w:val="24"/>
                <w:lang w:eastAsia="ru-RU"/>
              </w:rPr>
              <w:t>конкурсах</w:t>
            </w:r>
            <w:proofErr w:type="gramEnd"/>
            <w:r w:rsidRPr="009F2BAE">
              <w:rPr>
                <w:rFonts w:ascii="Times New Roman" w:eastAsia="Times New Roman" w:hAnsi="Times New Roman" w:cs="Times New Roman"/>
                <w:sz w:val="24"/>
                <w:szCs w:val="24"/>
                <w:lang w:eastAsia="ru-RU"/>
              </w:rPr>
              <w:t xml:space="preserve"> на получение грантов</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название</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программах  бюджетов всех уровней в области   развития музейной деятельности.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название</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с научными сообщениями в областных, межрегиональных и др. научно-практических конференциях, краеведческих чтениях и т. д.</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название</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научной публикации</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подготовки, творческая инициатива и активность в организации и проведении научно-</w:t>
            </w:r>
            <w:r w:rsidRPr="009F2BAE">
              <w:rPr>
                <w:rFonts w:ascii="Times New Roman" w:eastAsia="Times New Roman" w:hAnsi="Times New Roman" w:cs="Times New Roman"/>
                <w:sz w:val="24"/>
                <w:szCs w:val="24"/>
                <w:lang w:eastAsia="ru-RU"/>
              </w:rPr>
              <w:lastRenderedPageBreak/>
              <w:t>исследовательской, научно-фондовой, научно-экспозиционной, научно-просветительной работы.</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Внедрение новых форм и методов работы:</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870"/>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w:t>
            </w:r>
          </w:p>
        </w:tc>
        <w:tc>
          <w:tcPr>
            <w:tcW w:w="1226" w:type="pct"/>
          </w:tcPr>
          <w:p w:rsidR="007F27D3" w:rsidRPr="009F2BAE" w:rsidRDefault="007F27D3" w:rsidP="000E3DF4">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инновационных мероприятиях района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одного раза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870"/>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музейных предметов, внесенных в  базу данных АС «Музей-3»</w:t>
            </w:r>
          </w:p>
        </w:tc>
        <w:tc>
          <w:tcPr>
            <w:tcW w:w="805" w:type="pct"/>
          </w:tcPr>
          <w:p w:rsidR="007F27D3" w:rsidRPr="009F2BAE" w:rsidRDefault="000E3DF4"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w:t>
            </w:r>
            <w:r w:rsidR="007F27D3" w:rsidRPr="009F2BAE">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330 предметов на сотрудника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rPr>
          <w:trHeight w:val="870"/>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оцифрованных предметов в общем объеме музейных предметов, подлежащих оцифровке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12%</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highlight w:val="yellow"/>
                <w:lang w:eastAsia="ru-RU"/>
              </w:rPr>
            </w:pPr>
            <w:proofErr w:type="spellStart"/>
            <w:r w:rsidRPr="009F2BAE">
              <w:rPr>
                <w:rFonts w:ascii="Times New Roman" w:eastAsia="Times New Roman" w:hAnsi="Times New Roman" w:cs="Times New Roman"/>
                <w:b/>
                <w:sz w:val="24"/>
                <w:szCs w:val="24"/>
                <w:lang w:eastAsia="ru-RU"/>
              </w:rPr>
              <w:t>Имиджевая</w:t>
            </w:r>
            <w:proofErr w:type="spellEnd"/>
            <w:r w:rsidRPr="009F2BAE">
              <w:rPr>
                <w:rFonts w:ascii="Times New Roman" w:eastAsia="Times New Roman" w:hAnsi="Times New Roman" w:cs="Times New Roman"/>
                <w:b/>
                <w:sz w:val="24"/>
                <w:szCs w:val="24"/>
                <w:lang w:eastAsia="ru-RU"/>
              </w:rPr>
              <w:t xml:space="preserve"> политика: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4.1</w:t>
            </w:r>
          </w:p>
        </w:tc>
        <w:tc>
          <w:tcPr>
            <w:tcW w:w="1226" w:type="pct"/>
          </w:tcPr>
          <w:p w:rsidR="007F27D3" w:rsidRPr="009F2BAE" w:rsidRDefault="000E3DF4" w:rsidP="007F27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F27D3" w:rsidRPr="009F2BAE">
              <w:rPr>
                <w:rFonts w:ascii="Times New Roman" w:eastAsia="Times New Roman" w:hAnsi="Times New Roman" w:cs="Times New Roman"/>
                <w:sz w:val="24"/>
                <w:szCs w:val="24"/>
                <w:lang w:eastAsia="ru-RU"/>
              </w:rPr>
              <w:t>частие в конкурсах (в области музейного дела, культуры и т.д.).</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 раза в год</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 результативность  участия в конкурсе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персональная</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 базовому окладу</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Статьи, публикации и освещение  деятельности музея в средствах массовой и профессиональной информации.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 раза в год</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Стаж работы в отрасли «Культуры»</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1</w:t>
            </w:r>
            <w:r w:rsidR="000E3DF4">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до3 лет</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-от3</w:t>
            </w:r>
            <w:r w:rsidR="000E3DF4">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до 5 лет</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Свыше 5 лет</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5.2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Место в рейтинге по итогам работы  культурно-досуговых учреждений области. (1,</w:t>
            </w:r>
            <w:r w:rsidR="000E3DF4">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2,</w:t>
            </w:r>
            <w:r w:rsidR="000E3DF4">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3</w:t>
            </w:r>
            <w:r w:rsidR="000E3DF4">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место)</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F27D3" w:rsidRPr="009F2BAE" w:rsidTr="00DD0EB8">
        <w:tc>
          <w:tcPr>
            <w:tcW w:w="300"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1226" w:type="pct"/>
            <w:shd w:val="clear" w:color="auto" w:fill="D9D9D9" w:themeFill="background1" w:themeFillShade="D9"/>
          </w:tcPr>
          <w:p w:rsidR="007F27D3" w:rsidRPr="00DD0EB8" w:rsidRDefault="007F27D3" w:rsidP="007F27D3">
            <w:pPr>
              <w:spacing w:after="0" w:line="240" w:lineRule="auto"/>
              <w:jc w:val="center"/>
              <w:rPr>
                <w:rFonts w:ascii="Times New Roman" w:eastAsia="Times New Roman" w:hAnsi="Times New Roman" w:cs="Times New Roman"/>
                <w:b/>
                <w:sz w:val="24"/>
                <w:szCs w:val="24"/>
                <w:lang w:eastAsia="ru-RU"/>
              </w:rPr>
            </w:pPr>
            <w:r w:rsidRPr="00DD0EB8">
              <w:rPr>
                <w:rFonts w:ascii="Times New Roman" w:eastAsia="Times New Roman" w:hAnsi="Times New Roman" w:cs="Times New Roman"/>
                <w:b/>
                <w:sz w:val="24"/>
                <w:szCs w:val="24"/>
                <w:lang w:eastAsia="ru-RU"/>
              </w:rPr>
              <w:t>Смотритель</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Персональный</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w:t>
            </w:r>
          </w:p>
        </w:tc>
        <w:tc>
          <w:tcPr>
            <w:tcW w:w="1226" w:type="pct"/>
          </w:tcPr>
          <w:p w:rsidR="007F27D3" w:rsidRPr="009F2BAE" w:rsidRDefault="007F27D3" w:rsidP="000E3DF4">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За уборку прилегающей территории   и </w:t>
            </w:r>
            <w:r w:rsidR="000E3DF4">
              <w:rPr>
                <w:rFonts w:ascii="Times New Roman" w:eastAsia="Times New Roman" w:hAnsi="Times New Roman" w:cs="Times New Roman"/>
                <w:sz w:val="24"/>
                <w:szCs w:val="24"/>
                <w:lang w:eastAsia="ru-RU"/>
              </w:rPr>
              <w:t>о</w:t>
            </w:r>
            <w:r w:rsidRPr="009F2BAE">
              <w:rPr>
                <w:rFonts w:ascii="Times New Roman" w:eastAsia="Times New Roman" w:hAnsi="Times New Roman" w:cs="Times New Roman"/>
                <w:sz w:val="24"/>
                <w:szCs w:val="24"/>
                <w:lang w:eastAsia="ru-RU"/>
              </w:rPr>
              <w:t>бщественные работы по уборке территории поселения  и района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От5% до 60%</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СТИМУЛИРУЮЩИЕ ПОКАЗАТЕЛИ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  качественную работу по исполнению должностных обязанностей</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ежемесячно</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За проведение еженедельных санитарных дней по уборке экспозиционных помещений</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ежемесячно</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раза в неделю</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 со стороны работающего  персонала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ежемесячно</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работе по поддержанию сохранности экспонатов и экспозиционного оборудования</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полугодию</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DD0EB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226" w:type="pct"/>
            <w:shd w:val="clear" w:color="auto" w:fill="D9D9D9" w:themeFill="background1" w:themeFillShade="D9"/>
          </w:tcPr>
          <w:p w:rsidR="007F27D3" w:rsidRPr="00DD0EB8" w:rsidRDefault="007F27D3" w:rsidP="007F27D3">
            <w:pPr>
              <w:spacing w:after="0" w:line="240" w:lineRule="auto"/>
              <w:jc w:val="center"/>
              <w:rPr>
                <w:rFonts w:ascii="Times New Roman" w:eastAsia="Times New Roman" w:hAnsi="Times New Roman" w:cs="Times New Roman"/>
                <w:b/>
                <w:sz w:val="24"/>
                <w:szCs w:val="24"/>
                <w:lang w:eastAsia="ru-RU"/>
              </w:rPr>
            </w:pPr>
            <w:r w:rsidRPr="00DD0EB8">
              <w:rPr>
                <w:rFonts w:ascii="Times New Roman" w:eastAsia="Times New Roman" w:hAnsi="Times New Roman" w:cs="Times New Roman"/>
                <w:b/>
                <w:sz w:val="24"/>
                <w:szCs w:val="24"/>
                <w:lang w:eastAsia="ru-RU"/>
              </w:rPr>
              <w:t>Уборщик служебных и производственных помещений</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Персональный</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 уборку прилегающей территории   и  общественные работы по уборке территории поселения  и района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5% до 60%</w:t>
            </w:r>
          </w:p>
        </w:tc>
      </w:tr>
      <w:tr w:rsidR="001C5748" w:rsidRPr="009F2BAE" w:rsidTr="001C5748">
        <w:tc>
          <w:tcPr>
            <w:tcW w:w="5000" w:type="pct"/>
            <w:gridSpan w:val="7"/>
          </w:tcPr>
          <w:p w:rsidR="001C5748" w:rsidRPr="009F2BAE" w:rsidRDefault="001C5748" w:rsidP="007F27D3">
            <w:pPr>
              <w:spacing w:after="0" w:line="240" w:lineRule="auto"/>
              <w:jc w:val="center"/>
              <w:rPr>
                <w:rFonts w:ascii="Times New Roman" w:eastAsia="Times New Roman" w:hAnsi="Times New Roman" w:cs="Times New Roman"/>
                <w:color w:val="00B050"/>
                <w:sz w:val="24"/>
                <w:szCs w:val="24"/>
                <w:lang w:eastAsia="ru-RU"/>
              </w:rPr>
            </w:pPr>
            <w:r w:rsidRPr="009F2BAE">
              <w:rPr>
                <w:rFonts w:ascii="Times New Roman" w:eastAsia="Times New Roman" w:hAnsi="Times New Roman" w:cs="Times New Roman"/>
                <w:b/>
                <w:sz w:val="24"/>
                <w:szCs w:val="24"/>
                <w:lang w:eastAsia="ru-RU"/>
              </w:rPr>
              <w:lastRenderedPageBreak/>
              <w:t>СТИМУЛИРУЮЩИЕ ПОКАЗАТЕЛИ</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Интенсивность и эффективность:</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1226" w:type="pct"/>
          </w:tcPr>
          <w:p w:rsidR="007F27D3" w:rsidRPr="009F2BAE" w:rsidRDefault="007F27D3" w:rsidP="00DC32E8">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  качественную уборку закреплённых площадей</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ежемесячно</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За проведение еженедельных санитарных дней</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ежемесячно</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раза в неделю</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Отсутствие жалоб со стороны работающего  персонала</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ежемесячно</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2.4</w:t>
            </w:r>
          </w:p>
        </w:tc>
        <w:tc>
          <w:tcPr>
            <w:tcW w:w="1226" w:type="pct"/>
          </w:tcPr>
          <w:p w:rsidR="007F27D3" w:rsidRPr="009F2BAE" w:rsidRDefault="007F27D3" w:rsidP="00DC32E8">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Участие в оформлении музейных помещений, экспозиций и выставок</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ежегодно</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r>
      <w:tr w:rsidR="007F27D3" w:rsidRPr="009F2BAE" w:rsidTr="00DD0EB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226" w:type="pct"/>
            <w:shd w:val="clear" w:color="auto" w:fill="D9D9D9" w:themeFill="background1" w:themeFillShade="D9"/>
          </w:tcPr>
          <w:p w:rsidR="007F27D3" w:rsidRPr="00DD0EB8" w:rsidRDefault="007F27D3" w:rsidP="007F27D3">
            <w:pPr>
              <w:spacing w:after="0" w:line="240" w:lineRule="auto"/>
              <w:jc w:val="center"/>
              <w:rPr>
                <w:rFonts w:ascii="Times New Roman" w:eastAsia="Times New Roman" w:hAnsi="Times New Roman" w:cs="Times New Roman"/>
                <w:b/>
                <w:sz w:val="24"/>
                <w:szCs w:val="24"/>
                <w:lang w:eastAsia="ru-RU"/>
              </w:rPr>
            </w:pPr>
            <w:r w:rsidRPr="00DD0EB8">
              <w:rPr>
                <w:rFonts w:ascii="Times New Roman" w:eastAsia="Times New Roman" w:hAnsi="Times New Roman" w:cs="Times New Roman"/>
                <w:b/>
                <w:sz w:val="24"/>
                <w:szCs w:val="24"/>
                <w:lang w:eastAsia="ru-RU"/>
              </w:rPr>
              <w:t>ДОКУМЕНТОВЕД</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Интенсивность и эффективность:</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 напряженный труд по подготовке больших объемов документов и их образцовое ведение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квартальная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Действующих объёмов</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Своевременный </w:t>
            </w:r>
            <w:proofErr w:type="gramStart"/>
            <w:r w:rsidRPr="009F2BAE">
              <w:rPr>
                <w:rFonts w:ascii="Times New Roman" w:eastAsia="Times New Roman" w:hAnsi="Times New Roman" w:cs="Times New Roman"/>
                <w:sz w:val="24"/>
                <w:szCs w:val="24"/>
                <w:lang w:eastAsia="ru-RU"/>
              </w:rPr>
              <w:t>контроль за</w:t>
            </w:r>
            <w:proofErr w:type="gramEnd"/>
            <w:r w:rsidRPr="009F2BAE">
              <w:rPr>
                <w:rFonts w:ascii="Times New Roman" w:eastAsia="Times New Roman" w:hAnsi="Times New Roman" w:cs="Times New Roman"/>
                <w:sz w:val="24"/>
                <w:szCs w:val="24"/>
                <w:lang w:eastAsia="ru-RU"/>
              </w:rPr>
              <w:t xml:space="preserve"> соблюдением сроков исполнения входящей корреспонденции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квартальная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  документооборота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1.4</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Работа с архивом учреждения</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квартальная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100 %  документооборота плана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Высокий уровень исполнительской дисциплины</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квартальная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Весь период</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Прочее: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Повышение профессиональной квалификации</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да-нет</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Отсутствие  замечаний  и </w:t>
            </w:r>
            <w:r w:rsidRPr="009F2BAE">
              <w:rPr>
                <w:rFonts w:ascii="Times New Roman" w:eastAsia="Times New Roman" w:hAnsi="Times New Roman" w:cs="Times New Roman"/>
                <w:sz w:val="24"/>
                <w:szCs w:val="24"/>
                <w:lang w:eastAsia="ru-RU"/>
              </w:rPr>
              <w:lastRenderedPageBreak/>
              <w:t>нареканий  к деятельности сотрудника со стороны руководства и жалоб со стороны работников учреждения</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квартальная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DC32E8">
        <w:trPr>
          <w:trHeight w:val="1487"/>
        </w:trPr>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2.3</w:t>
            </w:r>
          </w:p>
        </w:tc>
        <w:tc>
          <w:tcPr>
            <w:tcW w:w="1226" w:type="pct"/>
          </w:tcPr>
          <w:p w:rsidR="007F27D3" w:rsidRPr="009F2BAE" w:rsidRDefault="007F27D3" w:rsidP="00DC32E8">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Отсутствие  жалоб  к деятельности сотрудника со стороны работников и посетителей учреждений культуры</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квартальная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Стаж работы в отрасли «Культуры»</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1 до 5</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5 до 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w:t>
            </w:r>
            <w:r w:rsidR="00DC32E8">
              <w:rPr>
                <w:rFonts w:ascii="Times New Roman" w:eastAsia="Times New Roman" w:hAnsi="Times New Roman" w:cs="Times New Roman"/>
                <w:sz w:val="24"/>
                <w:szCs w:val="24"/>
                <w:lang w:eastAsia="ru-RU"/>
              </w:rPr>
              <w:t xml:space="preserve"> </w:t>
            </w:r>
            <w:r w:rsidRPr="009F2BAE">
              <w:rPr>
                <w:rFonts w:ascii="Times New Roman" w:eastAsia="Times New Roman" w:hAnsi="Times New Roman" w:cs="Times New Roman"/>
                <w:sz w:val="24"/>
                <w:szCs w:val="24"/>
                <w:lang w:eastAsia="ru-RU"/>
              </w:rPr>
              <w:t>10 и выше</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r w:rsidRPr="009F2BAE">
              <w:rPr>
                <w:rFonts w:ascii="Times New Roman" w:eastAsia="Times New Roman" w:hAnsi="Times New Roman" w:cs="Times New Roman"/>
                <w:sz w:val="24"/>
                <w:szCs w:val="24"/>
                <w:lang w:eastAsia="ru-RU"/>
              </w:rPr>
              <w:b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r>
      <w:tr w:rsidR="007F27D3" w:rsidRPr="009F2BAE" w:rsidTr="001C5748">
        <w:tc>
          <w:tcPr>
            <w:tcW w:w="30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3.2</w:t>
            </w:r>
          </w:p>
        </w:tc>
        <w:tc>
          <w:tcPr>
            <w:tcW w:w="122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Обеспечение чёткой работы  учреждения</w:t>
            </w:r>
          </w:p>
        </w:tc>
        <w:tc>
          <w:tcPr>
            <w:tcW w:w="80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70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квартальная</w:t>
            </w:r>
          </w:p>
        </w:tc>
        <w:tc>
          <w:tcPr>
            <w:tcW w:w="10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54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bl>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*Общее количество баллов одной должности равно сумме  баллов по всем критериям, выбранным непосредственно руководителем конкретного специалиста. Максимальный размер балла по каждому критерию </w:t>
      </w:r>
      <w:r w:rsidR="00DC32E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 xml:space="preserve"> 4.</w:t>
      </w:r>
    </w:p>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Повышающий коэффициент начисляется всем специалистам  музейных учреждений в размере 25% от базового оклада за работу в сельской местности и рабочих посёлках (гарантированная надбавка).</w:t>
      </w:r>
    </w:p>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Повышающий коэффициент начисляется техническим работникам в размере 10% от базового оклада за работу с моющими и чистящими средствами (гарантированная надбавка).</w:t>
      </w: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tbl>
      <w:tblPr>
        <w:tblStyle w:val="affff1"/>
        <w:tblW w:w="1656" w:type="pct"/>
        <w:tblInd w:w="9889" w:type="dxa"/>
        <w:tblLook w:val="04A0" w:firstRow="1" w:lastRow="0" w:firstColumn="1" w:lastColumn="0" w:noHBand="0" w:noVBand="1"/>
      </w:tblPr>
      <w:tblGrid>
        <w:gridCol w:w="4897"/>
      </w:tblGrid>
      <w:tr w:rsidR="0003404B" w:rsidTr="0003404B">
        <w:tc>
          <w:tcPr>
            <w:tcW w:w="5000" w:type="pct"/>
            <w:tcBorders>
              <w:top w:val="nil"/>
              <w:left w:val="nil"/>
              <w:bottom w:val="nil"/>
              <w:right w:val="nil"/>
            </w:tcBorders>
          </w:tcPr>
          <w:p w:rsidR="00DC32E8" w:rsidRDefault="0003404B" w:rsidP="0003404B">
            <w:pPr>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p w:rsidR="0003404B" w:rsidRPr="009F2BAE" w:rsidRDefault="0003404B" w:rsidP="0003404B">
            <w:pPr>
              <w:contextualSpacing/>
              <w:jc w:val="center"/>
              <w:rPr>
                <w:rFonts w:ascii="Times New Roman" w:eastAsia="Times New Roman" w:hAnsi="Times New Roman"/>
                <w:b/>
                <w:sz w:val="24"/>
                <w:szCs w:val="24"/>
              </w:rPr>
            </w:pPr>
            <w:r w:rsidRPr="009F2BAE">
              <w:rPr>
                <w:rFonts w:ascii="Times New Roman" w:eastAsia="Times New Roman" w:hAnsi="Times New Roman"/>
                <w:b/>
                <w:sz w:val="24"/>
                <w:szCs w:val="24"/>
              </w:rPr>
              <w:lastRenderedPageBreak/>
              <w:t>Приложение №2</w:t>
            </w:r>
          </w:p>
          <w:p w:rsidR="0003404B" w:rsidRPr="009F2BAE" w:rsidRDefault="0003404B" w:rsidP="0003404B">
            <w:pPr>
              <w:contextualSpacing/>
              <w:jc w:val="center"/>
              <w:rPr>
                <w:rFonts w:ascii="Times New Roman" w:eastAsia="Times New Roman" w:hAnsi="Times New Roman"/>
                <w:b/>
                <w:sz w:val="24"/>
                <w:szCs w:val="24"/>
              </w:rPr>
            </w:pPr>
            <w:r w:rsidRPr="009F2BAE">
              <w:rPr>
                <w:rFonts w:ascii="Times New Roman" w:eastAsia="Times New Roman" w:hAnsi="Times New Roman"/>
                <w:b/>
                <w:sz w:val="24"/>
                <w:szCs w:val="24"/>
              </w:rPr>
              <w:t xml:space="preserve">к Положению о стимулировании работников </w:t>
            </w:r>
            <w:r>
              <w:rPr>
                <w:rFonts w:ascii="Times New Roman" w:eastAsia="Times New Roman" w:hAnsi="Times New Roman"/>
                <w:b/>
                <w:sz w:val="24"/>
                <w:szCs w:val="24"/>
              </w:rPr>
              <w:t xml:space="preserve"> м</w:t>
            </w:r>
            <w:r w:rsidRPr="009F2BAE">
              <w:rPr>
                <w:rFonts w:ascii="Times New Roman" w:eastAsia="Times New Roman" w:hAnsi="Times New Roman"/>
                <w:b/>
                <w:sz w:val="24"/>
                <w:szCs w:val="24"/>
              </w:rPr>
              <w:t xml:space="preserve">униципального казённого учреждения культуры «Ивнянский </w:t>
            </w:r>
            <w:proofErr w:type="gramStart"/>
            <w:r w:rsidRPr="009F2BAE">
              <w:rPr>
                <w:rFonts w:ascii="Times New Roman" w:eastAsia="Times New Roman" w:hAnsi="Times New Roman"/>
                <w:b/>
                <w:sz w:val="24"/>
                <w:szCs w:val="24"/>
              </w:rPr>
              <w:t>историко-краеведческий</w:t>
            </w:r>
            <w:proofErr w:type="gramEnd"/>
            <w:r w:rsidRPr="009F2BAE">
              <w:rPr>
                <w:rFonts w:ascii="Times New Roman" w:eastAsia="Times New Roman" w:hAnsi="Times New Roman"/>
                <w:b/>
                <w:sz w:val="24"/>
                <w:szCs w:val="24"/>
              </w:rPr>
              <w:t xml:space="preserve"> музей»</w:t>
            </w:r>
          </w:p>
          <w:p w:rsidR="0003404B" w:rsidRDefault="0003404B" w:rsidP="0003404B">
            <w:pPr>
              <w:autoSpaceDE w:val="0"/>
              <w:autoSpaceDN w:val="0"/>
              <w:adjustRightInd w:val="0"/>
              <w:ind w:firstLine="9923"/>
              <w:jc w:val="right"/>
              <w:rPr>
                <w:rFonts w:ascii="Times New Roman" w:eastAsia="Times New Roman" w:hAnsi="Times New Roman"/>
                <w:b/>
                <w:bCs/>
                <w:color w:val="FF0000"/>
                <w:sz w:val="24"/>
                <w:szCs w:val="24"/>
              </w:rPr>
            </w:pPr>
          </w:p>
        </w:tc>
      </w:tr>
    </w:tbl>
    <w:tbl>
      <w:tblPr>
        <w:tblW w:w="0" w:type="auto"/>
        <w:tblLook w:val="01E0" w:firstRow="1" w:lastRow="1" w:firstColumn="1" w:lastColumn="1" w:noHBand="0" w:noVBand="0"/>
      </w:tblPr>
      <w:tblGrid>
        <w:gridCol w:w="2988"/>
        <w:gridCol w:w="6582"/>
      </w:tblGrid>
      <w:tr w:rsidR="007F27D3" w:rsidRPr="009F2BAE" w:rsidTr="00B350AD">
        <w:tc>
          <w:tcPr>
            <w:tcW w:w="2988" w:type="dxa"/>
          </w:tcPr>
          <w:p w:rsidR="007F27D3" w:rsidRPr="009F2BAE" w:rsidRDefault="007F27D3" w:rsidP="007F27D3">
            <w:pPr>
              <w:spacing w:after="0"/>
              <w:contextualSpacing/>
              <w:jc w:val="both"/>
              <w:rPr>
                <w:rFonts w:ascii="Times New Roman" w:eastAsia="Times New Roman" w:hAnsi="Times New Roman" w:cs="Times New Roman"/>
                <w:sz w:val="24"/>
                <w:szCs w:val="24"/>
                <w:lang w:eastAsia="ru-RU"/>
              </w:rPr>
            </w:pPr>
          </w:p>
        </w:tc>
        <w:tc>
          <w:tcPr>
            <w:tcW w:w="6582" w:type="dxa"/>
          </w:tcPr>
          <w:p w:rsidR="007F27D3" w:rsidRPr="009F2BAE" w:rsidRDefault="007F27D3" w:rsidP="0003404B">
            <w:pPr>
              <w:spacing w:after="0"/>
              <w:contextualSpacing/>
              <w:jc w:val="center"/>
              <w:rPr>
                <w:rFonts w:ascii="Times New Roman" w:eastAsia="Times New Roman" w:hAnsi="Times New Roman" w:cs="Times New Roman"/>
                <w:b/>
                <w:sz w:val="24"/>
                <w:szCs w:val="24"/>
                <w:lang w:eastAsia="ru-RU"/>
              </w:rPr>
            </w:pPr>
          </w:p>
        </w:tc>
      </w:tr>
    </w:tbl>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F2BAE">
        <w:rPr>
          <w:rFonts w:ascii="Times New Roman" w:eastAsia="Times New Roman" w:hAnsi="Times New Roman" w:cs="Times New Roman"/>
          <w:b/>
          <w:bCs/>
          <w:color w:val="000000"/>
          <w:sz w:val="24"/>
          <w:szCs w:val="24"/>
          <w:lang w:eastAsia="ru-RU"/>
        </w:rPr>
        <w:t xml:space="preserve">Оценка эффективности деятельности </w:t>
      </w:r>
    </w:p>
    <w:p w:rsidR="007F27D3" w:rsidRPr="009F2BAE" w:rsidRDefault="00DC32E8" w:rsidP="007F27D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w:t>
      </w:r>
      <w:r w:rsidR="007F27D3" w:rsidRPr="009F2BAE">
        <w:rPr>
          <w:rFonts w:ascii="Times New Roman" w:eastAsia="Times New Roman" w:hAnsi="Times New Roman" w:cs="Times New Roman"/>
          <w:b/>
          <w:bCs/>
          <w:color w:val="000000"/>
          <w:sz w:val="24"/>
          <w:szCs w:val="24"/>
          <w:lang w:eastAsia="ru-RU"/>
        </w:rPr>
        <w:t>ав</w:t>
      </w:r>
      <w:r w:rsidR="0003404B">
        <w:rPr>
          <w:rFonts w:ascii="Times New Roman" w:eastAsia="Times New Roman" w:hAnsi="Times New Roman" w:cs="Times New Roman"/>
          <w:b/>
          <w:bCs/>
          <w:color w:val="000000"/>
          <w:sz w:val="24"/>
          <w:szCs w:val="24"/>
          <w:lang w:eastAsia="ru-RU"/>
        </w:rPr>
        <w:t xml:space="preserve">едующих </w:t>
      </w:r>
      <w:r w:rsidR="007F27D3" w:rsidRPr="009F2BAE">
        <w:rPr>
          <w:rFonts w:ascii="Times New Roman" w:eastAsia="Times New Roman" w:hAnsi="Times New Roman" w:cs="Times New Roman"/>
          <w:b/>
          <w:bCs/>
          <w:color w:val="000000"/>
          <w:sz w:val="24"/>
          <w:szCs w:val="24"/>
          <w:lang w:eastAsia="ru-RU"/>
        </w:rPr>
        <w:t xml:space="preserve"> филиалами</w:t>
      </w: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 год (месяц, квартал, полугодие)  2012 год</w:t>
      </w: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Филиал                                                                 </w:t>
      </w: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должность</w:t>
      </w: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Ф.И.О.                                     </w:t>
      </w: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Количество экспонатов на 01.01.2013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1608"/>
        <w:gridCol w:w="652"/>
        <w:gridCol w:w="1805"/>
        <w:gridCol w:w="1337"/>
        <w:gridCol w:w="1102"/>
        <w:gridCol w:w="1165"/>
        <w:gridCol w:w="1539"/>
        <w:gridCol w:w="1360"/>
        <w:gridCol w:w="229"/>
        <w:gridCol w:w="989"/>
        <w:gridCol w:w="265"/>
        <w:gridCol w:w="900"/>
        <w:gridCol w:w="1487"/>
      </w:tblGrid>
      <w:tr w:rsidR="007F27D3" w:rsidRPr="009F2BAE" w:rsidTr="001C5748">
        <w:trPr>
          <w:trHeight w:val="675"/>
        </w:trPr>
        <w:tc>
          <w:tcPr>
            <w:tcW w:w="146" w:type="pct"/>
            <w:vMerge w:val="restar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572"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Наименова</w:t>
            </w:r>
            <w:r w:rsidR="00DC32E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ние</w:t>
            </w:r>
            <w:proofErr w:type="spellEnd"/>
            <w:proofErr w:type="gramEnd"/>
            <w:r w:rsidRPr="009F2BAE">
              <w:rPr>
                <w:rFonts w:ascii="Times New Roman" w:eastAsia="Times New Roman" w:hAnsi="Times New Roman" w:cs="Times New Roman"/>
                <w:sz w:val="24"/>
                <w:szCs w:val="24"/>
                <w:lang w:eastAsia="ru-RU"/>
              </w:rPr>
              <w:t xml:space="preserve"> критерия</w:t>
            </w:r>
          </w:p>
        </w:tc>
        <w:tc>
          <w:tcPr>
            <w:tcW w:w="235"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 изм.</w:t>
            </w:r>
          </w:p>
        </w:tc>
        <w:tc>
          <w:tcPr>
            <w:tcW w:w="558"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Периодичность изменения</w:t>
            </w:r>
          </w:p>
        </w:tc>
        <w:tc>
          <w:tcPr>
            <w:tcW w:w="427"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Индикатор оценки показателя </w:t>
            </w:r>
          </w:p>
        </w:tc>
        <w:tc>
          <w:tcPr>
            <w:tcW w:w="791" w:type="pct"/>
            <w:gridSpan w:val="2"/>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Оценка по критериям</w:t>
            </w:r>
          </w:p>
        </w:tc>
        <w:tc>
          <w:tcPr>
            <w:tcW w:w="484" w:type="pct"/>
            <w:vMerge w:val="restar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Фактическое выполнение показателя</w:t>
            </w:r>
          </w:p>
        </w:tc>
        <w:tc>
          <w:tcPr>
            <w:tcW w:w="434" w:type="pct"/>
            <w:vMerge w:val="restar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от общего количества показателя</w:t>
            </w:r>
          </w:p>
        </w:tc>
        <w:tc>
          <w:tcPr>
            <w:tcW w:w="465" w:type="pct"/>
            <w:gridSpan w:val="2"/>
            <w:vMerge w:val="restart"/>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Оценоч</w:t>
            </w:r>
            <w:r w:rsidR="0003404B">
              <w:rPr>
                <w:rFonts w:ascii="Times New Roman" w:eastAsia="Times New Roman" w:hAnsi="Times New Roman" w:cs="Times New Roman"/>
                <w:sz w:val="24"/>
                <w:szCs w:val="24"/>
                <w:lang w:eastAsia="ru-RU"/>
              </w:rPr>
              <w:t>-н</w:t>
            </w:r>
            <w:r w:rsidRPr="009F2BAE">
              <w:rPr>
                <w:rFonts w:ascii="Times New Roman" w:eastAsia="Times New Roman" w:hAnsi="Times New Roman" w:cs="Times New Roman"/>
                <w:sz w:val="24"/>
                <w:szCs w:val="24"/>
                <w:lang w:eastAsia="ru-RU"/>
              </w:rPr>
              <w:t>ый</w:t>
            </w:r>
            <w:proofErr w:type="spellEnd"/>
            <w:proofErr w:type="gramEnd"/>
            <w:r w:rsidRPr="009F2BAE">
              <w:rPr>
                <w:rFonts w:ascii="Times New Roman" w:eastAsia="Times New Roman" w:hAnsi="Times New Roman" w:cs="Times New Roman"/>
                <w:sz w:val="24"/>
                <w:szCs w:val="24"/>
                <w:lang w:eastAsia="ru-RU"/>
              </w:rPr>
              <w:t xml:space="preserve"> балл</w:t>
            </w:r>
          </w:p>
        </w:tc>
        <w:tc>
          <w:tcPr>
            <w:tcW w:w="432" w:type="pct"/>
            <w:gridSpan w:val="2"/>
            <w:vMerge w:val="restar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 базовому окладу</w:t>
            </w:r>
          </w:p>
        </w:tc>
        <w:tc>
          <w:tcPr>
            <w:tcW w:w="457" w:type="pct"/>
            <w:vMerge w:val="restart"/>
            <w:shd w:val="clear" w:color="auto" w:fill="auto"/>
          </w:tcPr>
          <w:p w:rsidR="007F27D3" w:rsidRPr="009F2BAE" w:rsidRDefault="0003404B" w:rsidP="007F27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F27D3" w:rsidRPr="009F2BAE">
              <w:rPr>
                <w:rFonts w:ascii="Times New Roman" w:eastAsia="Times New Roman" w:hAnsi="Times New Roman" w:cs="Times New Roman"/>
                <w:sz w:val="24"/>
                <w:szCs w:val="24"/>
                <w:lang w:eastAsia="ru-RU"/>
              </w:rPr>
              <w:t>римечание</w:t>
            </w:r>
          </w:p>
        </w:tc>
      </w:tr>
      <w:tr w:rsidR="007F27D3" w:rsidRPr="009F2BAE" w:rsidTr="001C5748">
        <w:trPr>
          <w:trHeight w:val="870"/>
        </w:trPr>
        <w:tc>
          <w:tcPr>
            <w:tcW w:w="146" w:type="pct"/>
            <w:vMerge/>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572"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35"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58"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27"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Оценоч</w:t>
            </w:r>
            <w:r w:rsidR="00DC32E8">
              <w:rPr>
                <w:rFonts w:ascii="Times New Roman" w:eastAsia="Times New Roman" w:hAnsi="Times New Roman" w:cs="Times New Roman"/>
                <w:sz w:val="24"/>
                <w:szCs w:val="24"/>
                <w:lang w:eastAsia="ru-RU"/>
              </w:rPr>
              <w:t>-н</w:t>
            </w:r>
            <w:r w:rsidRPr="009F2BAE">
              <w:rPr>
                <w:rFonts w:ascii="Times New Roman" w:eastAsia="Times New Roman" w:hAnsi="Times New Roman" w:cs="Times New Roman"/>
                <w:sz w:val="24"/>
                <w:szCs w:val="24"/>
                <w:lang w:eastAsia="ru-RU"/>
              </w:rPr>
              <w:t>ый</w:t>
            </w:r>
            <w:proofErr w:type="spellEnd"/>
            <w:proofErr w:type="gramEnd"/>
            <w:r w:rsidRPr="009F2BAE">
              <w:rPr>
                <w:rFonts w:ascii="Times New Roman" w:eastAsia="Times New Roman" w:hAnsi="Times New Roman" w:cs="Times New Roman"/>
                <w:sz w:val="24"/>
                <w:szCs w:val="24"/>
                <w:lang w:eastAsia="ru-RU"/>
              </w:rPr>
              <w:t xml:space="preserve"> балл</w:t>
            </w:r>
          </w:p>
        </w:tc>
        <w:tc>
          <w:tcPr>
            <w:tcW w:w="379"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p w:rsidR="007F27D3" w:rsidRPr="009F2BAE" w:rsidRDefault="00DC32E8" w:rsidP="007F27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7F27D3" w:rsidRPr="009F2BAE">
              <w:rPr>
                <w:rFonts w:ascii="Times New Roman" w:eastAsia="Times New Roman" w:hAnsi="Times New Roman" w:cs="Times New Roman"/>
                <w:sz w:val="24"/>
                <w:szCs w:val="24"/>
                <w:lang w:eastAsia="ru-RU"/>
              </w:rPr>
              <w:t xml:space="preserve"> базовому окладу</w:t>
            </w:r>
          </w:p>
        </w:tc>
        <w:tc>
          <w:tcPr>
            <w:tcW w:w="484" w:type="pct"/>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434" w:type="pct"/>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465" w:type="pct"/>
            <w:gridSpan w:val="2"/>
            <w:vMerge/>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432" w:type="pct"/>
            <w:gridSpan w:val="2"/>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457" w:type="pct"/>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1C5748" w:rsidRPr="009F2BAE" w:rsidTr="001C5748">
        <w:tc>
          <w:tcPr>
            <w:tcW w:w="5000" w:type="pct"/>
            <w:gridSpan w:val="14"/>
          </w:tcPr>
          <w:p w:rsidR="001C5748" w:rsidRPr="009F2BAE" w:rsidRDefault="001C5748" w:rsidP="001C5748">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r w:rsidRPr="009F2BAE">
              <w:rPr>
                <w:rFonts w:ascii="Times New Roman" w:eastAsia="Times New Roman" w:hAnsi="Times New Roman" w:cs="Times New Roman"/>
                <w:b/>
                <w:sz w:val="24"/>
                <w:szCs w:val="24"/>
                <w:lang w:eastAsia="ru-RU"/>
              </w:rPr>
              <w:t>Персональный</w:t>
            </w:r>
          </w:p>
        </w:tc>
      </w:tr>
      <w:tr w:rsidR="001C5748" w:rsidRPr="009F2BAE" w:rsidTr="001C5748">
        <w:tc>
          <w:tcPr>
            <w:tcW w:w="146" w:type="pct"/>
          </w:tcPr>
          <w:p w:rsidR="001C5748" w:rsidRPr="009F2BAE" w:rsidRDefault="001C5748" w:rsidP="007F27D3">
            <w:pPr>
              <w:spacing w:after="0" w:line="240" w:lineRule="auto"/>
              <w:jc w:val="center"/>
              <w:rPr>
                <w:rFonts w:ascii="Times New Roman" w:eastAsia="Times New Roman" w:hAnsi="Times New Roman" w:cs="Times New Roman"/>
                <w:sz w:val="24"/>
                <w:szCs w:val="24"/>
                <w:lang w:eastAsia="ru-RU"/>
              </w:rPr>
            </w:pPr>
          </w:p>
        </w:tc>
        <w:tc>
          <w:tcPr>
            <w:tcW w:w="572" w:type="pct"/>
          </w:tcPr>
          <w:p w:rsidR="001C5748" w:rsidRPr="009F2BAE" w:rsidRDefault="001C5748" w:rsidP="007F27D3">
            <w:pPr>
              <w:spacing w:after="0" w:line="240" w:lineRule="auto"/>
              <w:jc w:val="center"/>
              <w:rPr>
                <w:rFonts w:ascii="Times New Roman" w:eastAsia="Times New Roman" w:hAnsi="Times New Roman" w:cs="Times New Roman"/>
                <w:b/>
                <w:sz w:val="24"/>
                <w:szCs w:val="24"/>
                <w:lang w:eastAsia="ru-RU"/>
              </w:rPr>
            </w:pPr>
          </w:p>
        </w:tc>
        <w:tc>
          <w:tcPr>
            <w:tcW w:w="235" w:type="pct"/>
          </w:tcPr>
          <w:p w:rsidR="001C5748" w:rsidRPr="009F2BAE" w:rsidRDefault="001C5748" w:rsidP="007F27D3">
            <w:pPr>
              <w:spacing w:after="0" w:line="240" w:lineRule="auto"/>
              <w:jc w:val="center"/>
              <w:rPr>
                <w:rFonts w:ascii="Times New Roman" w:eastAsia="Times New Roman" w:hAnsi="Times New Roman" w:cs="Times New Roman"/>
                <w:sz w:val="24"/>
                <w:szCs w:val="24"/>
                <w:lang w:eastAsia="ru-RU"/>
              </w:rPr>
            </w:pPr>
          </w:p>
        </w:tc>
        <w:tc>
          <w:tcPr>
            <w:tcW w:w="558" w:type="pct"/>
          </w:tcPr>
          <w:p w:rsidR="001C5748" w:rsidRPr="009F2BAE" w:rsidRDefault="001C5748" w:rsidP="007F27D3">
            <w:pPr>
              <w:spacing w:after="0" w:line="240" w:lineRule="auto"/>
              <w:jc w:val="center"/>
              <w:rPr>
                <w:rFonts w:ascii="Times New Roman" w:eastAsia="Times New Roman" w:hAnsi="Times New Roman" w:cs="Times New Roman"/>
                <w:sz w:val="24"/>
                <w:szCs w:val="24"/>
                <w:lang w:eastAsia="ru-RU"/>
              </w:rPr>
            </w:pPr>
          </w:p>
        </w:tc>
        <w:tc>
          <w:tcPr>
            <w:tcW w:w="427" w:type="pct"/>
          </w:tcPr>
          <w:p w:rsidR="001C5748" w:rsidRPr="009F2BAE" w:rsidRDefault="001C5748" w:rsidP="007F27D3">
            <w:pPr>
              <w:spacing w:after="0" w:line="240" w:lineRule="auto"/>
              <w:jc w:val="center"/>
              <w:rPr>
                <w:rFonts w:ascii="Times New Roman" w:eastAsia="Times New Roman" w:hAnsi="Times New Roman" w:cs="Times New Roman"/>
                <w:sz w:val="24"/>
                <w:szCs w:val="24"/>
                <w:lang w:eastAsia="ru-RU"/>
              </w:rPr>
            </w:pPr>
          </w:p>
        </w:tc>
        <w:tc>
          <w:tcPr>
            <w:tcW w:w="412" w:type="pct"/>
          </w:tcPr>
          <w:p w:rsidR="001C5748" w:rsidRPr="009F2BAE" w:rsidRDefault="001C5748" w:rsidP="007F27D3">
            <w:pPr>
              <w:spacing w:after="0" w:line="240" w:lineRule="auto"/>
              <w:jc w:val="center"/>
              <w:rPr>
                <w:rFonts w:ascii="Times New Roman" w:eastAsia="Times New Roman" w:hAnsi="Times New Roman" w:cs="Times New Roman"/>
                <w:sz w:val="24"/>
                <w:szCs w:val="24"/>
                <w:lang w:eastAsia="ru-RU"/>
              </w:rPr>
            </w:pPr>
          </w:p>
        </w:tc>
        <w:tc>
          <w:tcPr>
            <w:tcW w:w="379" w:type="pct"/>
          </w:tcPr>
          <w:p w:rsidR="001C5748" w:rsidRPr="009F2BAE" w:rsidRDefault="001C5748" w:rsidP="007F27D3">
            <w:pPr>
              <w:spacing w:after="0" w:line="240" w:lineRule="auto"/>
              <w:jc w:val="center"/>
              <w:rPr>
                <w:rFonts w:ascii="Times New Roman" w:eastAsia="Times New Roman" w:hAnsi="Times New Roman" w:cs="Times New Roman"/>
                <w:sz w:val="24"/>
                <w:szCs w:val="24"/>
                <w:lang w:eastAsia="ru-RU"/>
              </w:rPr>
            </w:pPr>
          </w:p>
        </w:tc>
        <w:tc>
          <w:tcPr>
            <w:tcW w:w="484" w:type="pct"/>
            <w:shd w:val="clear" w:color="auto" w:fill="auto"/>
          </w:tcPr>
          <w:p w:rsidR="001C5748" w:rsidRPr="009F2BAE" w:rsidRDefault="001C5748" w:rsidP="007F27D3">
            <w:pPr>
              <w:spacing w:after="0" w:line="240" w:lineRule="auto"/>
              <w:rPr>
                <w:rFonts w:ascii="Times New Roman" w:eastAsia="Times New Roman" w:hAnsi="Times New Roman" w:cs="Times New Roman"/>
                <w:sz w:val="24"/>
                <w:szCs w:val="24"/>
                <w:lang w:eastAsia="ru-RU"/>
              </w:rPr>
            </w:pPr>
          </w:p>
        </w:tc>
        <w:tc>
          <w:tcPr>
            <w:tcW w:w="434" w:type="pct"/>
            <w:shd w:val="clear" w:color="auto" w:fill="auto"/>
          </w:tcPr>
          <w:p w:rsidR="001C5748" w:rsidRPr="009F2BAE" w:rsidRDefault="001C5748" w:rsidP="007F27D3">
            <w:pPr>
              <w:spacing w:after="0" w:line="240" w:lineRule="auto"/>
              <w:rPr>
                <w:rFonts w:ascii="Times New Roman" w:eastAsia="Times New Roman" w:hAnsi="Times New Roman" w:cs="Times New Roman"/>
                <w:sz w:val="24"/>
                <w:szCs w:val="24"/>
                <w:lang w:eastAsia="ru-RU"/>
              </w:rPr>
            </w:pPr>
          </w:p>
        </w:tc>
        <w:tc>
          <w:tcPr>
            <w:tcW w:w="465" w:type="pct"/>
            <w:gridSpan w:val="2"/>
          </w:tcPr>
          <w:p w:rsidR="001C5748" w:rsidRPr="009F2BAE" w:rsidRDefault="001C5748" w:rsidP="007F27D3">
            <w:pPr>
              <w:spacing w:after="0" w:line="240" w:lineRule="auto"/>
              <w:rPr>
                <w:rFonts w:ascii="Times New Roman" w:eastAsia="Times New Roman" w:hAnsi="Times New Roman" w:cs="Times New Roman"/>
                <w:sz w:val="24"/>
                <w:szCs w:val="24"/>
                <w:lang w:eastAsia="ru-RU"/>
              </w:rPr>
            </w:pPr>
          </w:p>
        </w:tc>
        <w:tc>
          <w:tcPr>
            <w:tcW w:w="432" w:type="pct"/>
            <w:gridSpan w:val="2"/>
            <w:shd w:val="clear" w:color="auto" w:fill="auto"/>
          </w:tcPr>
          <w:p w:rsidR="001C5748" w:rsidRPr="009F2BAE" w:rsidRDefault="001C5748" w:rsidP="007F27D3">
            <w:pPr>
              <w:spacing w:after="0" w:line="240" w:lineRule="auto"/>
              <w:rPr>
                <w:rFonts w:ascii="Times New Roman" w:eastAsia="Times New Roman" w:hAnsi="Times New Roman" w:cs="Times New Roman"/>
                <w:sz w:val="24"/>
                <w:szCs w:val="24"/>
                <w:lang w:eastAsia="ru-RU"/>
              </w:rPr>
            </w:pPr>
          </w:p>
        </w:tc>
        <w:tc>
          <w:tcPr>
            <w:tcW w:w="457" w:type="pct"/>
            <w:shd w:val="clear" w:color="auto" w:fill="auto"/>
          </w:tcPr>
          <w:p w:rsidR="001C5748" w:rsidRPr="009F2BAE" w:rsidRDefault="001C5748" w:rsidP="007F27D3">
            <w:pPr>
              <w:spacing w:after="0" w:line="240" w:lineRule="auto"/>
              <w:rPr>
                <w:rFonts w:ascii="Times New Roman" w:eastAsia="Times New Roman" w:hAnsi="Times New Roman" w:cs="Times New Roman"/>
                <w:sz w:val="24"/>
                <w:szCs w:val="24"/>
                <w:lang w:eastAsia="ru-RU"/>
              </w:rPr>
            </w:pPr>
          </w:p>
        </w:tc>
      </w:tr>
      <w:tr w:rsidR="001C5748" w:rsidRPr="009F2BAE" w:rsidTr="001C5748">
        <w:tc>
          <w:tcPr>
            <w:tcW w:w="5000" w:type="pct"/>
            <w:gridSpan w:val="14"/>
          </w:tcPr>
          <w:p w:rsidR="001C5748" w:rsidRPr="009F2BAE" w:rsidRDefault="001C5748"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b/>
                <w:sz w:val="24"/>
                <w:szCs w:val="24"/>
                <w:lang w:eastAsia="ru-RU"/>
              </w:rPr>
              <w:t>СТИМУЛИРУЮЩИЕ ПОКАЗАТЕЛИ</w:t>
            </w:r>
          </w:p>
        </w:tc>
      </w:tr>
      <w:tr w:rsidR="007F27D3" w:rsidRPr="009F2BAE" w:rsidTr="001C5748">
        <w:tc>
          <w:tcPr>
            <w:tcW w:w="146"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57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3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2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79"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84"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33" w:type="pct"/>
            <w:gridSpan w:val="2"/>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464" w:type="pct"/>
            <w:gridSpan w:val="2"/>
            <w:tcBorders>
              <w:top w:val="nil"/>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33" w:type="pct"/>
            <w:tcBorders>
              <w:top w:val="nil"/>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57" w:type="pct"/>
            <w:tcBorders>
              <w:top w:val="nil"/>
            </w:tcBorders>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1C5748">
        <w:tc>
          <w:tcPr>
            <w:tcW w:w="146"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572"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Всего</w:t>
            </w:r>
          </w:p>
        </w:tc>
        <w:tc>
          <w:tcPr>
            <w:tcW w:w="235"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
        </w:tc>
        <w:tc>
          <w:tcPr>
            <w:tcW w:w="55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2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79"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84" w:type="pct"/>
            <w:tcBorders>
              <w:bottom w:val="single" w:sz="4" w:space="0" w:color="auto"/>
            </w:tcBorders>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533" w:type="pct"/>
            <w:gridSpan w:val="2"/>
            <w:tcBorders>
              <w:top w:val="nil"/>
              <w:bottom w:val="single" w:sz="4" w:space="0" w:color="auto"/>
            </w:tcBorders>
            <w:shd w:val="clear" w:color="auto" w:fill="auto"/>
          </w:tcPr>
          <w:p w:rsidR="007F27D3" w:rsidRPr="009F2BAE" w:rsidRDefault="007F27D3" w:rsidP="007F27D3">
            <w:pPr>
              <w:spacing w:after="0" w:line="240" w:lineRule="auto"/>
              <w:rPr>
                <w:rFonts w:ascii="Times New Roman" w:eastAsia="Times New Roman" w:hAnsi="Times New Roman" w:cs="Times New Roman"/>
                <w:color w:val="FF0000"/>
                <w:sz w:val="24"/>
                <w:szCs w:val="24"/>
                <w:lang w:eastAsia="ru-RU"/>
              </w:rPr>
            </w:pPr>
          </w:p>
        </w:tc>
        <w:tc>
          <w:tcPr>
            <w:tcW w:w="464" w:type="pct"/>
            <w:gridSpan w:val="2"/>
            <w:tcBorders>
              <w:top w:val="nil"/>
              <w:bottom w:val="single" w:sz="4" w:space="0" w:color="auto"/>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33" w:type="pct"/>
            <w:tcBorders>
              <w:top w:val="nil"/>
              <w:bottom w:val="single" w:sz="4" w:space="0" w:color="auto"/>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457" w:type="pct"/>
            <w:tcBorders>
              <w:top w:val="nil"/>
              <w:bottom w:val="single" w:sz="4" w:space="0" w:color="auto"/>
            </w:tcBorders>
            <w:shd w:val="clear" w:color="auto" w:fill="auto"/>
          </w:tcPr>
          <w:p w:rsidR="007F27D3" w:rsidRPr="009F2BAE" w:rsidRDefault="007F27D3" w:rsidP="007F27D3">
            <w:pPr>
              <w:spacing w:after="0" w:line="240" w:lineRule="auto"/>
              <w:rPr>
                <w:rFonts w:ascii="Times New Roman" w:eastAsia="Times New Roman" w:hAnsi="Times New Roman" w:cs="Times New Roman"/>
                <w:color w:val="FF0000"/>
                <w:sz w:val="24"/>
                <w:szCs w:val="24"/>
                <w:lang w:eastAsia="ru-RU"/>
              </w:rPr>
            </w:pPr>
          </w:p>
        </w:tc>
      </w:tr>
    </w:tbl>
    <w:p w:rsidR="007F27D3" w:rsidRPr="009F2BAE" w:rsidRDefault="007F27D3" w:rsidP="007F27D3">
      <w:pPr>
        <w:spacing w:after="0"/>
        <w:contextualSpacing/>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Подпись директора МКУК «ИИКМ»  _______________ Шаповалов Сергей Евгеньевич</w:t>
      </w:r>
    </w:p>
    <w:p w:rsidR="007F27D3" w:rsidRPr="009F2BAE" w:rsidRDefault="007F27D3" w:rsidP="007F27D3">
      <w:pPr>
        <w:spacing w:after="0"/>
        <w:contextualSpacing/>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Подпись </w:t>
      </w:r>
      <w:proofErr w:type="spellStart"/>
      <w:r w:rsidRPr="009F2BAE">
        <w:rPr>
          <w:rFonts w:ascii="Times New Roman" w:eastAsia="Times New Roman" w:hAnsi="Times New Roman" w:cs="Times New Roman"/>
          <w:sz w:val="24"/>
          <w:szCs w:val="24"/>
          <w:lang w:eastAsia="ru-RU"/>
        </w:rPr>
        <w:t>сотрудника______________________________ФИО</w:t>
      </w:r>
      <w:proofErr w:type="spellEnd"/>
    </w:p>
    <w:tbl>
      <w:tblPr>
        <w:tblW w:w="0" w:type="auto"/>
        <w:tblLook w:val="01E0" w:firstRow="1" w:lastRow="1" w:firstColumn="1" w:lastColumn="1" w:noHBand="0" w:noVBand="0"/>
      </w:tblPr>
      <w:tblGrid>
        <w:gridCol w:w="2988"/>
        <w:gridCol w:w="11700"/>
      </w:tblGrid>
      <w:tr w:rsidR="007F27D3" w:rsidRPr="009F2BAE" w:rsidTr="00B350AD">
        <w:tc>
          <w:tcPr>
            <w:tcW w:w="2988" w:type="dxa"/>
          </w:tcPr>
          <w:p w:rsidR="007F27D3" w:rsidRPr="009F2BAE" w:rsidRDefault="007F27D3" w:rsidP="007F27D3">
            <w:pPr>
              <w:spacing w:after="0"/>
              <w:contextualSpacing/>
              <w:jc w:val="right"/>
              <w:rPr>
                <w:rFonts w:ascii="Times New Roman" w:eastAsia="Times New Roman" w:hAnsi="Times New Roman" w:cs="Times New Roman"/>
                <w:sz w:val="24"/>
                <w:szCs w:val="24"/>
                <w:lang w:eastAsia="ru-RU"/>
              </w:rPr>
            </w:pPr>
          </w:p>
        </w:tc>
        <w:tc>
          <w:tcPr>
            <w:tcW w:w="11700" w:type="dxa"/>
          </w:tcPr>
          <w:p w:rsidR="007F27D3" w:rsidRPr="009F2BAE" w:rsidRDefault="007F27D3" w:rsidP="007F27D3">
            <w:pPr>
              <w:spacing w:after="0"/>
              <w:contextualSpacing/>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p>
          <w:p w:rsidR="00D607FD" w:rsidRDefault="0003404B" w:rsidP="0003404B">
            <w:pPr>
              <w:spacing w:after="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7F27D3" w:rsidRPr="009F2BAE" w:rsidRDefault="00D607FD" w:rsidP="0003404B">
            <w:pPr>
              <w:spacing w:after="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7F27D3" w:rsidRPr="009F2BAE">
              <w:rPr>
                <w:rFonts w:ascii="Times New Roman" w:eastAsia="Times New Roman" w:hAnsi="Times New Roman" w:cs="Times New Roman"/>
                <w:b/>
                <w:sz w:val="24"/>
                <w:szCs w:val="24"/>
                <w:lang w:eastAsia="ru-RU"/>
              </w:rPr>
              <w:t>Приложение №3</w:t>
            </w:r>
          </w:p>
          <w:p w:rsidR="007F27D3" w:rsidRPr="009F2BAE" w:rsidRDefault="007F27D3" w:rsidP="007F27D3">
            <w:pPr>
              <w:spacing w:after="0"/>
              <w:contextualSpacing/>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к Положению о стимулировании работников  </w:t>
            </w:r>
          </w:p>
          <w:p w:rsidR="0003404B" w:rsidRDefault="007F27D3" w:rsidP="007F27D3">
            <w:pPr>
              <w:spacing w:after="0"/>
              <w:contextualSpacing/>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Муниципального казённого учреждения культуры</w:t>
            </w:r>
          </w:p>
          <w:p w:rsidR="007F27D3" w:rsidRPr="009F2BAE" w:rsidRDefault="007F27D3" w:rsidP="007F27D3">
            <w:pPr>
              <w:spacing w:after="0"/>
              <w:contextualSpacing/>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«Ивнянский историко-краеведческий музей»</w:t>
            </w:r>
          </w:p>
          <w:p w:rsidR="007F27D3" w:rsidRPr="009F2BAE" w:rsidRDefault="007F27D3" w:rsidP="007F27D3">
            <w:pPr>
              <w:spacing w:after="0"/>
              <w:contextualSpacing/>
              <w:jc w:val="right"/>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p>
          <w:p w:rsidR="007F27D3" w:rsidRPr="009F2BAE" w:rsidRDefault="007F27D3" w:rsidP="007F27D3">
            <w:pPr>
              <w:spacing w:after="0"/>
              <w:contextualSpacing/>
              <w:rPr>
                <w:rFonts w:ascii="Times New Roman" w:eastAsia="Times New Roman" w:hAnsi="Times New Roman" w:cs="Times New Roman"/>
                <w:b/>
                <w:sz w:val="24"/>
                <w:szCs w:val="24"/>
                <w:lang w:eastAsia="ru-RU"/>
              </w:rPr>
            </w:pPr>
          </w:p>
        </w:tc>
      </w:tr>
    </w:tbl>
    <w:p w:rsidR="007F27D3" w:rsidRPr="009F2BAE" w:rsidRDefault="007F27D3" w:rsidP="0003404B">
      <w:pPr>
        <w:spacing w:after="0" w:line="240" w:lineRule="auto"/>
        <w:jc w:val="right"/>
        <w:rPr>
          <w:rFonts w:ascii="Times New Roman" w:eastAsia="Times New Roman" w:hAnsi="Times New Roman" w:cs="Times New Roman"/>
          <w:b/>
          <w:bCs/>
          <w:i/>
          <w:color w:val="000000"/>
          <w:sz w:val="24"/>
          <w:szCs w:val="24"/>
          <w:lang w:eastAsia="ru-RU"/>
        </w:rPr>
      </w:pPr>
      <w:r w:rsidRPr="009F2BAE">
        <w:rPr>
          <w:rFonts w:ascii="Times New Roman" w:eastAsia="Times New Roman" w:hAnsi="Times New Roman" w:cs="Times New Roman"/>
          <w:b/>
          <w:bCs/>
          <w:i/>
          <w:color w:val="000000"/>
          <w:sz w:val="24"/>
          <w:szCs w:val="24"/>
          <w:lang w:eastAsia="ru-RU"/>
        </w:rPr>
        <w:lastRenderedPageBreak/>
        <w:t xml:space="preserve">Форма итогового оценочного листа </w:t>
      </w:r>
    </w:p>
    <w:p w:rsidR="007F27D3" w:rsidRPr="009F2BAE" w:rsidRDefault="007F27D3" w:rsidP="0003404B">
      <w:pPr>
        <w:spacing w:after="0" w:line="240" w:lineRule="auto"/>
        <w:jc w:val="right"/>
        <w:rPr>
          <w:rFonts w:ascii="Times New Roman" w:eastAsia="Times New Roman" w:hAnsi="Times New Roman" w:cs="Times New Roman"/>
          <w:b/>
          <w:bCs/>
          <w:i/>
          <w:color w:val="000000"/>
          <w:sz w:val="24"/>
          <w:szCs w:val="24"/>
          <w:lang w:eastAsia="ru-RU"/>
        </w:rPr>
      </w:pPr>
      <w:r w:rsidRPr="009F2BAE">
        <w:rPr>
          <w:rFonts w:ascii="Times New Roman" w:eastAsia="Times New Roman" w:hAnsi="Times New Roman" w:cs="Times New Roman"/>
          <w:b/>
          <w:bCs/>
          <w:i/>
          <w:color w:val="000000"/>
          <w:sz w:val="24"/>
          <w:szCs w:val="24"/>
          <w:lang w:eastAsia="ru-RU"/>
        </w:rPr>
        <w:t>с указанием баллов по каждому   работнику</w:t>
      </w:r>
    </w:p>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Итоговый оценочный лист </w:t>
      </w:r>
    </w:p>
    <w:p w:rsidR="0003404B" w:rsidRDefault="007F27D3" w:rsidP="001C5748">
      <w:pPr>
        <w:tabs>
          <w:tab w:val="left" w:pos="1276"/>
        </w:tabs>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по распределению стимулирующей части фонда оплаты  труда работникам МКУК «ИИКМ» </w:t>
      </w:r>
    </w:p>
    <w:p w:rsidR="007F27D3" w:rsidRPr="009F2BAE" w:rsidRDefault="007F27D3" w:rsidP="001C5748">
      <w:pPr>
        <w:tabs>
          <w:tab w:val="left" w:pos="1276"/>
        </w:tabs>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 соотве</w:t>
      </w:r>
      <w:r w:rsidR="0003404B">
        <w:rPr>
          <w:rFonts w:ascii="Times New Roman" w:eastAsia="Times New Roman" w:hAnsi="Times New Roman" w:cs="Times New Roman"/>
          <w:b/>
          <w:sz w:val="24"/>
          <w:szCs w:val="24"/>
          <w:lang w:eastAsia="ru-RU"/>
        </w:rPr>
        <w:t>т</w:t>
      </w:r>
      <w:r w:rsidRPr="009F2BAE">
        <w:rPr>
          <w:rFonts w:ascii="Times New Roman" w:eastAsia="Times New Roman" w:hAnsi="Times New Roman" w:cs="Times New Roman"/>
          <w:b/>
          <w:sz w:val="24"/>
          <w:szCs w:val="24"/>
          <w:lang w:eastAsia="ru-RU"/>
        </w:rPr>
        <w:t>ствии с утвержденными критериями</w:t>
      </w:r>
    </w:p>
    <w:p w:rsidR="007F27D3" w:rsidRPr="009F2BAE" w:rsidRDefault="007F27D3" w:rsidP="007F27D3">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r w:rsidR="0003404B">
        <w:rPr>
          <w:rFonts w:ascii="Times New Roman" w:eastAsia="Times New Roman" w:hAnsi="Times New Roman" w:cs="Times New Roman"/>
          <w:b/>
          <w:sz w:val="24"/>
          <w:szCs w:val="24"/>
          <w:lang w:eastAsia="ru-RU"/>
        </w:rPr>
        <w:t xml:space="preserve">                     </w:t>
      </w:r>
      <w:r w:rsidRPr="009F2BAE">
        <w:rPr>
          <w:rFonts w:ascii="Times New Roman" w:eastAsia="Times New Roman" w:hAnsi="Times New Roman" w:cs="Times New Roman"/>
          <w:b/>
          <w:sz w:val="24"/>
          <w:szCs w:val="24"/>
          <w:lang w:eastAsia="ru-RU"/>
        </w:rPr>
        <w:t xml:space="preserve"> за _______________ 20____ года </w:t>
      </w:r>
    </w:p>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132"/>
        <w:gridCol w:w="1385"/>
        <w:gridCol w:w="1908"/>
        <w:gridCol w:w="2083"/>
        <w:gridCol w:w="1714"/>
        <w:gridCol w:w="1852"/>
      </w:tblGrid>
      <w:tr w:rsidR="007F27D3" w:rsidRPr="009F2BAE" w:rsidTr="001C5748">
        <w:tc>
          <w:tcPr>
            <w:tcW w:w="92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Должность</w:t>
            </w:r>
          </w:p>
        </w:tc>
        <w:tc>
          <w:tcPr>
            <w:tcW w:w="1064"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Ф.И.О.</w:t>
            </w:r>
          </w:p>
        </w:tc>
        <w:tc>
          <w:tcPr>
            <w:tcW w:w="473"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Табельный</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номер</w:t>
            </w:r>
          </w:p>
        </w:tc>
        <w:tc>
          <w:tcPr>
            <w:tcW w:w="65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Должностной оклад</w:t>
            </w:r>
          </w:p>
        </w:tc>
        <w:tc>
          <w:tcPr>
            <w:tcW w:w="709"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Максимальное количество баллов</w:t>
            </w:r>
          </w:p>
        </w:tc>
        <w:tc>
          <w:tcPr>
            <w:tcW w:w="551"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оценочных баллов, утвержденных комиссией</w:t>
            </w:r>
          </w:p>
        </w:tc>
        <w:tc>
          <w:tcPr>
            <w:tcW w:w="631"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w:t>
            </w:r>
            <w:proofErr w:type="gramStart"/>
            <w:r w:rsidRPr="009F2BAE">
              <w:rPr>
                <w:rFonts w:ascii="Times New Roman" w:eastAsia="Times New Roman" w:hAnsi="Times New Roman" w:cs="Times New Roman"/>
                <w:sz w:val="24"/>
                <w:szCs w:val="24"/>
                <w:lang w:eastAsia="ru-RU"/>
              </w:rPr>
              <w:t>в</w:t>
            </w:r>
            <w:proofErr w:type="gramEnd"/>
            <w:r w:rsidRPr="009F2BAE">
              <w:rPr>
                <w:rFonts w:ascii="Times New Roman" w:eastAsia="Times New Roman" w:hAnsi="Times New Roman" w:cs="Times New Roman"/>
                <w:sz w:val="24"/>
                <w:szCs w:val="24"/>
                <w:lang w:eastAsia="ru-RU"/>
              </w:rPr>
              <w:t xml:space="preserve"> %</w:t>
            </w:r>
          </w:p>
        </w:tc>
      </w:tr>
      <w:tr w:rsidR="007F27D3" w:rsidRPr="009F2BAE" w:rsidTr="001C5748">
        <w:tc>
          <w:tcPr>
            <w:tcW w:w="922"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1064"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473"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650"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709"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551"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31"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7F27D3" w:rsidRPr="009F2BAE" w:rsidTr="001C5748">
        <w:tc>
          <w:tcPr>
            <w:tcW w:w="922"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1064"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473"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650"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709"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551"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31"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bl>
    <w:p w:rsidR="007F27D3" w:rsidRPr="009F2BAE" w:rsidRDefault="007F27D3" w:rsidP="007F27D3">
      <w:pPr>
        <w:spacing w:after="0"/>
        <w:contextualSpacing/>
        <w:jc w:val="both"/>
        <w:rPr>
          <w:rFonts w:ascii="Times New Roman" w:eastAsia="Times New Roman" w:hAnsi="Times New Roman" w:cs="Times New Roman"/>
          <w:sz w:val="24"/>
          <w:szCs w:val="24"/>
          <w:lang w:eastAsia="ru-RU"/>
        </w:rPr>
      </w:pPr>
    </w:p>
    <w:tbl>
      <w:tblPr>
        <w:tblW w:w="14688" w:type="dxa"/>
        <w:tblLook w:val="01E0" w:firstRow="1" w:lastRow="1" w:firstColumn="1" w:lastColumn="1" w:noHBand="0" w:noVBand="0"/>
      </w:tblPr>
      <w:tblGrid>
        <w:gridCol w:w="6048"/>
        <w:gridCol w:w="8640"/>
      </w:tblGrid>
      <w:tr w:rsidR="007F27D3" w:rsidRPr="009F2BAE" w:rsidTr="00B350AD">
        <w:tc>
          <w:tcPr>
            <w:tcW w:w="6048" w:type="dxa"/>
          </w:tcPr>
          <w:p w:rsidR="007F27D3" w:rsidRPr="009F2BAE" w:rsidRDefault="007F27D3" w:rsidP="007F27D3">
            <w:pPr>
              <w:spacing w:after="0"/>
              <w:contextualSpacing/>
              <w:jc w:val="right"/>
              <w:rPr>
                <w:rFonts w:ascii="Times New Roman" w:eastAsia="Times New Roman" w:hAnsi="Times New Roman" w:cs="Times New Roman"/>
                <w:sz w:val="24"/>
                <w:szCs w:val="24"/>
                <w:lang w:eastAsia="ru-RU"/>
              </w:rPr>
            </w:pPr>
          </w:p>
        </w:tc>
        <w:tc>
          <w:tcPr>
            <w:tcW w:w="8640" w:type="dxa"/>
          </w:tcPr>
          <w:p w:rsidR="007F27D3" w:rsidRPr="009F2BAE" w:rsidRDefault="007F27D3" w:rsidP="007F27D3">
            <w:pPr>
              <w:spacing w:after="0"/>
              <w:contextualSpacing/>
              <w:jc w:val="right"/>
              <w:rPr>
                <w:rFonts w:ascii="Times New Roman" w:eastAsia="Times New Roman" w:hAnsi="Times New Roman" w:cs="Times New Roman"/>
                <w:sz w:val="24"/>
                <w:szCs w:val="24"/>
                <w:lang w:eastAsia="ru-RU"/>
              </w:rPr>
            </w:pPr>
          </w:p>
        </w:tc>
      </w:tr>
    </w:tbl>
    <w:p w:rsidR="007F27D3" w:rsidRPr="009F2BAE" w:rsidRDefault="007F27D3" w:rsidP="007F27D3">
      <w:pPr>
        <w:spacing w:after="0"/>
        <w:ind w:right="-5672"/>
        <w:contextualSpacing/>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p>
    <w:p w:rsidR="007F27D3" w:rsidRPr="009F2BAE" w:rsidRDefault="007F27D3" w:rsidP="007F27D3">
      <w:pPr>
        <w:spacing w:after="0"/>
        <w:ind w:right="-5672"/>
        <w:contextualSpacing/>
        <w:jc w:val="both"/>
        <w:rPr>
          <w:rFonts w:ascii="Times New Roman" w:eastAsia="Times New Roman" w:hAnsi="Times New Roman" w:cs="Times New Roman"/>
          <w:b/>
          <w:sz w:val="24"/>
          <w:szCs w:val="24"/>
          <w:lang w:eastAsia="ru-RU"/>
        </w:rPr>
      </w:pPr>
    </w:p>
    <w:p w:rsidR="00613A78" w:rsidRDefault="00B350AD" w:rsidP="007F27D3">
      <w:pPr>
        <w:spacing w:after="0"/>
        <w:ind w:right="-5672"/>
        <w:contextualSpacing/>
        <w:jc w:val="both"/>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                                                                                                           </w:t>
      </w:r>
    </w:p>
    <w:p w:rsidR="00613A78" w:rsidRDefault="00613A78" w:rsidP="007F27D3">
      <w:pPr>
        <w:spacing w:after="0"/>
        <w:ind w:right="-5672"/>
        <w:contextualSpacing/>
        <w:jc w:val="both"/>
        <w:rPr>
          <w:rFonts w:ascii="Times New Roman" w:eastAsia="Times New Roman" w:hAnsi="Times New Roman" w:cs="Times New Roman"/>
          <w:b/>
          <w:sz w:val="24"/>
          <w:szCs w:val="24"/>
          <w:lang w:eastAsia="ru-RU"/>
        </w:rPr>
      </w:pPr>
    </w:p>
    <w:p w:rsidR="0003404B" w:rsidRDefault="00613A78" w:rsidP="007F27D3">
      <w:pPr>
        <w:spacing w:after="0"/>
        <w:ind w:right="-5672"/>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3404B" w:rsidRDefault="0003404B" w:rsidP="007F27D3">
      <w:pPr>
        <w:spacing w:after="0"/>
        <w:ind w:right="-5672"/>
        <w:contextualSpacing/>
        <w:jc w:val="both"/>
        <w:rPr>
          <w:rFonts w:ascii="Times New Roman" w:eastAsia="Times New Roman" w:hAnsi="Times New Roman" w:cs="Times New Roman"/>
          <w:b/>
          <w:sz w:val="24"/>
          <w:szCs w:val="24"/>
          <w:lang w:eastAsia="ru-RU"/>
        </w:rPr>
      </w:pPr>
    </w:p>
    <w:p w:rsidR="0003404B" w:rsidRDefault="0003404B" w:rsidP="007F27D3">
      <w:pPr>
        <w:spacing w:after="0"/>
        <w:ind w:right="-5672"/>
        <w:contextualSpacing/>
        <w:jc w:val="both"/>
        <w:rPr>
          <w:rFonts w:ascii="Times New Roman" w:eastAsia="Times New Roman" w:hAnsi="Times New Roman" w:cs="Times New Roman"/>
          <w:b/>
          <w:sz w:val="24"/>
          <w:szCs w:val="24"/>
          <w:lang w:eastAsia="ru-RU"/>
        </w:rPr>
      </w:pPr>
    </w:p>
    <w:p w:rsidR="0003404B" w:rsidRDefault="0003404B" w:rsidP="007F27D3">
      <w:pPr>
        <w:spacing w:after="0"/>
        <w:ind w:right="-5672"/>
        <w:contextualSpacing/>
        <w:jc w:val="both"/>
        <w:rPr>
          <w:rFonts w:ascii="Times New Roman" w:eastAsia="Times New Roman" w:hAnsi="Times New Roman" w:cs="Times New Roman"/>
          <w:b/>
          <w:sz w:val="24"/>
          <w:szCs w:val="24"/>
          <w:lang w:eastAsia="ru-RU"/>
        </w:rPr>
      </w:pPr>
    </w:p>
    <w:tbl>
      <w:tblPr>
        <w:tblStyle w:val="affff1"/>
        <w:tblW w:w="2135" w:type="pct"/>
        <w:jc w:val="right"/>
        <w:tblInd w:w="2004" w:type="dxa"/>
        <w:tblLook w:val="04A0" w:firstRow="1" w:lastRow="0" w:firstColumn="1" w:lastColumn="0" w:noHBand="0" w:noVBand="1"/>
      </w:tblPr>
      <w:tblGrid>
        <w:gridCol w:w="6314"/>
      </w:tblGrid>
      <w:tr w:rsidR="0003404B" w:rsidTr="00D607FD">
        <w:trPr>
          <w:trHeight w:val="1047"/>
          <w:jc w:val="right"/>
        </w:trPr>
        <w:tc>
          <w:tcPr>
            <w:tcW w:w="5000" w:type="pct"/>
            <w:tcBorders>
              <w:top w:val="nil"/>
              <w:left w:val="nil"/>
              <w:bottom w:val="nil"/>
              <w:right w:val="nil"/>
            </w:tcBorders>
          </w:tcPr>
          <w:p w:rsidR="0003404B" w:rsidRDefault="0076471F" w:rsidP="0076471F">
            <w:pPr>
              <w:ind w:right="-5672"/>
              <w:contextualSpacing/>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w:t>
            </w:r>
            <w:r w:rsidR="0003404B" w:rsidRPr="009F2BAE">
              <w:rPr>
                <w:rFonts w:ascii="Times New Roman" w:eastAsia="Times New Roman" w:hAnsi="Times New Roman"/>
                <w:b/>
                <w:sz w:val="24"/>
                <w:szCs w:val="24"/>
              </w:rPr>
              <w:t>Приложение №</w:t>
            </w:r>
            <w:r w:rsidR="00D607FD">
              <w:rPr>
                <w:rFonts w:ascii="Times New Roman" w:eastAsia="Times New Roman" w:hAnsi="Times New Roman"/>
                <w:b/>
                <w:sz w:val="24"/>
                <w:szCs w:val="24"/>
              </w:rPr>
              <w:t>4</w:t>
            </w:r>
          </w:p>
          <w:p w:rsidR="0003404B" w:rsidRDefault="0076471F" w:rsidP="0076471F">
            <w:pPr>
              <w:ind w:right="-5672"/>
              <w:contextualSpacing/>
              <w:jc w:val="both"/>
              <w:rPr>
                <w:rFonts w:ascii="Times New Roman" w:eastAsia="Times New Roman" w:hAnsi="Times New Roman"/>
                <w:b/>
                <w:sz w:val="24"/>
                <w:szCs w:val="24"/>
              </w:rPr>
            </w:pPr>
            <w:r>
              <w:rPr>
                <w:rFonts w:ascii="Times New Roman" w:eastAsia="Times New Roman" w:hAnsi="Times New Roman"/>
                <w:b/>
                <w:sz w:val="24"/>
                <w:szCs w:val="24"/>
              </w:rPr>
              <w:t>к</w:t>
            </w:r>
            <w:r w:rsidR="0003404B">
              <w:rPr>
                <w:rFonts w:ascii="Times New Roman" w:eastAsia="Times New Roman" w:hAnsi="Times New Roman"/>
                <w:b/>
                <w:sz w:val="24"/>
                <w:szCs w:val="24"/>
              </w:rPr>
              <w:t xml:space="preserve"> Положению </w:t>
            </w:r>
            <w:r w:rsidR="0003404B" w:rsidRPr="009F2BAE">
              <w:rPr>
                <w:rFonts w:ascii="Times New Roman" w:eastAsia="Times New Roman" w:hAnsi="Times New Roman"/>
                <w:b/>
                <w:sz w:val="24"/>
                <w:szCs w:val="24"/>
              </w:rPr>
              <w:t>о стимулировании работников</w:t>
            </w:r>
          </w:p>
          <w:p w:rsidR="0003404B" w:rsidRDefault="0076471F" w:rsidP="0076471F">
            <w:pPr>
              <w:ind w:right="-5672"/>
              <w:contextualSpacing/>
              <w:jc w:val="both"/>
              <w:rPr>
                <w:rFonts w:ascii="Times New Roman" w:eastAsia="Times New Roman" w:hAnsi="Times New Roman"/>
                <w:b/>
                <w:sz w:val="24"/>
                <w:szCs w:val="24"/>
              </w:rPr>
            </w:pPr>
            <w:r>
              <w:rPr>
                <w:rFonts w:ascii="Times New Roman" w:eastAsia="Times New Roman" w:hAnsi="Times New Roman"/>
                <w:b/>
                <w:sz w:val="24"/>
                <w:szCs w:val="24"/>
              </w:rPr>
              <w:t>м</w:t>
            </w:r>
            <w:r w:rsidR="0003404B" w:rsidRPr="009F2BAE">
              <w:rPr>
                <w:rFonts w:ascii="Times New Roman" w:eastAsia="Times New Roman" w:hAnsi="Times New Roman"/>
                <w:b/>
                <w:sz w:val="24"/>
                <w:szCs w:val="24"/>
              </w:rPr>
              <w:t>униципального казённого учреждения</w:t>
            </w:r>
          </w:p>
          <w:p w:rsidR="0003404B" w:rsidRPr="009F2BAE" w:rsidRDefault="0003404B" w:rsidP="0076471F">
            <w:pPr>
              <w:ind w:right="-5672"/>
              <w:contextualSpacing/>
              <w:jc w:val="both"/>
              <w:rPr>
                <w:rFonts w:ascii="Times New Roman" w:eastAsia="Times New Roman" w:hAnsi="Times New Roman"/>
                <w:b/>
                <w:sz w:val="24"/>
                <w:szCs w:val="24"/>
              </w:rPr>
            </w:pPr>
            <w:r w:rsidRPr="009F2BAE">
              <w:rPr>
                <w:rFonts w:ascii="Times New Roman" w:eastAsia="Times New Roman" w:hAnsi="Times New Roman"/>
                <w:b/>
                <w:sz w:val="24"/>
                <w:szCs w:val="24"/>
              </w:rPr>
              <w:t xml:space="preserve">культуры «Ивнянский </w:t>
            </w:r>
            <w:proofErr w:type="spellStart"/>
            <w:r w:rsidRPr="009F2BAE">
              <w:rPr>
                <w:rFonts w:ascii="Times New Roman" w:eastAsia="Times New Roman" w:hAnsi="Times New Roman"/>
                <w:b/>
                <w:sz w:val="24"/>
                <w:szCs w:val="24"/>
              </w:rPr>
              <w:t>историко</w:t>
            </w:r>
            <w:proofErr w:type="spellEnd"/>
            <w:r w:rsidR="0076471F">
              <w:rPr>
                <w:rFonts w:ascii="Times New Roman" w:eastAsia="Times New Roman" w:hAnsi="Times New Roman"/>
                <w:b/>
                <w:sz w:val="24"/>
                <w:szCs w:val="24"/>
              </w:rPr>
              <w:t xml:space="preserve"> – </w:t>
            </w:r>
            <w:r w:rsidR="0076471F" w:rsidRPr="009F2BAE">
              <w:rPr>
                <w:rFonts w:ascii="Times New Roman" w:eastAsia="Times New Roman" w:hAnsi="Times New Roman"/>
                <w:b/>
                <w:sz w:val="24"/>
                <w:szCs w:val="24"/>
              </w:rPr>
              <w:t>краеведческий музей»</w:t>
            </w:r>
          </w:p>
          <w:p w:rsidR="0003404B" w:rsidRDefault="0003404B" w:rsidP="0003404B">
            <w:pPr>
              <w:ind w:right="-5672"/>
              <w:contextualSpacing/>
              <w:jc w:val="right"/>
              <w:rPr>
                <w:rFonts w:ascii="Times New Roman" w:eastAsia="Times New Roman" w:hAnsi="Times New Roman"/>
                <w:b/>
                <w:sz w:val="24"/>
                <w:szCs w:val="24"/>
              </w:rPr>
            </w:pPr>
          </w:p>
        </w:tc>
      </w:tr>
    </w:tbl>
    <w:p w:rsidR="0003404B" w:rsidRDefault="0003404B" w:rsidP="007F27D3">
      <w:pPr>
        <w:spacing w:after="0"/>
        <w:ind w:right="-5672"/>
        <w:contextualSpacing/>
        <w:jc w:val="both"/>
        <w:rPr>
          <w:rFonts w:ascii="Times New Roman" w:eastAsia="Times New Roman" w:hAnsi="Times New Roman" w:cs="Times New Roman"/>
          <w:b/>
          <w:sz w:val="24"/>
          <w:szCs w:val="24"/>
          <w:lang w:eastAsia="ru-RU"/>
        </w:rPr>
      </w:pPr>
    </w:p>
    <w:p w:rsidR="001C5748" w:rsidRDefault="001C5748" w:rsidP="00613A78">
      <w:pPr>
        <w:spacing w:after="0" w:line="240" w:lineRule="auto"/>
        <w:jc w:val="both"/>
        <w:rPr>
          <w:rFonts w:ascii="Times New Roman" w:eastAsia="Times New Roman" w:hAnsi="Times New Roman" w:cs="Times New Roman"/>
          <w:sz w:val="24"/>
          <w:szCs w:val="24"/>
          <w:lang w:eastAsia="ru-RU"/>
        </w:rPr>
      </w:pP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F2BAE">
        <w:rPr>
          <w:rFonts w:ascii="Times New Roman" w:eastAsia="Times New Roman" w:hAnsi="Times New Roman" w:cs="Times New Roman"/>
          <w:b/>
          <w:bCs/>
          <w:color w:val="000000"/>
          <w:sz w:val="24"/>
          <w:szCs w:val="24"/>
          <w:lang w:eastAsia="ru-RU"/>
        </w:rPr>
        <w:t xml:space="preserve">Оценка эффективности деятельности </w:t>
      </w:r>
    </w:p>
    <w:p w:rsidR="007F27D3" w:rsidRPr="009F2BAE" w:rsidRDefault="00DC32E8" w:rsidP="007F27D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w:t>
      </w:r>
      <w:r w:rsidR="007F27D3" w:rsidRPr="009F2BAE">
        <w:rPr>
          <w:rFonts w:ascii="Times New Roman" w:eastAsia="Times New Roman" w:hAnsi="Times New Roman" w:cs="Times New Roman"/>
          <w:b/>
          <w:bCs/>
          <w:color w:val="000000"/>
          <w:sz w:val="24"/>
          <w:szCs w:val="24"/>
          <w:lang w:eastAsia="ru-RU"/>
        </w:rPr>
        <w:t>ав</w:t>
      </w:r>
      <w:r w:rsidR="0076471F">
        <w:rPr>
          <w:rFonts w:ascii="Times New Roman" w:eastAsia="Times New Roman" w:hAnsi="Times New Roman" w:cs="Times New Roman"/>
          <w:b/>
          <w:bCs/>
          <w:color w:val="000000"/>
          <w:sz w:val="24"/>
          <w:szCs w:val="24"/>
          <w:lang w:eastAsia="ru-RU"/>
        </w:rPr>
        <w:t xml:space="preserve">едующие </w:t>
      </w:r>
      <w:r w:rsidR="007F27D3" w:rsidRPr="009F2BAE">
        <w:rPr>
          <w:rFonts w:ascii="Times New Roman" w:eastAsia="Times New Roman" w:hAnsi="Times New Roman" w:cs="Times New Roman"/>
          <w:b/>
          <w:bCs/>
          <w:color w:val="000000"/>
          <w:sz w:val="24"/>
          <w:szCs w:val="24"/>
          <w:lang w:eastAsia="ru-RU"/>
        </w:rPr>
        <w:t xml:space="preserve"> филиалами</w:t>
      </w: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 год (месяц, квартал, полугодие)  2012 год</w:t>
      </w: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Филиал         </w:t>
      </w:r>
      <w:proofErr w:type="spellStart"/>
      <w:r w:rsidRPr="009F2BAE">
        <w:rPr>
          <w:rFonts w:ascii="Times New Roman" w:eastAsia="Times New Roman" w:hAnsi="Times New Roman" w:cs="Times New Roman"/>
          <w:color w:val="000000"/>
          <w:sz w:val="24"/>
          <w:szCs w:val="24"/>
          <w:lang w:eastAsia="ru-RU"/>
        </w:rPr>
        <w:t>Новенский</w:t>
      </w:r>
      <w:proofErr w:type="spellEnd"/>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Должность</w:t>
      </w:r>
      <w:proofErr w:type="gramStart"/>
      <w:r w:rsidRPr="009F2BAE">
        <w:rPr>
          <w:rFonts w:ascii="Times New Roman" w:eastAsia="Times New Roman" w:hAnsi="Times New Roman" w:cs="Times New Roman"/>
          <w:color w:val="000000"/>
          <w:sz w:val="24"/>
          <w:szCs w:val="24"/>
          <w:lang w:eastAsia="ru-RU"/>
        </w:rPr>
        <w:t xml:space="preserve">   З</w:t>
      </w:r>
      <w:proofErr w:type="gramEnd"/>
      <w:r w:rsidRPr="009F2BAE">
        <w:rPr>
          <w:rFonts w:ascii="Times New Roman" w:eastAsia="Times New Roman" w:hAnsi="Times New Roman" w:cs="Times New Roman"/>
          <w:color w:val="000000"/>
          <w:sz w:val="24"/>
          <w:szCs w:val="24"/>
          <w:lang w:eastAsia="ru-RU"/>
        </w:rPr>
        <w:t>ав. филиалом</w:t>
      </w: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Ф.И.О.       Фурманова Галина Сергеевна</w:t>
      </w:r>
    </w:p>
    <w:p w:rsidR="007F27D3" w:rsidRPr="009F2BAE" w:rsidRDefault="007F27D3" w:rsidP="007F27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Количество экспонатов на 01.01.2013 года - 1008</w:t>
      </w:r>
    </w:p>
    <w:p w:rsidR="007F27D3" w:rsidRPr="009F2BAE" w:rsidRDefault="007F27D3" w:rsidP="007F27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Население муниципального поселения -1854 человека</w:t>
      </w: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1993"/>
        <w:gridCol w:w="1128"/>
        <w:gridCol w:w="1190"/>
        <w:gridCol w:w="1783"/>
        <w:gridCol w:w="1002"/>
        <w:gridCol w:w="914"/>
        <w:gridCol w:w="1689"/>
        <w:gridCol w:w="1058"/>
        <w:gridCol w:w="413"/>
        <w:gridCol w:w="647"/>
        <w:gridCol w:w="392"/>
        <w:gridCol w:w="580"/>
        <w:gridCol w:w="1120"/>
        <w:gridCol w:w="236"/>
      </w:tblGrid>
      <w:tr w:rsidR="00F50EA6" w:rsidRPr="009F2BAE" w:rsidTr="00DC32E8">
        <w:trPr>
          <w:gridAfter w:val="1"/>
          <w:wAfter w:w="75" w:type="pct"/>
          <w:trHeight w:val="675"/>
        </w:trPr>
        <w:tc>
          <w:tcPr>
            <w:tcW w:w="180" w:type="pct"/>
            <w:vMerge w:val="restar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п</w:t>
            </w:r>
            <w:proofErr w:type="gramEnd"/>
            <w:r w:rsidRPr="009F2BAE">
              <w:rPr>
                <w:rFonts w:ascii="Times New Roman" w:eastAsia="Times New Roman" w:hAnsi="Times New Roman" w:cs="Times New Roman"/>
                <w:sz w:val="24"/>
                <w:szCs w:val="24"/>
                <w:lang w:eastAsia="ru-RU"/>
              </w:rPr>
              <w:t>/п</w:t>
            </w:r>
          </w:p>
        </w:tc>
        <w:tc>
          <w:tcPr>
            <w:tcW w:w="680"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Наименование критерия</w:t>
            </w:r>
          </w:p>
        </w:tc>
        <w:tc>
          <w:tcPr>
            <w:tcW w:w="385"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 изм.</w:t>
            </w:r>
          </w:p>
        </w:tc>
        <w:tc>
          <w:tcPr>
            <w:tcW w:w="406"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Перио</w:t>
            </w:r>
            <w:r w:rsidR="00DC32E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дич</w:t>
            </w:r>
            <w:proofErr w:type="spellEnd"/>
            <w:r w:rsidR="00DC32E8">
              <w:rPr>
                <w:rFonts w:ascii="Times New Roman" w:eastAsia="Times New Roman" w:hAnsi="Times New Roman" w:cs="Times New Roman"/>
                <w:sz w:val="24"/>
                <w:szCs w:val="24"/>
                <w:lang w:eastAsia="ru-RU"/>
              </w:rPr>
              <w:t>-</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ность</w:t>
            </w:r>
            <w:proofErr w:type="spellEnd"/>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измене</w:t>
            </w:r>
            <w:r w:rsidR="00DC32E8">
              <w:rPr>
                <w:rFonts w:ascii="Times New Roman" w:eastAsia="Times New Roman" w:hAnsi="Times New Roman" w:cs="Times New Roman"/>
                <w:sz w:val="24"/>
                <w:szCs w:val="24"/>
                <w:lang w:eastAsia="ru-RU"/>
              </w:rPr>
              <w:t>-</w:t>
            </w:r>
            <w:proofErr w:type="spellStart"/>
            <w:r w:rsidRPr="009F2BAE">
              <w:rPr>
                <w:rFonts w:ascii="Times New Roman" w:eastAsia="Times New Roman" w:hAnsi="Times New Roman" w:cs="Times New Roman"/>
                <w:sz w:val="24"/>
                <w:szCs w:val="24"/>
                <w:lang w:eastAsia="ru-RU"/>
              </w:rPr>
              <w:t>ния</w:t>
            </w:r>
            <w:proofErr w:type="spellEnd"/>
            <w:proofErr w:type="gramEnd"/>
          </w:p>
        </w:tc>
        <w:tc>
          <w:tcPr>
            <w:tcW w:w="608"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Индикатор оценки показателя </w:t>
            </w:r>
          </w:p>
        </w:tc>
        <w:tc>
          <w:tcPr>
            <w:tcW w:w="654" w:type="pct"/>
            <w:gridSpan w:val="2"/>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Оценка по критериям</w:t>
            </w:r>
          </w:p>
        </w:tc>
        <w:tc>
          <w:tcPr>
            <w:tcW w:w="576" w:type="pct"/>
            <w:vMerge w:val="restar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Фактическое выполнение показателя</w:t>
            </w:r>
          </w:p>
        </w:tc>
        <w:tc>
          <w:tcPr>
            <w:tcW w:w="361" w:type="pct"/>
            <w:vMerge w:val="restar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от общего </w:t>
            </w:r>
            <w:proofErr w:type="spellStart"/>
            <w:proofErr w:type="gramStart"/>
            <w:r w:rsidRPr="009F2BAE">
              <w:rPr>
                <w:rFonts w:ascii="Times New Roman" w:eastAsia="Times New Roman" w:hAnsi="Times New Roman" w:cs="Times New Roman"/>
                <w:sz w:val="24"/>
                <w:szCs w:val="24"/>
                <w:lang w:eastAsia="ru-RU"/>
              </w:rPr>
              <w:t>количе</w:t>
            </w:r>
            <w:r w:rsidR="00DC32E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ства</w:t>
            </w:r>
            <w:proofErr w:type="spellEnd"/>
            <w:proofErr w:type="gramEnd"/>
            <w:r w:rsidRPr="009F2BAE">
              <w:rPr>
                <w:rFonts w:ascii="Times New Roman" w:eastAsia="Times New Roman" w:hAnsi="Times New Roman" w:cs="Times New Roman"/>
                <w:sz w:val="24"/>
                <w:szCs w:val="24"/>
                <w:lang w:eastAsia="ru-RU"/>
              </w:rPr>
              <w:t xml:space="preserve"> показа</w:t>
            </w:r>
            <w:r w:rsidR="00DC32E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теля</w:t>
            </w:r>
          </w:p>
        </w:tc>
        <w:tc>
          <w:tcPr>
            <w:tcW w:w="362" w:type="pct"/>
            <w:gridSpan w:val="2"/>
            <w:vMerge w:val="restart"/>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Оцено</w:t>
            </w:r>
            <w:r w:rsidR="00DC32E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ч</w:t>
            </w:r>
            <w:r w:rsidR="00DC32E8">
              <w:rPr>
                <w:rFonts w:ascii="Times New Roman" w:eastAsia="Times New Roman" w:hAnsi="Times New Roman" w:cs="Times New Roman"/>
                <w:sz w:val="24"/>
                <w:szCs w:val="24"/>
                <w:lang w:eastAsia="ru-RU"/>
              </w:rPr>
              <w:t>н</w:t>
            </w:r>
            <w:r w:rsidRPr="009F2BAE">
              <w:rPr>
                <w:rFonts w:ascii="Times New Roman" w:eastAsia="Times New Roman" w:hAnsi="Times New Roman" w:cs="Times New Roman"/>
                <w:sz w:val="24"/>
                <w:szCs w:val="24"/>
                <w:lang w:eastAsia="ru-RU"/>
              </w:rPr>
              <w:t>ый</w:t>
            </w:r>
            <w:proofErr w:type="spellEnd"/>
            <w:proofErr w:type="gramEnd"/>
            <w:r w:rsidRPr="009F2BAE">
              <w:rPr>
                <w:rFonts w:ascii="Times New Roman" w:eastAsia="Times New Roman" w:hAnsi="Times New Roman" w:cs="Times New Roman"/>
                <w:sz w:val="24"/>
                <w:szCs w:val="24"/>
                <w:lang w:eastAsia="ru-RU"/>
              </w:rPr>
              <w:t xml:space="preserve"> балл</w:t>
            </w:r>
          </w:p>
        </w:tc>
        <w:tc>
          <w:tcPr>
            <w:tcW w:w="332" w:type="pct"/>
            <w:gridSpan w:val="2"/>
            <w:vMerge w:val="restar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p w:rsidR="007F27D3" w:rsidRPr="009F2BAE" w:rsidRDefault="00DC32E8" w:rsidP="007F27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7F27D3" w:rsidRPr="009F2BAE">
              <w:rPr>
                <w:rFonts w:ascii="Times New Roman" w:eastAsia="Times New Roman" w:hAnsi="Times New Roman" w:cs="Times New Roman"/>
                <w:sz w:val="24"/>
                <w:szCs w:val="24"/>
                <w:lang w:eastAsia="ru-RU"/>
              </w:rPr>
              <w:t xml:space="preserve"> базовому окладу</w:t>
            </w:r>
          </w:p>
        </w:tc>
        <w:tc>
          <w:tcPr>
            <w:tcW w:w="382" w:type="pct"/>
            <w:vMerge w:val="restart"/>
            <w:shd w:val="clear" w:color="auto" w:fill="auto"/>
          </w:tcPr>
          <w:p w:rsidR="007F27D3" w:rsidRPr="009F2BAE" w:rsidRDefault="00DC32E8" w:rsidP="007F27D3">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007F27D3" w:rsidRPr="009F2BAE">
              <w:rPr>
                <w:rFonts w:ascii="Times New Roman" w:eastAsia="Times New Roman" w:hAnsi="Times New Roman" w:cs="Times New Roman"/>
                <w:sz w:val="24"/>
                <w:szCs w:val="24"/>
                <w:lang w:eastAsia="ru-RU"/>
              </w:rPr>
              <w:t>риме</w:t>
            </w:r>
            <w:r>
              <w:rPr>
                <w:rFonts w:ascii="Times New Roman" w:eastAsia="Times New Roman" w:hAnsi="Times New Roman" w:cs="Times New Roman"/>
                <w:sz w:val="24"/>
                <w:szCs w:val="24"/>
                <w:lang w:eastAsia="ru-RU"/>
              </w:rPr>
              <w:t>-</w:t>
            </w:r>
            <w:proofErr w:type="spellStart"/>
            <w:r w:rsidR="007F27D3" w:rsidRPr="009F2BAE">
              <w:rPr>
                <w:rFonts w:ascii="Times New Roman" w:eastAsia="Times New Roman" w:hAnsi="Times New Roman" w:cs="Times New Roman"/>
                <w:sz w:val="24"/>
                <w:szCs w:val="24"/>
                <w:lang w:eastAsia="ru-RU"/>
              </w:rPr>
              <w:t>чание</w:t>
            </w:r>
            <w:proofErr w:type="spellEnd"/>
            <w:proofErr w:type="gramEnd"/>
          </w:p>
        </w:tc>
      </w:tr>
      <w:tr w:rsidR="00F50EA6" w:rsidRPr="009F2BAE" w:rsidTr="00DC32E8">
        <w:trPr>
          <w:gridAfter w:val="1"/>
          <w:wAfter w:w="75" w:type="pct"/>
          <w:trHeight w:val="870"/>
        </w:trPr>
        <w:tc>
          <w:tcPr>
            <w:tcW w:w="180" w:type="pct"/>
            <w:vMerge/>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680"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5"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08"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Оцено</w:t>
            </w:r>
            <w:r w:rsidR="00DC32E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ч</w:t>
            </w:r>
            <w:r w:rsidR="00DC32E8">
              <w:rPr>
                <w:rFonts w:ascii="Times New Roman" w:eastAsia="Times New Roman" w:hAnsi="Times New Roman" w:cs="Times New Roman"/>
                <w:sz w:val="24"/>
                <w:szCs w:val="24"/>
                <w:lang w:eastAsia="ru-RU"/>
              </w:rPr>
              <w:t>н</w:t>
            </w:r>
            <w:r w:rsidRPr="009F2BAE">
              <w:rPr>
                <w:rFonts w:ascii="Times New Roman" w:eastAsia="Times New Roman" w:hAnsi="Times New Roman" w:cs="Times New Roman"/>
                <w:sz w:val="24"/>
                <w:szCs w:val="24"/>
                <w:lang w:eastAsia="ru-RU"/>
              </w:rPr>
              <w:t>ый</w:t>
            </w:r>
            <w:proofErr w:type="spellEnd"/>
            <w:proofErr w:type="gramEnd"/>
            <w:r w:rsidRPr="009F2BAE">
              <w:rPr>
                <w:rFonts w:ascii="Times New Roman" w:eastAsia="Times New Roman" w:hAnsi="Times New Roman" w:cs="Times New Roman"/>
                <w:sz w:val="24"/>
                <w:szCs w:val="24"/>
                <w:lang w:eastAsia="ru-RU"/>
              </w:rPr>
              <w:t xml:space="preserve"> балл</w:t>
            </w: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 базовому окладу</w:t>
            </w:r>
          </w:p>
        </w:tc>
        <w:tc>
          <w:tcPr>
            <w:tcW w:w="576" w:type="pct"/>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61" w:type="pct"/>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62" w:type="pct"/>
            <w:gridSpan w:val="2"/>
            <w:vMerge/>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32" w:type="pct"/>
            <w:gridSpan w:val="2"/>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82" w:type="pct"/>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680"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Персональный</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61"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62" w:type="pct"/>
            <w:gridSpan w:val="2"/>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32" w:type="pct"/>
            <w:gridSpan w:val="2"/>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382"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w:t>
            </w:r>
          </w:p>
        </w:tc>
        <w:tc>
          <w:tcPr>
            <w:tcW w:w="680"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наград</w:t>
            </w:r>
            <w:r w:rsidR="00DC32E8">
              <w:rPr>
                <w:rFonts w:ascii="Times New Roman" w:eastAsia="Times New Roman" w:hAnsi="Times New Roman" w:cs="Times New Roman"/>
                <w:sz w:val="24"/>
                <w:szCs w:val="24"/>
                <w:lang w:eastAsia="ru-RU"/>
              </w:rPr>
              <w:t>,</w:t>
            </w:r>
          </w:p>
          <w:p w:rsidR="007F27D3" w:rsidRPr="009F2BAE" w:rsidRDefault="00DC32E8" w:rsidP="00613A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7F27D3" w:rsidRPr="009F2BAE">
              <w:rPr>
                <w:rFonts w:ascii="Times New Roman" w:eastAsia="Times New Roman" w:hAnsi="Times New Roman" w:cs="Times New Roman"/>
                <w:sz w:val="24"/>
                <w:szCs w:val="24"/>
                <w:lang w:eastAsia="ru-RU"/>
              </w:rPr>
              <w:t xml:space="preserve">инистерские Почётные </w:t>
            </w:r>
            <w:r w:rsidR="007F27D3" w:rsidRPr="009F2BAE">
              <w:rPr>
                <w:rFonts w:ascii="Times New Roman" w:eastAsia="Times New Roman" w:hAnsi="Times New Roman" w:cs="Times New Roman"/>
                <w:sz w:val="24"/>
                <w:szCs w:val="24"/>
                <w:lang w:eastAsia="ru-RU"/>
              </w:rPr>
              <w:lastRenderedPageBreak/>
              <w:t>грамоты</w:t>
            </w:r>
            <w:r>
              <w:rPr>
                <w:rFonts w:ascii="Times New Roman" w:eastAsia="Times New Roman" w:hAnsi="Times New Roman" w:cs="Times New Roman"/>
                <w:sz w:val="24"/>
                <w:szCs w:val="24"/>
                <w:lang w:eastAsia="ru-RU"/>
              </w:rPr>
              <w:t>,</w:t>
            </w:r>
          </w:p>
          <w:p w:rsidR="007F27D3" w:rsidRPr="009F2BAE" w:rsidRDefault="00DC32E8" w:rsidP="00613A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F27D3" w:rsidRPr="009F2BAE">
              <w:rPr>
                <w:rFonts w:ascii="Times New Roman" w:eastAsia="Times New Roman" w:hAnsi="Times New Roman" w:cs="Times New Roman"/>
                <w:sz w:val="24"/>
                <w:szCs w:val="24"/>
                <w:lang w:eastAsia="ru-RU"/>
              </w:rPr>
              <w:t>бластные и районные награждения</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Приказ,</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постановления</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57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6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62" w:type="pct"/>
            <w:gridSpan w:val="2"/>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1.2</w:t>
            </w:r>
          </w:p>
        </w:tc>
        <w:tc>
          <w:tcPr>
            <w:tcW w:w="680"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Образование:</w:t>
            </w:r>
          </w:p>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высшее </w:t>
            </w:r>
            <w:proofErr w:type="spellStart"/>
            <w:proofErr w:type="gramStart"/>
            <w:r w:rsidRPr="009F2BAE">
              <w:rPr>
                <w:rFonts w:ascii="Times New Roman" w:eastAsia="Times New Roman" w:hAnsi="Times New Roman" w:cs="Times New Roman"/>
                <w:sz w:val="24"/>
                <w:szCs w:val="24"/>
                <w:lang w:eastAsia="ru-RU"/>
              </w:rPr>
              <w:t>профессиональ</w:t>
            </w:r>
            <w:r w:rsidR="00613A7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ное</w:t>
            </w:r>
            <w:proofErr w:type="spellEnd"/>
            <w:proofErr w:type="gramEnd"/>
            <w:r w:rsidRPr="009F2BAE">
              <w:rPr>
                <w:rFonts w:ascii="Times New Roman" w:eastAsia="Times New Roman" w:hAnsi="Times New Roman" w:cs="Times New Roman"/>
                <w:sz w:val="24"/>
                <w:szCs w:val="24"/>
                <w:lang w:eastAsia="ru-RU"/>
              </w:rPr>
              <w:t xml:space="preserve">  профильное</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документа об образовании</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Диплом ДВС 0640130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8.07.2000</w:t>
            </w:r>
          </w:p>
        </w:tc>
        <w:tc>
          <w:tcPr>
            <w:tcW w:w="36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6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1.3</w:t>
            </w:r>
          </w:p>
        </w:tc>
        <w:tc>
          <w:tcPr>
            <w:tcW w:w="680" w:type="pct"/>
          </w:tcPr>
          <w:p w:rsidR="007F27D3" w:rsidRPr="009F2BAE" w:rsidRDefault="007F27D3" w:rsidP="00613A78">
            <w:pPr>
              <w:tabs>
                <w:tab w:val="left" w:pos="465"/>
                <w:tab w:val="center" w:pos="2174"/>
              </w:tabs>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Повышение </w:t>
            </w:r>
            <w:proofErr w:type="spellStart"/>
            <w:proofErr w:type="gramStart"/>
            <w:r w:rsidRPr="009F2BAE">
              <w:rPr>
                <w:rFonts w:ascii="Times New Roman" w:eastAsia="Times New Roman" w:hAnsi="Times New Roman" w:cs="Times New Roman"/>
                <w:sz w:val="24"/>
                <w:szCs w:val="24"/>
                <w:lang w:eastAsia="ru-RU"/>
              </w:rPr>
              <w:t>профессиональ</w:t>
            </w:r>
            <w:proofErr w:type="spellEnd"/>
            <w:r w:rsidR="00613A7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ной</w:t>
            </w:r>
            <w:proofErr w:type="gramEnd"/>
            <w:r w:rsidRPr="009F2BAE">
              <w:rPr>
                <w:rFonts w:ascii="Times New Roman" w:eastAsia="Times New Roman" w:hAnsi="Times New Roman" w:cs="Times New Roman"/>
                <w:sz w:val="24"/>
                <w:szCs w:val="24"/>
                <w:lang w:eastAsia="ru-RU"/>
              </w:rPr>
              <w:t xml:space="preserve"> квалификации</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согласно</w:t>
            </w:r>
          </w:p>
          <w:p w:rsidR="007F27D3" w:rsidRPr="009F2BAE" w:rsidRDefault="007F27D3" w:rsidP="001C5748">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план</w:t>
            </w:r>
            <w:r w:rsidR="001C5748">
              <w:rPr>
                <w:rFonts w:ascii="Times New Roman" w:eastAsia="Times New Roman" w:hAnsi="Times New Roman" w:cs="Times New Roman"/>
                <w:sz w:val="24"/>
                <w:szCs w:val="24"/>
                <w:lang w:eastAsia="ru-RU"/>
              </w:rPr>
              <w:t>у</w:t>
            </w: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Да, без пропусков</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Приказы по МКУК «ИИКМ» </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5 от 25.09.2012,</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8 от 01.11.2012.</w:t>
            </w:r>
          </w:p>
        </w:tc>
        <w:tc>
          <w:tcPr>
            <w:tcW w:w="36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6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80"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СТИМУЛИРУЮЩИЕ ПОКАЗАТЕЛИ</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608"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34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b/>
                <w:i/>
                <w:color w:val="FF0000"/>
                <w:sz w:val="24"/>
                <w:szCs w:val="24"/>
                <w:lang w:eastAsia="ru-RU"/>
              </w:rPr>
            </w:pPr>
          </w:p>
        </w:tc>
        <w:tc>
          <w:tcPr>
            <w:tcW w:w="36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color w:val="FF0000"/>
                <w:sz w:val="24"/>
                <w:szCs w:val="24"/>
                <w:lang w:eastAsia="ru-RU"/>
              </w:rPr>
            </w:pPr>
          </w:p>
        </w:tc>
        <w:tc>
          <w:tcPr>
            <w:tcW w:w="36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i/>
                <w:sz w:val="24"/>
                <w:szCs w:val="24"/>
                <w:lang w:eastAsia="ru-RU"/>
              </w:rPr>
            </w:pPr>
            <w:r w:rsidRPr="00D607FD">
              <w:rPr>
                <w:rFonts w:ascii="Times New Roman" w:eastAsia="Times New Roman" w:hAnsi="Times New Roman" w:cs="Times New Roman"/>
                <w:i/>
                <w:sz w:val="24"/>
                <w:szCs w:val="24"/>
                <w:lang w:eastAsia="ru-RU"/>
              </w:rPr>
              <w:t>48</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i/>
                <w:sz w:val="24"/>
                <w:szCs w:val="24"/>
                <w:lang w:eastAsia="ru-RU"/>
              </w:rPr>
            </w:pPr>
            <w:r w:rsidRPr="00D607FD">
              <w:rPr>
                <w:rFonts w:ascii="Times New Roman" w:eastAsia="Times New Roman" w:hAnsi="Times New Roman" w:cs="Times New Roman"/>
                <w:i/>
                <w:sz w:val="24"/>
                <w:szCs w:val="24"/>
                <w:lang w:eastAsia="ru-RU"/>
              </w:rPr>
              <w:t>30%</w:t>
            </w:r>
          </w:p>
        </w:tc>
        <w:tc>
          <w:tcPr>
            <w:tcW w:w="382"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r w:rsidRPr="00D607FD">
              <w:rPr>
                <w:rFonts w:ascii="Times New Roman" w:eastAsia="Times New Roman" w:hAnsi="Times New Roman" w:cs="Times New Roman"/>
                <w:sz w:val="24"/>
                <w:szCs w:val="24"/>
                <w:lang w:eastAsia="ru-RU"/>
              </w:rPr>
              <w:t>В.т</w:t>
            </w:r>
            <w:proofErr w:type="gramStart"/>
            <w:r w:rsidRPr="00D607FD">
              <w:rPr>
                <w:rFonts w:ascii="Times New Roman" w:eastAsia="Times New Roman" w:hAnsi="Times New Roman" w:cs="Times New Roman"/>
                <w:sz w:val="24"/>
                <w:szCs w:val="24"/>
                <w:lang w:eastAsia="ru-RU"/>
              </w:rPr>
              <w:t>.ч</w:t>
            </w:r>
            <w:proofErr w:type="spellEnd"/>
            <w:proofErr w:type="gramEnd"/>
            <w:r w:rsidRPr="00D607FD">
              <w:rPr>
                <w:rFonts w:ascii="Times New Roman" w:eastAsia="Times New Roman" w:hAnsi="Times New Roman" w:cs="Times New Roman"/>
                <w:sz w:val="24"/>
                <w:szCs w:val="24"/>
                <w:lang w:eastAsia="ru-RU"/>
              </w:rPr>
              <w:t xml:space="preserve"> высл.5%</w:t>
            </w: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680"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Интенсивность и эффективность:</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6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6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82"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Качественное выполнение организационно-распорядитель</w:t>
            </w:r>
            <w:r w:rsidR="00DC32E8">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 xml:space="preserve">ной документации и требований к оформлению документов (методические </w:t>
            </w:r>
            <w:r w:rsidRPr="009F2BAE">
              <w:rPr>
                <w:rFonts w:ascii="Times New Roman" w:eastAsia="Times New Roman" w:hAnsi="Times New Roman" w:cs="Times New Roman"/>
                <w:b/>
                <w:sz w:val="24"/>
                <w:szCs w:val="24"/>
                <w:lang w:eastAsia="ru-RU"/>
              </w:rPr>
              <w:lastRenderedPageBreak/>
              <w:t>письма, проекты приказов, аналитические текстовые и цифровые справки), предоставление достоверной информации.</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w:t>
            </w:r>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полугодовая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100%</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100%</w:t>
            </w:r>
          </w:p>
        </w:tc>
        <w:tc>
          <w:tcPr>
            <w:tcW w:w="36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100%</w:t>
            </w:r>
          </w:p>
        </w:tc>
        <w:tc>
          <w:tcPr>
            <w:tcW w:w="36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F50EA6" w:rsidRPr="009F2BAE" w:rsidTr="00DC32E8">
        <w:tc>
          <w:tcPr>
            <w:tcW w:w="180" w:type="pct"/>
          </w:tcPr>
          <w:p w:rsidR="00B350AD" w:rsidRPr="009F2BAE" w:rsidRDefault="00B350AD"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2.2</w:t>
            </w:r>
          </w:p>
        </w:tc>
        <w:tc>
          <w:tcPr>
            <w:tcW w:w="680" w:type="pct"/>
          </w:tcPr>
          <w:p w:rsidR="00B350AD" w:rsidRPr="009F2BAE" w:rsidRDefault="00B350AD" w:rsidP="00DC32E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Особые творческие достижения (в районных и областных конкурсах, фестивалях, научно-практических конференциях, краеведческих чтениях</w:t>
            </w:r>
            <w:r w:rsidR="00DC32E8">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 xml:space="preserve"> подготовка научных исследований</w:t>
            </w:r>
            <w:r w:rsidR="00DC32E8">
              <w:rPr>
                <w:rFonts w:ascii="Times New Roman" w:eastAsia="Times New Roman" w:hAnsi="Times New Roman" w:cs="Times New Roman"/>
                <w:b/>
                <w:sz w:val="24"/>
                <w:szCs w:val="24"/>
                <w:lang w:eastAsia="ru-RU"/>
              </w:rPr>
              <w:t>;</w:t>
            </w:r>
            <w:r w:rsidRPr="009F2BAE">
              <w:rPr>
                <w:rFonts w:ascii="Times New Roman" w:eastAsia="Times New Roman" w:hAnsi="Times New Roman" w:cs="Times New Roman"/>
                <w:b/>
                <w:sz w:val="24"/>
                <w:szCs w:val="24"/>
                <w:lang w:eastAsia="ru-RU"/>
              </w:rPr>
              <w:t xml:space="preserve"> разработка авторских сценариев, научной документации к экспозициям и выставкам и </w:t>
            </w:r>
            <w:r w:rsidRPr="009F2BAE">
              <w:rPr>
                <w:rFonts w:ascii="Times New Roman" w:eastAsia="Times New Roman" w:hAnsi="Times New Roman" w:cs="Times New Roman"/>
                <w:b/>
                <w:sz w:val="24"/>
                <w:szCs w:val="24"/>
                <w:lang w:eastAsia="ru-RU"/>
              </w:rPr>
              <w:lastRenderedPageBreak/>
              <w:t>др.).</w:t>
            </w:r>
          </w:p>
        </w:tc>
        <w:tc>
          <w:tcPr>
            <w:tcW w:w="385" w:type="pct"/>
          </w:tcPr>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607FD">
              <w:rPr>
                <w:rFonts w:ascii="Times New Roman" w:eastAsia="Times New Roman" w:hAnsi="Times New Roman" w:cs="Times New Roman"/>
                <w:sz w:val="24"/>
                <w:szCs w:val="24"/>
                <w:lang w:eastAsia="ru-RU"/>
              </w:rPr>
              <w:lastRenderedPageBreak/>
              <w:t>Ед</w:t>
            </w:r>
            <w:proofErr w:type="spellEnd"/>
            <w:proofErr w:type="gramEnd"/>
          </w:p>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годовая</w:t>
            </w:r>
          </w:p>
        </w:tc>
        <w:tc>
          <w:tcPr>
            <w:tcW w:w="608" w:type="pct"/>
          </w:tcPr>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 менее 7 в год</w:t>
            </w:r>
          </w:p>
        </w:tc>
        <w:tc>
          <w:tcPr>
            <w:tcW w:w="342" w:type="pct"/>
          </w:tcPr>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7 сценариев,</w:t>
            </w:r>
          </w:p>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 xml:space="preserve">5 тематических структур выставок </w:t>
            </w:r>
          </w:p>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p>
        </w:tc>
        <w:tc>
          <w:tcPr>
            <w:tcW w:w="362" w:type="pct"/>
            <w:gridSpan w:val="2"/>
            <w:shd w:val="clear" w:color="auto" w:fill="auto"/>
          </w:tcPr>
          <w:p w:rsidR="00B350AD" w:rsidRPr="00D607FD" w:rsidRDefault="00B350AD"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B350AD" w:rsidRPr="009F2BAE" w:rsidRDefault="00B350AD" w:rsidP="007F27D3">
            <w:pPr>
              <w:spacing w:after="0" w:line="240" w:lineRule="auto"/>
              <w:jc w:val="center"/>
              <w:rPr>
                <w:rFonts w:ascii="Times New Roman" w:eastAsia="Times New Roman" w:hAnsi="Times New Roman" w:cs="Times New Roman"/>
                <w:b/>
                <w:color w:val="00B050"/>
                <w:sz w:val="24"/>
                <w:szCs w:val="24"/>
                <w:lang w:eastAsia="ru-RU"/>
              </w:rPr>
            </w:pPr>
          </w:p>
        </w:tc>
        <w:tc>
          <w:tcPr>
            <w:tcW w:w="382" w:type="pct"/>
            <w:shd w:val="clear" w:color="auto" w:fill="auto"/>
          </w:tcPr>
          <w:p w:rsidR="00B350AD" w:rsidRPr="009F2BAE" w:rsidRDefault="00B350AD" w:rsidP="007F27D3">
            <w:pPr>
              <w:spacing w:after="0" w:line="240" w:lineRule="auto"/>
              <w:jc w:val="center"/>
              <w:rPr>
                <w:rFonts w:ascii="Times New Roman" w:eastAsia="Times New Roman" w:hAnsi="Times New Roman" w:cs="Times New Roman"/>
                <w:color w:val="00B050"/>
                <w:sz w:val="24"/>
                <w:szCs w:val="24"/>
                <w:lang w:eastAsia="ru-RU"/>
              </w:rPr>
            </w:pPr>
          </w:p>
        </w:tc>
        <w:tc>
          <w:tcPr>
            <w:tcW w:w="75" w:type="pct"/>
            <w:tcBorders>
              <w:top w:val="nil"/>
              <w:bottom w:val="nil"/>
            </w:tcBorders>
            <w:shd w:val="clear" w:color="auto" w:fill="auto"/>
          </w:tcPr>
          <w:p w:rsidR="00B350AD" w:rsidRPr="009F2BAE" w:rsidRDefault="00B350AD"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lastRenderedPageBreak/>
              <w:t>2.3</w:t>
            </w:r>
          </w:p>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Количество предметов, поступивших в музейный фонд в отчётном периоде</w:t>
            </w:r>
          </w:p>
        </w:tc>
        <w:tc>
          <w:tcPr>
            <w:tcW w:w="385"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Ед.</w:t>
            </w:r>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годовая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 менее</w:t>
            </w:r>
          </w:p>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101 предметов на сотрудника</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168</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2.4</w:t>
            </w:r>
          </w:p>
        </w:tc>
        <w:tc>
          <w:tcPr>
            <w:tcW w:w="680" w:type="pct"/>
          </w:tcPr>
          <w:p w:rsidR="007F27D3" w:rsidRPr="00DC32E8" w:rsidRDefault="007F27D3" w:rsidP="00613A78">
            <w:pPr>
              <w:spacing w:after="0" w:line="240" w:lineRule="auto"/>
              <w:rPr>
                <w:rFonts w:ascii="Times New Roman" w:eastAsia="Times New Roman" w:hAnsi="Times New Roman" w:cs="Times New Roman"/>
                <w:b/>
                <w:sz w:val="24"/>
                <w:szCs w:val="24"/>
                <w:lang w:eastAsia="ru-RU"/>
              </w:rPr>
            </w:pPr>
            <w:r w:rsidRPr="00DC32E8">
              <w:rPr>
                <w:rFonts w:ascii="Times New Roman" w:eastAsia="Times New Roman" w:hAnsi="Times New Roman" w:cs="Times New Roman"/>
                <w:b/>
                <w:sz w:val="24"/>
                <w:szCs w:val="24"/>
                <w:lang w:eastAsia="ru-RU"/>
              </w:rPr>
              <w:t xml:space="preserve">Удельный вес музейных предметов, прошедших </w:t>
            </w:r>
            <w:proofErr w:type="gramStart"/>
            <w:r w:rsidRPr="00DC32E8">
              <w:rPr>
                <w:rFonts w:ascii="Times New Roman" w:eastAsia="Times New Roman" w:hAnsi="Times New Roman" w:cs="Times New Roman"/>
                <w:b/>
                <w:sz w:val="24"/>
                <w:szCs w:val="24"/>
                <w:lang w:eastAsia="ru-RU"/>
              </w:rPr>
              <w:t>научную</w:t>
            </w:r>
            <w:proofErr w:type="gramEnd"/>
            <w:r w:rsidRPr="00DC32E8">
              <w:rPr>
                <w:rFonts w:ascii="Times New Roman" w:eastAsia="Times New Roman" w:hAnsi="Times New Roman" w:cs="Times New Roman"/>
                <w:b/>
                <w:sz w:val="24"/>
                <w:szCs w:val="24"/>
                <w:lang w:eastAsia="ru-RU"/>
              </w:rPr>
              <w:t xml:space="preserve"> </w:t>
            </w:r>
            <w:proofErr w:type="spellStart"/>
            <w:r w:rsidRPr="00DC32E8">
              <w:rPr>
                <w:rFonts w:ascii="Times New Roman" w:eastAsia="Times New Roman" w:hAnsi="Times New Roman" w:cs="Times New Roman"/>
                <w:b/>
                <w:sz w:val="24"/>
                <w:szCs w:val="24"/>
                <w:lang w:eastAsia="ru-RU"/>
              </w:rPr>
              <w:t>инвентариза</w:t>
            </w:r>
            <w:r w:rsidR="00DC32E8">
              <w:rPr>
                <w:rFonts w:ascii="Times New Roman" w:eastAsia="Times New Roman" w:hAnsi="Times New Roman" w:cs="Times New Roman"/>
                <w:b/>
                <w:sz w:val="24"/>
                <w:szCs w:val="24"/>
                <w:lang w:eastAsia="ru-RU"/>
              </w:rPr>
              <w:t>-</w:t>
            </w:r>
            <w:r w:rsidRPr="00DC32E8">
              <w:rPr>
                <w:rFonts w:ascii="Times New Roman" w:eastAsia="Times New Roman" w:hAnsi="Times New Roman" w:cs="Times New Roman"/>
                <w:b/>
                <w:sz w:val="24"/>
                <w:szCs w:val="24"/>
                <w:lang w:eastAsia="ru-RU"/>
              </w:rPr>
              <w:t>цию</w:t>
            </w:r>
            <w:proofErr w:type="spellEnd"/>
            <w:r w:rsidRPr="00DC32E8">
              <w:rPr>
                <w:rFonts w:ascii="Times New Roman" w:eastAsia="Times New Roman" w:hAnsi="Times New Roman" w:cs="Times New Roman"/>
                <w:b/>
                <w:sz w:val="24"/>
                <w:szCs w:val="24"/>
                <w:lang w:eastAsia="ru-RU"/>
              </w:rPr>
              <w:t xml:space="preserve"> и научное описание</w:t>
            </w:r>
          </w:p>
          <w:p w:rsidR="007F27D3" w:rsidRPr="00DC32E8" w:rsidRDefault="007F27D3" w:rsidP="00613A78">
            <w:pPr>
              <w:spacing w:after="0" w:line="240" w:lineRule="auto"/>
              <w:rPr>
                <w:rFonts w:ascii="Times New Roman" w:eastAsia="Times New Roman" w:hAnsi="Times New Roman" w:cs="Times New Roman"/>
                <w:b/>
                <w:sz w:val="24"/>
                <w:szCs w:val="24"/>
                <w:lang w:eastAsia="ru-RU"/>
              </w:rPr>
            </w:pPr>
          </w:p>
        </w:tc>
        <w:tc>
          <w:tcPr>
            <w:tcW w:w="385"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w:t>
            </w:r>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годовая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 менее 3%</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1,5 %</w:t>
            </w:r>
          </w:p>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(15 предметов)</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2.5</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Удельный вес музейных предметов, прошедших плановую сверку с учетной документацией</w:t>
            </w:r>
          </w:p>
          <w:p w:rsidR="007F27D3" w:rsidRPr="009F2BAE" w:rsidRDefault="007F27D3" w:rsidP="00613A78">
            <w:pPr>
              <w:spacing w:after="0" w:line="240" w:lineRule="auto"/>
              <w:rPr>
                <w:rFonts w:ascii="Times New Roman" w:eastAsia="Times New Roman" w:hAnsi="Times New Roman" w:cs="Times New Roman"/>
                <w:b/>
                <w:sz w:val="24"/>
                <w:szCs w:val="24"/>
                <w:lang w:eastAsia="ru-RU"/>
              </w:rPr>
            </w:pPr>
          </w:p>
        </w:tc>
        <w:tc>
          <w:tcPr>
            <w:tcW w:w="385"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w:t>
            </w:r>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годовая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 менее 50%</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100 %</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2.6</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Охват населения музейными услугами</w:t>
            </w:r>
          </w:p>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 xml:space="preserve">(экскурсии, лекции, выставки, </w:t>
            </w:r>
            <w:r w:rsidRPr="009F2BAE">
              <w:rPr>
                <w:rFonts w:ascii="Times New Roman" w:eastAsia="Times New Roman" w:hAnsi="Times New Roman" w:cs="Times New Roman"/>
                <w:b/>
                <w:sz w:val="24"/>
                <w:szCs w:val="24"/>
                <w:lang w:eastAsia="ru-RU"/>
              </w:rPr>
              <w:lastRenderedPageBreak/>
              <w:t>массовые мероприятия, акции, проекты и т.д.)</w:t>
            </w:r>
          </w:p>
        </w:tc>
        <w:tc>
          <w:tcPr>
            <w:tcW w:w="385"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lastRenderedPageBreak/>
              <w:t>%</w:t>
            </w:r>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годовая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 менее 25%</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2426 человек</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2.7</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Количество проведенных экскурсий, лекций, массовых мероприятий, мини-выставок.</w:t>
            </w:r>
          </w:p>
        </w:tc>
        <w:tc>
          <w:tcPr>
            <w:tcW w:w="385"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Ед.</w:t>
            </w:r>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годовая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 менее 110 экскурсий и</w:t>
            </w:r>
          </w:p>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лекций,</w:t>
            </w:r>
          </w:p>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 менее 3 массовых мероприятий,</w:t>
            </w:r>
          </w:p>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 менее 3 мини-выставок в год на специалиста</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111 экскурсий и</w:t>
            </w:r>
          </w:p>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лекций,</w:t>
            </w:r>
          </w:p>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9 массовых мероприятий,</w:t>
            </w:r>
          </w:p>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5 мини-выставок</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2.8</w:t>
            </w:r>
          </w:p>
        </w:tc>
        <w:tc>
          <w:tcPr>
            <w:tcW w:w="680" w:type="pct"/>
          </w:tcPr>
          <w:p w:rsidR="007F27D3" w:rsidRPr="00DC32E8" w:rsidRDefault="007F27D3" w:rsidP="00613A78">
            <w:pPr>
              <w:spacing w:after="0" w:line="240" w:lineRule="auto"/>
              <w:rPr>
                <w:rFonts w:ascii="Times New Roman" w:eastAsia="Times New Roman" w:hAnsi="Times New Roman" w:cs="Times New Roman"/>
                <w:b/>
                <w:sz w:val="24"/>
                <w:szCs w:val="24"/>
                <w:lang w:eastAsia="ru-RU"/>
              </w:rPr>
            </w:pPr>
            <w:r w:rsidRPr="00DC32E8">
              <w:rPr>
                <w:rFonts w:ascii="Times New Roman" w:eastAsia="Times New Roman" w:hAnsi="Times New Roman" w:cs="Times New Roman"/>
                <w:b/>
                <w:sz w:val="24"/>
                <w:szCs w:val="24"/>
                <w:lang w:eastAsia="ru-RU"/>
              </w:rPr>
              <w:t>Оперативное обновление сайта по своим направлениям деятельности</w:t>
            </w:r>
          </w:p>
        </w:tc>
        <w:tc>
          <w:tcPr>
            <w:tcW w:w="385"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Ед.</w:t>
            </w:r>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ежемесячная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 менее 3 в месяц</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w:t>
            </w:r>
          </w:p>
        </w:tc>
        <w:tc>
          <w:tcPr>
            <w:tcW w:w="680" w:type="pct"/>
          </w:tcPr>
          <w:p w:rsidR="007F27D3" w:rsidRPr="00DC32E8" w:rsidRDefault="007F27D3" w:rsidP="00613A78">
            <w:pPr>
              <w:spacing w:after="0" w:line="240" w:lineRule="auto"/>
              <w:rPr>
                <w:rFonts w:ascii="Times New Roman" w:eastAsia="Times New Roman" w:hAnsi="Times New Roman" w:cs="Times New Roman"/>
                <w:b/>
                <w:sz w:val="24"/>
                <w:szCs w:val="24"/>
                <w:lang w:eastAsia="ru-RU"/>
              </w:rPr>
            </w:pPr>
            <w:r w:rsidRPr="00DC32E8">
              <w:rPr>
                <w:rFonts w:ascii="Times New Roman" w:eastAsia="Times New Roman" w:hAnsi="Times New Roman" w:cs="Times New Roman"/>
                <w:b/>
                <w:sz w:val="24"/>
                <w:szCs w:val="24"/>
                <w:lang w:eastAsia="ru-RU"/>
              </w:rPr>
              <w:t>Количество подготовленной филиалом (авторской) издательской продукции на всех видах носителей информации</w:t>
            </w:r>
          </w:p>
          <w:p w:rsidR="007F27D3" w:rsidRPr="00DC32E8" w:rsidRDefault="007F27D3" w:rsidP="00613A78">
            <w:pPr>
              <w:spacing w:after="0" w:line="240" w:lineRule="auto"/>
              <w:rPr>
                <w:rFonts w:ascii="Times New Roman" w:eastAsia="Times New Roman" w:hAnsi="Times New Roman" w:cs="Times New Roman"/>
                <w:b/>
                <w:sz w:val="24"/>
                <w:szCs w:val="24"/>
                <w:lang w:eastAsia="ru-RU"/>
              </w:rPr>
            </w:pPr>
          </w:p>
        </w:tc>
        <w:tc>
          <w:tcPr>
            <w:tcW w:w="385"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Ед</w:t>
            </w:r>
            <w:r w:rsidR="00DD0EB8">
              <w:rPr>
                <w:rFonts w:ascii="Times New Roman" w:eastAsia="Times New Roman" w:hAnsi="Times New Roman" w:cs="Times New Roman"/>
                <w:sz w:val="24"/>
                <w:szCs w:val="24"/>
                <w:lang w:eastAsia="ru-RU"/>
              </w:rPr>
              <w:t>.</w:t>
            </w:r>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годовая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 менее одной на специалиста</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2.10</w:t>
            </w:r>
          </w:p>
        </w:tc>
        <w:tc>
          <w:tcPr>
            <w:tcW w:w="680" w:type="pct"/>
          </w:tcPr>
          <w:p w:rsidR="007F27D3" w:rsidRPr="00DC32E8" w:rsidRDefault="007F27D3" w:rsidP="00613A78">
            <w:pPr>
              <w:spacing w:after="0" w:line="240" w:lineRule="auto"/>
              <w:rPr>
                <w:rFonts w:ascii="Times New Roman" w:eastAsia="Times New Roman" w:hAnsi="Times New Roman" w:cs="Times New Roman"/>
                <w:b/>
                <w:sz w:val="24"/>
                <w:szCs w:val="24"/>
                <w:lang w:eastAsia="ru-RU"/>
              </w:rPr>
            </w:pPr>
            <w:r w:rsidRPr="00DC32E8">
              <w:rPr>
                <w:rFonts w:ascii="Times New Roman" w:eastAsia="Times New Roman" w:hAnsi="Times New Roman" w:cs="Times New Roman"/>
                <w:b/>
                <w:sz w:val="24"/>
                <w:szCs w:val="24"/>
                <w:lang w:eastAsia="ru-RU"/>
              </w:rPr>
              <w:t xml:space="preserve">Выполнение заданий особой </w:t>
            </w:r>
            <w:proofErr w:type="gramStart"/>
            <w:r w:rsidRPr="00DC32E8">
              <w:rPr>
                <w:rFonts w:ascii="Times New Roman" w:eastAsia="Times New Roman" w:hAnsi="Times New Roman" w:cs="Times New Roman"/>
                <w:b/>
                <w:sz w:val="24"/>
                <w:szCs w:val="24"/>
                <w:lang w:eastAsia="ru-RU"/>
              </w:rPr>
              <w:t>ответственно</w:t>
            </w:r>
            <w:r w:rsidR="009F1A2D">
              <w:rPr>
                <w:rFonts w:ascii="Times New Roman" w:eastAsia="Times New Roman" w:hAnsi="Times New Roman" w:cs="Times New Roman"/>
                <w:b/>
                <w:sz w:val="24"/>
                <w:szCs w:val="24"/>
                <w:lang w:eastAsia="ru-RU"/>
              </w:rPr>
              <w:t>-</w:t>
            </w:r>
            <w:proofErr w:type="spellStart"/>
            <w:r w:rsidRPr="00DC32E8">
              <w:rPr>
                <w:rFonts w:ascii="Times New Roman" w:eastAsia="Times New Roman" w:hAnsi="Times New Roman" w:cs="Times New Roman"/>
                <w:b/>
                <w:sz w:val="24"/>
                <w:szCs w:val="24"/>
                <w:lang w:eastAsia="ru-RU"/>
              </w:rPr>
              <w:lastRenderedPageBreak/>
              <w:t>сти</w:t>
            </w:r>
            <w:proofErr w:type="spellEnd"/>
            <w:proofErr w:type="gramEnd"/>
            <w:r w:rsidRPr="00DC32E8">
              <w:rPr>
                <w:rFonts w:ascii="Times New Roman" w:eastAsia="Times New Roman" w:hAnsi="Times New Roman" w:cs="Times New Roman"/>
                <w:b/>
                <w:sz w:val="24"/>
                <w:szCs w:val="24"/>
                <w:lang w:eastAsia="ru-RU"/>
              </w:rPr>
              <w:t xml:space="preserve"> вышестоящих органов власти, отдела культуры, администрации района.</w:t>
            </w:r>
          </w:p>
          <w:p w:rsidR="007F27D3" w:rsidRPr="00DC32E8" w:rsidRDefault="007F27D3" w:rsidP="00613A78">
            <w:pPr>
              <w:spacing w:after="0" w:line="240" w:lineRule="auto"/>
              <w:rPr>
                <w:rFonts w:ascii="Times New Roman" w:eastAsia="Times New Roman" w:hAnsi="Times New Roman" w:cs="Times New Roman"/>
                <w:b/>
                <w:sz w:val="24"/>
                <w:szCs w:val="24"/>
                <w:lang w:eastAsia="ru-RU"/>
              </w:rPr>
            </w:pPr>
          </w:p>
        </w:tc>
        <w:tc>
          <w:tcPr>
            <w:tcW w:w="385" w:type="pct"/>
          </w:tcPr>
          <w:p w:rsidR="007F27D3" w:rsidRPr="009F2BAE" w:rsidRDefault="00DD0EB8" w:rsidP="007F27D3">
            <w:pPr>
              <w:spacing w:after="0" w:line="240" w:lineRule="auto"/>
              <w:jc w:val="center"/>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lastRenderedPageBreak/>
              <w:t>П</w:t>
            </w:r>
            <w:r w:rsidR="007F27D3" w:rsidRPr="009F2BAE">
              <w:rPr>
                <w:rFonts w:ascii="Times New Roman" w:eastAsia="Times New Roman" w:hAnsi="Times New Roman" w:cs="Times New Roman"/>
                <w:sz w:val="24"/>
                <w:szCs w:val="24"/>
                <w:lang w:eastAsia="ru-RU"/>
              </w:rPr>
              <w:t>ерсо</w:t>
            </w:r>
            <w:r>
              <w:rPr>
                <w:rFonts w:ascii="Times New Roman" w:eastAsia="Times New Roman" w:hAnsi="Times New Roman" w:cs="Times New Roman"/>
                <w:sz w:val="24"/>
                <w:szCs w:val="24"/>
                <w:lang w:eastAsia="ru-RU"/>
              </w:rPr>
              <w:t>-</w:t>
            </w:r>
            <w:proofErr w:type="spellStart"/>
            <w:r w:rsidR="007F27D3" w:rsidRPr="009F2BAE">
              <w:rPr>
                <w:rFonts w:ascii="Times New Roman" w:eastAsia="Times New Roman" w:hAnsi="Times New Roman" w:cs="Times New Roman"/>
                <w:sz w:val="24"/>
                <w:szCs w:val="24"/>
                <w:lang w:eastAsia="ru-RU"/>
              </w:rPr>
              <w:t>нально</w:t>
            </w:r>
            <w:proofErr w:type="spellEnd"/>
            <w:proofErr w:type="gramEnd"/>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5% до 10 %</w:t>
            </w: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2.11</w:t>
            </w:r>
          </w:p>
        </w:tc>
        <w:tc>
          <w:tcPr>
            <w:tcW w:w="680" w:type="pct"/>
          </w:tcPr>
          <w:p w:rsidR="007F27D3" w:rsidRPr="009F1A2D" w:rsidRDefault="007F27D3" w:rsidP="00613A78">
            <w:pPr>
              <w:spacing w:after="0" w:line="240" w:lineRule="auto"/>
              <w:rPr>
                <w:rFonts w:ascii="Times New Roman" w:eastAsia="Times New Roman" w:hAnsi="Times New Roman" w:cs="Times New Roman"/>
                <w:b/>
                <w:sz w:val="24"/>
                <w:szCs w:val="24"/>
                <w:lang w:eastAsia="ru-RU"/>
              </w:rPr>
            </w:pPr>
            <w:r w:rsidRPr="009F1A2D">
              <w:rPr>
                <w:rFonts w:ascii="Times New Roman" w:eastAsia="Times New Roman" w:hAnsi="Times New Roman" w:cs="Times New Roman"/>
                <w:b/>
                <w:sz w:val="24"/>
                <w:szCs w:val="24"/>
                <w:lang w:eastAsia="ru-RU"/>
              </w:rPr>
              <w:t xml:space="preserve">Участие в </w:t>
            </w:r>
            <w:proofErr w:type="gramStart"/>
            <w:r w:rsidRPr="009F1A2D">
              <w:rPr>
                <w:rFonts w:ascii="Times New Roman" w:eastAsia="Times New Roman" w:hAnsi="Times New Roman" w:cs="Times New Roman"/>
                <w:b/>
                <w:sz w:val="24"/>
                <w:szCs w:val="24"/>
                <w:lang w:eastAsia="ru-RU"/>
              </w:rPr>
              <w:t>региональных</w:t>
            </w:r>
            <w:proofErr w:type="gramEnd"/>
            <w:r w:rsidRPr="009F1A2D">
              <w:rPr>
                <w:rFonts w:ascii="Times New Roman" w:eastAsia="Times New Roman" w:hAnsi="Times New Roman" w:cs="Times New Roman"/>
                <w:b/>
                <w:sz w:val="24"/>
                <w:szCs w:val="24"/>
                <w:lang w:eastAsia="ru-RU"/>
              </w:rPr>
              <w:t>, областных</w:t>
            </w:r>
          </w:p>
          <w:p w:rsidR="007F27D3" w:rsidRPr="009F1A2D" w:rsidRDefault="007F27D3" w:rsidP="00613A78">
            <w:pPr>
              <w:spacing w:after="0" w:line="240" w:lineRule="auto"/>
              <w:rPr>
                <w:rFonts w:ascii="Times New Roman" w:eastAsia="Times New Roman" w:hAnsi="Times New Roman" w:cs="Times New Roman"/>
                <w:b/>
                <w:sz w:val="24"/>
                <w:szCs w:val="24"/>
                <w:lang w:eastAsia="ru-RU"/>
              </w:rPr>
            </w:pPr>
            <w:proofErr w:type="gramStart"/>
            <w:r w:rsidRPr="009F1A2D">
              <w:rPr>
                <w:rFonts w:ascii="Times New Roman" w:eastAsia="Times New Roman" w:hAnsi="Times New Roman" w:cs="Times New Roman"/>
                <w:b/>
                <w:sz w:val="24"/>
                <w:szCs w:val="24"/>
                <w:lang w:eastAsia="ru-RU"/>
              </w:rPr>
              <w:t>конкурсах</w:t>
            </w:r>
            <w:proofErr w:type="gramEnd"/>
            <w:r w:rsidRPr="009F1A2D">
              <w:rPr>
                <w:rFonts w:ascii="Times New Roman" w:eastAsia="Times New Roman" w:hAnsi="Times New Roman" w:cs="Times New Roman"/>
                <w:b/>
                <w:sz w:val="24"/>
                <w:szCs w:val="24"/>
                <w:lang w:eastAsia="ru-RU"/>
              </w:rPr>
              <w:t xml:space="preserve"> на получение грантов</w:t>
            </w:r>
          </w:p>
        </w:tc>
        <w:tc>
          <w:tcPr>
            <w:tcW w:w="385" w:type="pct"/>
          </w:tcPr>
          <w:p w:rsidR="007F27D3" w:rsidRPr="009F2BAE" w:rsidRDefault="009F1A2D"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Н</w:t>
            </w:r>
            <w:r w:rsidR="007F27D3" w:rsidRPr="009F2BAE">
              <w:rPr>
                <w:rFonts w:ascii="Times New Roman" w:eastAsia="Times New Roman" w:hAnsi="Times New Roman" w:cs="Times New Roman"/>
                <w:sz w:val="24"/>
                <w:szCs w:val="24"/>
                <w:lang w:eastAsia="ru-RU"/>
              </w:rPr>
              <w:t>азва</w:t>
            </w:r>
            <w:r>
              <w:rPr>
                <w:rFonts w:ascii="Times New Roman" w:eastAsia="Times New Roman" w:hAnsi="Times New Roman" w:cs="Times New Roman"/>
                <w:sz w:val="24"/>
                <w:szCs w:val="24"/>
                <w:lang w:eastAsia="ru-RU"/>
              </w:rPr>
              <w:t>-</w:t>
            </w:r>
            <w:r w:rsidR="007F27D3" w:rsidRPr="009F2BAE">
              <w:rPr>
                <w:rFonts w:ascii="Times New Roman" w:eastAsia="Times New Roman" w:hAnsi="Times New Roman" w:cs="Times New Roman"/>
                <w:sz w:val="24"/>
                <w:szCs w:val="24"/>
                <w:lang w:eastAsia="ru-RU"/>
              </w:rPr>
              <w:t>ние</w:t>
            </w:r>
            <w:proofErr w:type="spellEnd"/>
            <w:proofErr w:type="gramEnd"/>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2.12</w:t>
            </w:r>
          </w:p>
        </w:tc>
        <w:tc>
          <w:tcPr>
            <w:tcW w:w="680" w:type="pct"/>
          </w:tcPr>
          <w:p w:rsidR="007F27D3" w:rsidRPr="009F1A2D" w:rsidRDefault="007F27D3" w:rsidP="00613A78">
            <w:pPr>
              <w:spacing w:after="0" w:line="240" w:lineRule="auto"/>
              <w:rPr>
                <w:rFonts w:ascii="Times New Roman" w:eastAsia="Times New Roman" w:hAnsi="Times New Roman" w:cs="Times New Roman"/>
                <w:b/>
                <w:sz w:val="24"/>
                <w:szCs w:val="24"/>
                <w:lang w:eastAsia="ru-RU"/>
              </w:rPr>
            </w:pPr>
            <w:r w:rsidRPr="009F1A2D">
              <w:rPr>
                <w:rFonts w:ascii="Times New Roman" w:eastAsia="Times New Roman" w:hAnsi="Times New Roman" w:cs="Times New Roman"/>
                <w:b/>
                <w:sz w:val="24"/>
                <w:szCs w:val="24"/>
                <w:lang w:eastAsia="ru-RU"/>
              </w:rPr>
              <w:t>Участие в программах  бюджетов всех уровней в области развития музейной деятельности.</w:t>
            </w:r>
          </w:p>
        </w:tc>
        <w:tc>
          <w:tcPr>
            <w:tcW w:w="385" w:type="pct"/>
          </w:tcPr>
          <w:p w:rsidR="007F27D3" w:rsidRPr="009F2BAE" w:rsidRDefault="009F1A2D"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w:t>
            </w:r>
            <w:r w:rsidR="007F27D3" w:rsidRPr="009F2BAE">
              <w:rPr>
                <w:rFonts w:ascii="Times New Roman" w:eastAsia="Times New Roman" w:hAnsi="Times New Roman" w:cs="Times New Roman"/>
                <w:sz w:val="24"/>
                <w:szCs w:val="24"/>
                <w:lang w:eastAsia="ru-RU"/>
              </w:rPr>
              <w:t>азва</w:t>
            </w:r>
            <w:r>
              <w:rPr>
                <w:rFonts w:ascii="Times New Roman" w:eastAsia="Times New Roman" w:hAnsi="Times New Roman" w:cs="Times New Roman"/>
                <w:sz w:val="24"/>
                <w:szCs w:val="24"/>
                <w:lang w:eastAsia="ru-RU"/>
              </w:rPr>
              <w:t>-</w:t>
            </w:r>
            <w:r w:rsidR="007F27D3" w:rsidRPr="009F2BAE">
              <w:rPr>
                <w:rFonts w:ascii="Times New Roman" w:eastAsia="Times New Roman" w:hAnsi="Times New Roman" w:cs="Times New Roman"/>
                <w:sz w:val="24"/>
                <w:szCs w:val="24"/>
                <w:lang w:eastAsia="ru-RU"/>
              </w:rPr>
              <w:t>ние</w:t>
            </w: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 решению руководителя</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2.13</w:t>
            </w:r>
          </w:p>
        </w:tc>
        <w:tc>
          <w:tcPr>
            <w:tcW w:w="680" w:type="pct"/>
          </w:tcPr>
          <w:p w:rsidR="007F27D3" w:rsidRPr="009F1A2D" w:rsidRDefault="007F27D3" w:rsidP="00613A78">
            <w:pPr>
              <w:spacing w:after="0" w:line="240" w:lineRule="auto"/>
              <w:rPr>
                <w:rFonts w:ascii="Times New Roman" w:eastAsia="Times New Roman" w:hAnsi="Times New Roman" w:cs="Times New Roman"/>
                <w:b/>
                <w:sz w:val="24"/>
                <w:szCs w:val="24"/>
                <w:lang w:eastAsia="ru-RU"/>
              </w:rPr>
            </w:pPr>
            <w:r w:rsidRPr="009F1A2D">
              <w:rPr>
                <w:rFonts w:ascii="Times New Roman" w:eastAsia="Times New Roman" w:hAnsi="Times New Roman" w:cs="Times New Roman"/>
                <w:b/>
                <w:sz w:val="24"/>
                <w:szCs w:val="24"/>
                <w:lang w:eastAsia="ru-RU"/>
              </w:rPr>
              <w:t xml:space="preserve">Участие с научными сообщениями в областных, межрегиональных и др. научно-практических конференциях, краеведческих </w:t>
            </w:r>
            <w:r w:rsidRPr="009F1A2D">
              <w:rPr>
                <w:rFonts w:ascii="Times New Roman" w:eastAsia="Times New Roman" w:hAnsi="Times New Roman" w:cs="Times New Roman"/>
                <w:b/>
                <w:sz w:val="24"/>
                <w:szCs w:val="24"/>
                <w:lang w:eastAsia="ru-RU"/>
              </w:rPr>
              <w:lastRenderedPageBreak/>
              <w:t>чтениях и т. д.</w:t>
            </w:r>
          </w:p>
        </w:tc>
        <w:tc>
          <w:tcPr>
            <w:tcW w:w="385" w:type="pct"/>
          </w:tcPr>
          <w:p w:rsidR="007F27D3" w:rsidRPr="009F2BAE" w:rsidRDefault="006D29C5"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lastRenderedPageBreak/>
              <w:t>Н</w:t>
            </w:r>
            <w:r w:rsidR="007F27D3" w:rsidRPr="009F2BAE">
              <w:rPr>
                <w:rFonts w:ascii="Times New Roman" w:eastAsia="Times New Roman" w:hAnsi="Times New Roman" w:cs="Times New Roman"/>
                <w:sz w:val="24"/>
                <w:szCs w:val="24"/>
                <w:lang w:eastAsia="ru-RU"/>
              </w:rPr>
              <w:t>азва</w:t>
            </w:r>
            <w:r>
              <w:rPr>
                <w:rFonts w:ascii="Times New Roman" w:eastAsia="Times New Roman" w:hAnsi="Times New Roman" w:cs="Times New Roman"/>
                <w:sz w:val="24"/>
                <w:szCs w:val="24"/>
                <w:lang w:eastAsia="ru-RU"/>
              </w:rPr>
              <w:t>-</w:t>
            </w:r>
            <w:r w:rsidR="007F27D3" w:rsidRPr="009F2BAE">
              <w:rPr>
                <w:rFonts w:ascii="Times New Roman" w:eastAsia="Times New Roman" w:hAnsi="Times New Roman" w:cs="Times New Roman"/>
                <w:sz w:val="24"/>
                <w:szCs w:val="24"/>
                <w:lang w:eastAsia="ru-RU"/>
              </w:rPr>
              <w:t>ние</w:t>
            </w:r>
            <w:proofErr w:type="spellEnd"/>
            <w:proofErr w:type="gramEnd"/>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научной публикации</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2.14</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Высокий уровень подготовки, творческая инициатива и активность в организации и проведении научно-исследовательской, научно-фондовой, научно-экспозиционной, научно-просветительной работы.</w:t>
            </w:r>
          </w:p>
        </w:tc>
        <w:tc>
          <w:tcPr>
            <w:tcW w:w="385" w:type="pct"/>
          </w:tcPr>
          <w:p w:rsidR="007F27D3" w:rsidRPr="00D607FD" w:rsidRDefault="006D29C5" w:rsidP="007F27D3">
            <w:pPr>
              <w:spacing w:after="0" w:line="240" w:lineRule="auto"/>
              <w:jc w:val="center"/>
              <w:rPr>
                <w:rFonts w:ascii="Times New Roman" w:eastAsia="Times New Roman" w:hAnsi="Times New Roman" w:cs="Times New Roman"/>
                <w:sz w:val="24"/>
                <w:szCs w:val="24"/>
                <w:lang w:eastAsia="ru-RU"/>
              </w:rPr>
            </w:pPr>
            <w:proofErr w:type="gramStart"/>
            <w:r w:rsidRPr="00D607FD">
              <w:rPr>
                <w:rFonts w:ascii="Times New Roman" w:eastAsia="Times New Roman" w:hAnsi="Times New Roman" w:cs="Times New Roman"/>
                <w:sz w:val="24"/>
                <w:szCs w:val="24"/>
                <w:lang w:eastAsia="ru-RU"/>
              </w:rPr>
              <w:t>П</w:t>
            </w:r>
            <w:r w:rsidR="007F27D3" w:rsidRPr="00D607FD">
              <w:rPr>
                <w:rFonts w:ascii="Times New Roman" w:eastAsia="Times New Roman" w:hAnsi="Times New Roman" w:cs="Times New Roman"/>
                <w:sz w:val="24"/>
                <w:szCs w:val="24"/>
                <w:lang w:eastAsia="ru-RU"/>
              </w:rPr>
              <w:t>ерсо</w:t>
            </w:r>
            <w:r>
              <w:rPr>
                <w:rFonts w:ascii="Times New Roman" w:eastAsia="Times New Roman" w:hAnsi="Times New Roman" w:cs="Times New Roman"/>
                <w:sz w:val="24"/>
                <w:szCs w:val="24"/>
                <w:lang w:eastAsia="ru-RU"/>
              </w:rPr>
              <w:t>-</w:t>
            </w:r>
            <w:proofErr w:type="spellStart"/>
            <w:r w:rsidR="007F27D3" w:rsidRPr="00D607FD">
              <w:rPr>
                <w:rFonts w:ascii="Times New Roman" w:eastAsia="Times New Roman" w:hAnsi="Times New Roman" w:cs="Times New Roman"/>
                <w:sz w:val="24"/>
                <w:szCs w:val="24"/>
                <w:lang w:eastAsia="ru-RU"/>
              </w:rPr>
              <w:t>нально</w:t>
            </w:r>
            <w:proofErr w:type="spellEnd"/>
            <w:proofErr w:type="gramEnd"/>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годовая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По решению руководителя</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Высокий</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w:t>
            </w:r>
          </w:p>
        </w:tc>
        <w:tc>
          <w:tcPr>
            <w:tcW w:w="680"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Внедрение новых форм и методов работы:</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3.1</w:t>
            </w:r>
          </w:p>
        </w:tc>
        <w:tc>
          <w:tcPr>
            <w:tcW w:w="680"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филиала в инновационных мероприятиях района</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менее 1 раза  в год</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3.2</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Наличие и ведение собственных электронных баз данных и каталогов</w:t>
            </w:r>
          </w:p>
        </w:tc>
        <w:tc>
          <w:tcPr>
            <w:tcW w:w="385"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Да-Нет</w:t>
            </w:r>
          </w:p>
        </w:tc>
        <w:tc>
          <w:tcPr>
            <w:tcW w:w="406"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годовая</w:t>
            </w:r>
          </w:p>
        </w:tc>
        <w:tc>
          <w:tcPr>
            <w:tcW w:w="608"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Наличие автоматизированной системы учета, ведение согласно плану</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Да</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3.3</w:t>
            </w:r>
          </w:p>
        </w:tc>
        <w:tc>
          <w:tcPr>
            <w:tcW w:w="680"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музейных предметов, внесенных в  базу данных АС «Музей-3»</w:t>
            </w:r>
          </w:p>
        </w:tc>
        <w:tc>
          <w:tcPr>
            <w:tcW w:w="385" w:type="pct"/>
          </w:tcPr>
          <w:p w:rsidR="007F27D3" w:rsidRPr="009F2BAE" w:rsidRDefault="006D29C5"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w:t>
            </w:r>
            <w:r w:rsidR="007F27D3" w:rsidRPr="009F2BAE">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w:t>
            </w: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330 предметов на сотрудника</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100</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3.4</w:t>
            </w:r>
          </w:p>
        </w:tc>
        <w:tc>
          <w:tcPr>
            <w:tcW w:w="680"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оцифрованных предметов в общем объеме музейных предметов, подлежащих оцифровке</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12%</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highlight w:val="yellow"/>
                <w:lang w:eastAsia="ru-RU"/>
              </w:rPr>
            </w:pPr>
            <w:proofErr w:type="spellStart"/>
            <w:r w:rsidRPr="009F2BAE">
              <w:rPr>
                <w:rFonts w:ascii="Times New Roman" w:eastAsia="Times New Roman" w:hAnsi="Times New Roman" w:cs="Times New Roman"/>
                <w:b/>
                <w:sz w:val="24"/>
                <w:szCs w:val="24"/>
                <w:lang w:eastAsia="ru-RU"/>
              </w:rPr>
              <w:t>Имиджевая</w:t>
            </w:r>
            <w:proofErr w:type="spellEnd"/>
            <w:r w:rsidRPr="009F2BAE">
              <w:rPr>
                <w:rFonts w:ascii="Times New Roman" w:eastAsia="Times New Roman" w:hAnsi="Times New Roman" w:cs="Times New Roman"/>
                <w:b/>
                <w:sz w:val="24"/>
                <w:szCs w:val="24"/>
                <w:lang w:eastAsia="ru-RU"/>
              </w:rPr>
              <w:t xml:space="preserve"> политика:</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4.1</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Участие в конкурсах (в области музейного дела, культуры и т.д.).</w:t>
            </w:r>
          </w:p>
        </w:tc>
        <w:tc>
          <w:tcPr>
            <w:tcW w:w="385" w:type="pct"/>
          </w:tcPr>
          <w:p w:rsidR="007F27D3" w:rsidRPr="006D29C5" w:rsidRDefault="007F27D3" w:rsidP="007F27D3">
            <w:pPr>
              <w:spacing w:after="0" w:line="240" w:lineRule="auto"/>
              <w:jc w:val="center"/>
              <w:rPr>
                <w:rFonts w:ascii="Times New Roman" w:eastAsia="Times New Roman" w:hAnsi="Times New Roman" w:cs="Times New Roman"/>
                <w:sz w:val="24"/>
                <w:szCs w:val="24"/>
                <w:lang w:eastAsia="ru-RU"/>
              </w:rPr>
            </w:pPr>
            <w:r w:rsidRPr="006D29C5">
              <w:rPr>
                <w:rFonts w:ascii="Times New Roman" w:eastAsia="Times New Roman" w:hAnsi="Times New Roman" w:cs="Times New Roman"/>
                <w:sz w:val="24"/>
                <w:szCs w:val="24"/>
                <w:lang w:eastAsia="ru-RU"/>
              </w:rPr>
              <w:t>Ед.</w:t>
            </w:r>
          </w:p>
        </w:tc>
        <w:tc>
          <w:tcPr>
            <w:tcW w:w="406" w:type="pct"/>
          </w:tcPr>
          <w:p w:rsidR="007F27D3" w:rsidRPr="006D29C5" w:rsidRDefault="007F27D3" w:rsidP="007F27D3">
            <w:pPr>
              <w:spacing w:after="0" w:line="240" w:lineRule="auto"/>
              <w:jc w:val="center"/>
              <w:rPr>
                <w:rFonts w:ascii="Times New Roman" w:eastAsia="Times New Roman" w:hAnsi="Times New Roman" w:cs="Times New Roman"/>
                <w:sz w:val="24"/>
                <w:szCs w:val="24"/>
                <w:lang w:eastAsia="ru-RU"/>
              </w:rPr>
            </w:pPr>
            <w:r w:rsidRPr="006D29C5">
              <w:rPr>
                <w:rFonts w:ascii="Times New Roman" w:eastAsia="Times New Roman" w:hAnsi="Times New Roman" w:cs="Times New Roman"/>
                <w:sz w:val="24"/>
                <w:szCs w:val="24"/>
                <w:lang w:eastAsia="ru-RU"/>
              </w:rPr>
              <w:t>годовая</w:t>
            </w:r>
          </w:p>
        </w:tc>
        <w:tc>
          <w:tcPr>
            <w:tcW w:w="608" w:type="pct"/>
          </w:tcPr>
          <w:p w:rsidR="007F27D3" w:rsidRPr="006D29C5" w:rsidRDefault="007F27D3" w:rsidP="007F27D3">
            <w:pPr>
              <w:spacing w:after="0" w:line="240" w:lineRule="auto"/>
              <w:jc w:val="center"/>
              <w:rPr>
                <w:rFonts w:ascii="Times New Roman" w:eastAsia="Times New Roman" w:hAnsi="Times New Roman" w:cs="Times New Roman"/>
                <w:sz w:val="24"/>
                <w:szCs w:val="24"/>
                <w:lang w:eastAsia="ru-RU"/>
              </w:rPr>
            </w:pPr>
            <w:r w:rsidRPr="006D29C5">
              <w:rPr>
                <w:rFonts w:ascii="Times New Roman" w:eastAsia="Times New Roman" w:hAnsi="Times New Roman" w:cs="Times New Roman"/>
                <w:sz w:val="24"/>
                <w:szCs w:val="24"/>
                <w:lang w:eastAsia="ru-RU"/>
              </w:rPr>
              <w:t>Не менее 1 раза в год</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i/>
                <w:sz w:val="24"/>
                <w:szCs w:val="24"/>
                <w:lang w:eastAsia="ru-RU"/>
              </w:rPr>
            </w:pPr>
            <w:r w:rsidRPr="00D607FD">
              <w:rPr>
                <w:rFonts w:ascii="Times New Roman" w:eastAsia="Times New Roman" w:hAnsi="Times New Roman" w:cs="Times New Roman"/>
                <w:i/>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76" w:type="pct"/>
          </w:tcPr>
          <w:p w:rsidR="007F27D3" w:rsidRPr="006D29C5" w:rsidRDefault="007F27D3" w:rsidP="007F27D3">
            <w:pPr>
              <w:spacing w:after="0" w:line="240" w:lineRule="auto"/>
              <w:jc w:val="center"/>
              <w:rPr>
                <w:rFonts w:ascii="Times New Roman" w:eastAsia="Times New Roman" w:hAnsi="Times New Roman" w:cs="Times New Roman"/>
                <w:sz w:val="24"/>
                <w:szCs w:val="24"/>
                <w:lang w:eastAsia="ru-RU"/>
              </w:rPr>
            </w:pPr>
            <w:r w:rsidRPr="006D29C5">
              <w:rPr>
                <w:rFonts w:ascii="Times New Roman" w:eastAsia="Times New Roman" w:hAnsi="Times New Roman" w:cs="Times New Roman"/>
                <w:sz w:val="24"/>
                <w:szCs w:val="24"/>
                <w:lang w:eastAsia="ru-RU"/>
              </w:rPr>
              <w:t>Первый этап областного конкурса профессионального мастерства «Лучший музейный работник по музейно-образовательной деятельности – 2012»</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4</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w:t>
            </w:r>
          </w:p>
        </w:tc>
        <w:tc>
          <w:tcPr>
            <w:tcW w:w="680"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 результативност</w:t>
            </w:r>
            <w:r w:rsidRPr="009F2BAE">
              <w:rPr>
                <w:rFonts w:ascii="Times New Roman" w:eastAsia="Times New Roman" w:hAnsi="Times New Roman" w:cs="Times New Roman"/>
                <w:sz w:val="24"/>
                <w:szCs w:val="24"/>
                <w:lang w:eastAsia="ru-RU"/>
              </w:rPr>
              <w:lastRenderedPageBreak/>
              <w:t>ь  участия в конкурсе</w:t>
            </w:r>
          </w:p>
        </w:tc>
        <w:tc>
          <w:tcPr>
            <w:tcW w:w="385" w:type="pct"/>
          </w:tcPr>
          <w:p w:rsidR="007F27D3" w:rsidRPr="009F2BAE" w:rsidRDefault="006D29C5" w:rsidP="007F27D3">
            <w:pPr>
              <w:spacing w:after="0" w:line="240" w:lineRule="auto"/>
              <w:jc w:val="center"/>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lastRenderedPageBreak/>
              <w:t>П</w:t>
            </w:r>
            <w:r w:rsidR="007F27D3" w:rsidRPr="009F2BAE">
              <w:rPr>
                <w:rFonts w:ascii="Times New Roman" w:eastAsia="Times New Roman" w:hAnsi="Times New Roman" w:cs="Times New Roman"/>
                <w:sz w:val="24"/>
                <w:szCs w:val="24"/>
                <w:lang w:eastAsia="ru-RU"/>
              </w:rPr>
              <w:t>ерсо</w:t>
            </w:r>
            <w:r>
              <w:rPr>
                <w:rFonts w:ascii="Times New Roman" w:eastAsia="Times New Roman" w:hAnsi="Times New Roman" w:cs="Times New Roman"/>
                <w:sz w:val="24"/>
                <w:szCs w:val="24"/>
                <w:lang w:eastAsia="ru-RU"/>
              </w:rPr>
              <w:t>-</w:t>
            </w:r>
            <w:proofErr w:type="spellStart"/>
            <w:r w:rsidR="007F27D3" w:rsidRPr="009F2BAE">
              <w:rPr>
                <w:rFonts w:ascii="Times New Roman" w:eastAsia="Times New Roman" w:hAnsi="Times New Roman" w:cs="Times New Roman"/>
                <w:sz w:val="24"/>
                <w:szCs w:val="24"/>
                <w:lang w:eastAsia="ru-RU"/>
              </w:rPr>
              <w:t>нальная</w:t>
            </w:r>
            <w:proofErr w:type="spellEnd"/>
            <w:proofErr w:type="gramEnd"/>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 базовому окладу</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4.3</w:t>
            </w:r>
          </w:p>
        </w:tc>
        <w:tc>
          <w:tcPr>
            <w:tcW w:w="680"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Участие в реализации совместных проектов</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раза</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4.4</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Публикации и освещение  деятельности в средствах массовой и профессиональной информации</w:t>
            </w:r>
          </w:p>
        </w:tc>
        <w:tc>
          <w:tcPr>
            <w:tcW w:w="385"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Ед.</w:t>
            </w:r>
          </w:p>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годовая</w:t>
            </w:r>
          </w:p>
        </w:tc>
        <w:tc>
          <w:tcPr>
            <w:tcW w:w="608"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Не менее 1 раза на сотрудника</w:t>
            </w:r>
          </w:p>
        </w:tc>
        <w:tc>
          <w:tcPr>
            <w:tcW w:w="342"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4</w:t>
            </w:r>
          </w:p>
        </w:tc>
        <w:tc>
          <w:tcPr>
            <w:tcW w:w="312"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Газета «Родина», май 2012</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Менеджмент:</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5.1</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Отсутствие  замечаний  и нареканий  к деятельности филиала  со стороны руководства</w:t>
            </w:r>
          </w:p>
        </w:tc>
        <w:tc>
          <w:tcPr>
            <w:tcW w:w="385"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Да-Нет</w:t>
            </w:r>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полугодовая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Нет</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5.2</w:t>
            </w:r>
          </w:p>
        </w:tc>
        <w:tc>
          <w:tcPr>
            <w:tcW w:w="680" w:type="pct"/>
          </w:tcPr>
          <w:p w:rsidR="007F27D3" w:rsidRPr="009F2BAE" w:rsidRDefault="007F27D3" w:rsidP="00613A78">
            <w:pPr>
              <w:spacing w:after="0" w:line="240" w:lineRule="auto"/>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Удовлетворенность населения качеством  обслуживания музейной услуги</w:t>
            </w:r>
          </w:p>
        </w:tc>
        <w:tc>
          <w:tcPr>
            <w:tcW w:w="385"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Да-Нет</w:t>
            </w:r>
          </w:p>
        </w:tc>
        <w:tc>
          <w:tcPr>
            <w:tcW w:w="40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полугодовая</w:t>
            </w:r>
          </w:p>
        </w:tc>
        <w:tc>
          <w:tcPr>
            <w:tcW w:w="608"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0</w:t>
            </w:r>
          </w:p>
        </w:tc>
        <w:tc>
          <w:tcPr>
            <w:tcW w:w="34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12"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Да</w:t>
            </w:r>
          </w:p>
        </w:tc>
        <w:tc>
          <w:tcPr>
            <w:tcW w:w="502" w:type="pct"/>
            <w:gridSpan w:val="2"/>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sz w:val="24"/>
                <w:szCs w:val="24"/>
                <w:lang w:eastAsia="ru-RU"/>
              </w:rPr>
            </w:pPr>
            <w:r w:rsidRPr="00D607FD">
              <w:rPr>
                <w:rFonts w:ascii="Times New Roman" w:eastAsia="Times New Roman" w:hAnsi="Times New Roman" w:cs="Times New Roman"/>
                <w:sz w:val="24"/>
                <w:szCs w:val="24"/>
                <w:lang w:eastAsia="ru-RU"/>
              </w:rPr>
              <w:t>4</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5.3</w:t>
            </w:r>
          </w:p>
        </w:tc>
        <w:tc>
          <w:tcPr>
            <w:tcW w:w="680"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Выполнение финансового плана учреждения по </w:t>
            </w:r>
            <w:r w:rsidRPr="009F2BAE">
              <w:rPr>
                <w:rFonts w:ascii="Times New Roman" w:eastAsia="Times New Roman" w:hAnsi="Times New Roman" w:cs="Times New Roman"/>
                <w:sz w:val="24"/>
                <w:szCs w:val="24"/>
                <w:lang w:eastAsia="ru-RU"/>
              </w:rPr>
              <w:lastRenderedPageBreak/>
              <w:t>оказанию платных услуг.</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план</w:t>
            </w: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100%</w:t>
            </w: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6.</w:t>
            </w:r>
          </w:p>
        </w:tc>
        <w:tc>
          <w:tcPr>
            <w:tcW w:w="680"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6.1</w:t>
            </w:r>
          </w:p>
        </w:tc>
        <w:tc>
          <w:tcPr>
            <w:tcW w:w="680"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Стаж работы в отрасли «Культуры»</w:t>
            </w:r>
          </w:p>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1 до 3 лет</w:t>
            </w:r>
          </w:p>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3 до 5 лет</w:t>
            </w:r>
          </w:p>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Свыше 5 лет</w:t>
            </w:r>
          </w:p>
        </w:tc>
        <w:tc>
          <w:tcPr>
            <w:tcW w:w="385" w:type="pct"/>
          </w:tcPr>
          <w:p w:rsidR="007F27D3" w:rsidRPr="009F2BAE" w:rsidRDefault="006D29C5" w:rsidP="007F27D3">
            <w:pPr>
              <w:spacing w:after="0" w:line="240" w:lineRule="auto"/>
              <w:jc w:val="center"/>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П</w:t>
            </w:r>
            <w:r w:rsidR="007F27D3" w:rsidRPr="009F2BAE">
              <w:rPr>
                <w:rFonts w:ascii="Times New Roman" w:eastAsia="Times New Roman" w:hAnsi="Times New Roman" w:cs="Times New Roman"/>
                <w:sz w:val="24"/>
                <w:szCs w:val="24"/>
                <w:lang w:eastAsia="ru-RU"/>
              </w:rPr>
              <w:t>ерсо</w:t>
            </w:r>
            <w:r>
              <w:rPr>
                <w:rFonts w:ascii="Times New Roman" w:eastAsia="Times New Roman" w:hAnsi="Times New Roman" w:cs="Times New Roman"/>
                <w:sz w:val="24"/>
                <w:szCs w:val="24"/>
                <w:lang w:eastAsia="ru-RU"/>
              </w:rPr>
              <w:t>-</w:t>
            </w:r>
            <w:proofErr w:type="spellStart"/>
            <w:r w:rsidR="007F27D3" w:rsidRPr="009F2BAE">
              <w:rPr>
                <w:rFonts w:ascii="Times New Roman" w:eastAsia="Times New Roman" w:hAnsi="Times New Roman" w:cs="Times New Roman"/>
                <w:sz w:val="24"/>
                <w:szCs w:val="24"/>
                <w:lang w:eastAsia="ru-RU"/>
              </w:rPr>
              <w:t>нально</w:t>
            </w:r>
            <w:proofErr w:type="spellEnd"/>
            <w:proofErr w:type="gramEnd"/>
          </w:p>
        </w:tc>
        <w:tc>
          <w:tcPr>
            <w:tcW w:w="40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c>
          <w:tcPr>
            <w:tcW w:w="57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 года</w:t>
            </w:r>
          </w:p>
        </w:tc>
        <w:tc>
          <w:tcPr>
            <w:tcW w:w="50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33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5 %</w:t>
            </w:r>
          </w:p>
        </w:tc>
        <w:tc>
          <w:tcPr>
            <w:tcW w:w="382"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Height w:val="315"/>
        </w:trPr>
        <w:tc>
          <w:tcPr>
            <w:tcW w:w="180"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6.2</w:t>
            </w:r>
          </w:p>
        </w:tc>
        <w:tc>
          <w:tcPr>
            <w:tcW w:w="680" w:type="pct"/>
            <w:vMerge w:val="restar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Место в рейтинге по итогам работы музейных учреждений области, района(1,2,3место)</w:t>
            </w:r>
          </w:p>
        </w:tc>
        <w:tc>
          <w:tcPr>
            <w:tcW w:w="385" w:type="pct"/>
            <w:vMerge w:val="restart"/>
          </w:tcPr>
          <w:p w:rsidR="007F27D3" w:rsidRPr="009F2BAE" w:rsidRDefault="006D29C5" w:rsidP="007F27D3">
            <w:pPr>
              <w:spacing w:after="0" w:line="240" w:lineRule="auto"/>
              <w:jc w:val="center"/>
              <w:rPr>
                <w:rFonts w:ascii="Times New Roman" w:eastAsia="Times New Roman" w:hAnsi="Times New Roman" w:cs="Times New Roman"/>
                <w:sz w:val="24"/>
                <w:szCs w:val="24"/>
                <w:lang w:eastAsia="ru-RU"/>
              </w:rPr>
            </w:pPr>
            <w:proofErr w:type="gramStart"/>
            <w:r w:rsidRPr="009F2BAE">
              <w:rPr>
                <w:rFonts w:ascii="Times New Roman" w:eastAsia="Times New Roman" w:hAnsi="Times New Roman" w:cs="Times New Roman"/>
                <w:sz w:val="24"/>
                <w:szCs w:val="24"/>
                <w:lang w:eastAsia="ru-RU"/>
              </w:rPr>
              <w:t>П</w:t>
            </w:r>
            <w:r w:rsidR="007F27D3" w:rsidRPr="009F2BAE">
              <w:rPr>
                <w:rFonts w:ascii="Times New Roman" w:eastAsia="Times New Roman" w:hAnsi="Times New Roman" w:cs="Times New Roman"/>
                <w:sz w:val="24"/>
                <w:szCs w:val="24"/>
                <w:lang w:eastAsia="ru-RU"/>
              </w:rPr>
              <w:t>ерсо</w:t>
            </w:r>
            <w:r>
              <w:rPr>
                <w:rFonts w:ascii="Times New Roman" w:eastAsia="Times New Roman" w:hAnsi="Times New Roman" w:cs="Times New Roman"/>
                <w:sz w:val="24"/>
                <w:szCs w:val="24"/>
                <w:lang w:eastAsia="ru-RU"/>
              </w:rPr>
              <w:t>-</w:t>
            </w:r>
            <w:proofErr w:type="spellStart"/>
            <w:r w:rsidR="007F27D3" w:rsidRPr="009F2BAE">
              <w:rPr>
                <w:rFonts w:ascii="Times New Roman" w:eastAsia="Times New Roman" w:hAnsi="Times New Roman" w:cs="Times New Roman"/>
                <w:sz w:val="24"/>
                <w:szCs w:val="24"/>
                <w:lang w:eastAsia="ru-RU"/>
              </w:rPr>
              <w:t>нально</w:t>
            </w:r>
            <w:proofErr w:type="spellEnd"/>
            <w:proofErr w:type="gramEnd"/>
          </w:p>
        </w:tc>
        <w:tc>
          <w:tcPr>
            <w:tcW w:w="406"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608"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2"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c>
          <w:tcPr>
            <w:tcW w:w="576"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02" w:type="pct"/>
            <w:gridSpan w:val="2"/>
            <w:vMerge w:val="restar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tcBorders>
              <w:bottom w:val="nil"/>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332" w:type="pct"/>
            <w:gridSpan w:val="2"/>
            <w:tcBorders>
              <w:bottom w:val="nil"/>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82" w:type="pct"/>
            <w:tcBorders>
              <w:bottom w:val="nil"/>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vMerge/>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680"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5"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6"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08"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2"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12"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6"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02" w:type="pct"/>
            <w:gridSpan w:val="2"/>
            <w:vMerge/>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55" w:type="pct"/>
            <w:gridSpan w:val="2"/>
            <w:tcBorders>
              <w:top w:val="nil"/>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198" w:type="pct"/>
            <w:tcBorders>
              <w:top w:val="nil"/>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Borders>
              <w:top w:val="nil"/>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r>
      <w:tr w:rsidR="00F50EA6" w:rsidRPr="009F2BAE" w:rsidTr="00DC32E8">
        <w:trPr>
          <w:gridAfter w:val="1"/>
          <w:wAfter w:w="75" w:type="pct"/>
        </w:trPr>
        <w:tc>
          <w:tcPr>
            <w:tcW w:w="180"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680"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Всего</w:t>
            </w:r>
          </w:p>
        </w:tc>
        <w:tc>
          <w:tcPr>
            <w:tcW w:w="385"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06"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608"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34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31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576" w:type="pct"/>
            <w:tcBorders>
              <w:bottom w:val="single" w:sz="4" w:space="0" w:color="auto"/>
            </w:tcBorders>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502" w:type="pct"/>
            <w:gridSpan w:val="2"/>
            <w:tcBorders>
              <w:top w:val="nil"/>
              <w:bottom w:val="single" w:sz="4" w:space="0" w:color="auto"/>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355" w:type="pct"/>
            <w:gridSpan w:val="2"/>
            <w:tcBorders>
              <w:top w:val="nil"/>
              <w:bottom w:val="single" w:sz="4" w:space="0" w:color="auto"/>
            </w:tcBorders>
            <w:shd w:val="clear" w:color="auto" w:fill="auto"/>
          </w:tcPr>
          <w:p w:rsidR="007F27D3" w:rsidRPr="00D607FD" w:rsidRDefault="007F27D3" w:rsidP="007F27D3">
            <w:pPr>
              <w:spacing w:after="0" w:line="240" w:lineRule="auto"/>
              <w:jc w:val="center"/>
              <w:rPr>
                <w:rFonts w:ascii="Times New Roman" w:eastAsia="Times New Roman" w:hAnsi="Times New Roman" w:cs="Times New Roman"/>
                <w:b/>
                <w:i/>
                <w:sz w:val="24"/>
                <w:szCs w:val="24"/>
                <w:lang w:eastAsia="ru-RU"/>
              </w:rPr>
            </w:pPr>
            <w:r w:rsidRPr="00D607FD">
              <w:rPr>
                <w:rFonts w:ascii="Times New Roman" w:eastAsia="Times New Roman" w:hAnsi="Times New Roman" w:cs="Times New Roman"/>
                <w:b/>
                <w:i/>
                <w:sz w:val="24"/>
                <w:szCs w:val="24"/>
                <w:lang w:eastAsia="ru-RU"/>
              </w:rPr>
              <w:t>48</w:t>
            </w:r>
          </w:p>
        </w:tc>
        <w:tc>
          <w:tcPr>
            <w:tcW w:w="198" w:type="pct"/>
            <w:tcBorders>
              <w:top w:val="nil"/>
              <w:bottom w:val="single" w:sz="4" w:space="0" w:color="auto"/>
            </w:tcBorders>
            <w:shd w:val="clear" w:color="auto" w:fill="auto"/>
          </w:tcPr>
          <w:p w:rsidR="007F27D3" w:rsidRPr="00D607FD" w:rsidRDefault="007F27D3" w:rsidP="007F27D3">
            <w:pPr>
              <w:spacing w:after="0" w:line="240" w:lineRule="auto"/>
              <w:jc w:val="center"/>
              <w:rPr>
                <w:rFonts w:ascii="Times New Roman" w:eastAsia="Times New Roman" w:hAnsi="Times New Roman" w:cs="Times New Roman"/>
                <w:b/>
                <w:i/>
                <w:sz w:val="24"/>
                <w:szCs w:val="24"/>
                <w:lang w:eastAsia="ru-RU"/>
              </w:rPr>
            </w:pPr>
            <w:r w:rsidRPr="00D607FD">
              <w:rPr>
                <w:rFonts w:ascii="Times New Roman" w:eastAsia="Times New Roman" w:hAnsi="Times New Roman" w:cs="Times New Roman"/>
                <w:b/>
                <w:i/>
                <w:sz w:val="24"/>
                <w:szCs w:val="24"/>
                <w:lang w:eastAsia="ru-RU"/>
              </w:rPr>
              <w:t>40%</w:t>
            </w:r>
          </w:p>
        </w:tc>
        <w:tc>
          <w:tcPr>
            <w:tcW w:w="382" w:type="pct"/>
            <w:tcBorders>
              <w:top w:val="nil"/>
              <w:bottom w:val="single" w:sz="4" w:space="0" w:color="auto"/>
            </w:tcBorders>
            <w:shd w:val="clear" w:color="auto" w:fill="auto"/>
          </w:tcPr>
          <w:p w:rsidR="007F27D3" w:rsidRPr="00D607FD" w:rsidRDefault="007F27D3" w:rsidP="007F27D3">
            <w:pPr>
              <w:spacing w:after="0" w:line="240" w:lineRule="auto"/>
              <w:jc w:val="center"/>
              <w:rPr>
                <w:rFonts w:ascii="Times New Roman" w:eastAsia="Times New Roman" w:hAnsi="Times New Roman" w:cs="Times New Roman"/>
                <w:b/>
                <w:i/>
                <w:sz w:val="24"/>
                <w:szCs w:val="24"/>
                <w:lang w:eastAsia="ru-RU"/>
              </w:rPr>
            </w:pPr>
            <w:proofErr w:type="spellStart"/>
            <w:r w:rsidRPr="00D607FD">
              <w:rPr>
                <w:rFonts w:ascii="Times New Roman" w:eastAsia="Times New Roman" w:hAnsi="Times New Roman" w:cs="Times New Roman"/>
                <w:b/>
                <w:i/>
                <w:sz w:val="24"/>
                <w:szCs w:val="24"/>
                <w:lang w:eastAsia="ru-RU"/>
              </w:rPr>
              <w:t>В.т.ч</w:t>
            </w:r>
            <w:proofErr w:type="spellEnd"/>
            <w:r w:rsidRPr="00D607FD">
              <w:rPr>
                <w:rFonts w:ascii="Times New Roman" w:eastAsia="Times New Roman" w:hAnsi="Times New Roman" w:cs="Times New Roman"/>
                <w:b/>
                <w:i/>
                <w:sz w:val="24"/>
                <w:szCs w:val="24"/>
                <w:lang w:eastAsia="ru-RU"/>
              </w:rPr>
              <w:t>. перс 10%</w:t>
            </w:r>
          </w:p>
          <w:p w:rsidR="007F27D3" w:rsidRPr="00D607FD" w:rsidRDefault="007F27D3" w:rsidP="007F27D3">
            <w:pPr>
              <w:spacing w:after="0" w:line="240" w:lineRule="auto"/>
              <w:jc w:val="center"/>
              <w:rPr>
                <w:rFonts w:ascii="Times New Roman" w:eastAsia="Times New Roman" w:hAnsi="Times New Roman" w:cs="Times New Roman"/>
                <w:b/>
                <w:i/>
                <w:sz w:val="24"/>
                <w:szCs w:val="24"/>
                <w:lang w:eastAsia="ru-RU"/>
              </w:rPr>
            </w:pPr>
            <w:r w:rsidRPr="00D607FD">
              <w:rPr>
                <w:rFonts w:ascii="Times New Roman" w:eastAsia="Times New Roman" w:hAnsi="Times New Roman" w:cs="Times New Roman"/>
                <w:b/>
                <w:i/>
                <w:sz w:val="24"/>
                <w:szCs w:val="24"/>
                <w:lang w:eastAsia="ru-RU"/>
              </w:rPr>
              <w:t>Высл.5%</w:t>
            </w:r>
          </w:p>
        </w:tc>
      </w:tr>
    </w:tbl>
    <w:p w:rsidR="007F27D3" w:rsidRPr="009F2BAE" w:rsidRDefault="007F27D3" w:rsidP="007F27D3">
      <w:pPr>
        <w:spacing w:after="0"/>
        <w:contextualSpacing/>
        <w:jc w:val="both"/>
        <w:rPr>
          <w:rFonts w:ascii="Times New Roman" w:eastAsia="Times New Roman" w:hAnsi="Times New Roman" w:cs="Times New Roman"/>
          <w:sz w:val="24"/>
          <w:szCs w:val="24"/>
          <w:lang w:eastAsia="ru-RU"/>
        </w:rPr>
      </w:pPr>
    </w:p>
    <w:p w:rsidR="007F27D3" w:rsidRPr="009F2BAE" w:rsidRDefault="007F27D3" w:rsidP="007F27D3">
      <w:pPr>
        <w:spacing w:after="0"/>
        <w:contextualSpacing/>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Подпись директора МКУК «ИИКМ»  _______________ Шаповалов Сергей Евгеньевич</w:t>
      </w:r>
    </w:p>
    <w:tbl>
      <w:tblPr>
        <w:tblW w:w="14688" w:type="dxa"/>
        <w:tblLook w:val="01E0" w:firstRow="1" w:lastRow="1" w:firstColumn="1" w:lastColumn="1" w:noHBand="0" w:noVBand="0"/>
      </w:tblPr>
      <w:tblGrid>
        <w:gridCol w:w="6048"/>
        <w:gridCol w:w="8640"/>
      </w:tblGrid>
      <w:tr w:rsidR="007F27D3" w:rsidRPr="009F2BAE" w:rsidTr="00B350AD">
        <w:tc>
          <w:tcPr>
            <w:tcW w:w="6048" w:type="dxa"/>
          </w:tcPr>
          <w:p w:rsidR="007F27D3" w:rsidRPr="009F2BAE" w:rsidRDefault="007F27D3" w:rsidP="007F27D3">
            <w:pPr>
              <w:spacing w:after="0"/>
              <w:contextualSpacing/>
              <w:jc w:val="right"/>
              <w:rPr>
                <w:rFonts w:ascii="Times New Roman" w:eastAsia="Times New Roman" w:hAnsi="Times New Roman" w:cs="Times New Roman"/>
                <w:sz w:val="24"/>
                <w:szCs w:val="24"/>
                <w:lang w:eastAsia="ru-RU"/>
              </w:rPr>
            </w:pPr>
          </w:p>
        </w:tc>
        <w:tc>
          <w:tcPr>
            <w:tcW w:w="8640" w:type="dxa"/>
          </w:tcPr>
          <w:p w:rsidR="007F27D3" w:rsidRPr="009F2BAE" w:rsidRDefault="007F27D3" w:rsidP="007F27D3">
            <w:pPr>
              <w:spacing w:after="0"/>
              <w:contextualSpacing/>
              <w:jc w:val="right"/>
              <w:rPr>
                <w:rFonts w:ascii="Times New Roman" w:eastAsia="Times New Roman" w:hAnsi="Times New Roman" w:cs="Times New Roman"/>
                <w:sz w:val="24"/>
                <w:szCs w:val="24"/>
                <w:lang w:eastAsia="ru-RU"/>
              </w:rPr>
            </w:pPr>
          </w:p>
        </w:tc>
      </w:tr>
    </w:tbl>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Подпись зав. филиалом    _________________________Фурманова Галина Сергеевна                                                                                                                  </w:t>
      </w: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5748" w:rsidRDefault="001C5748" w:rsidP="007F27D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sectPr w:rsidR="001C5748" w:rsidSect="001C5748">
          <w:pgSz w:w="16838" w:h="11906" w:orient="landscape"/>
          <w:pgMar w:top="851" w:right="1134" w:bottom="1701" w:left="1134" w:header="709" w:footer="709" w:gutter="0"/>
          <w:cols w:space="708"/>
          <w:docGrid w:linePitch="360"/>
        </w:sectPr>
      </w:pP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F2BAE">
        <w:rPr>
          <w:rFonts w:ascii="Times New Roman" w:eastAsia="Times New Roman" w:hAnsi="Times New Roman" w:cs="Times New Roman"/>
          <w:b/>
          <w:bCs/>
          <w:color w:val="000000"/>
          <w:sz w:val="24"/>
          <w:szCs w:val="24"/>
          <w:lang w:eastAsia="ru-RU"/>
        </w:rPr>
        <w:lastRenderedPageBreak/>
        <w:t xml:space="preserve">Оценка эффективности деятельности </w:t>
      </w: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F2BAE">
        <w:rPr>
          <w:rFonts w:ascii="Times New Roman" w:eastAsia="Times New Roman" w:hAnsi="Times New Roman" w:cs="Times New Roman"/>
          <w:b/>
          <w:bCs/>
          <w:color w:val="000000"/>
          <w:sz w:val="24"/>
          <w:szCs w:val="24"/>
          <w:lang w:eastAsia="ru-RU"/>
        </w:rPr>
        <w:t>научных сотрудников</w:t>
      </w: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за год (месяц, квартал, полугодие)  2012 год</w:t>
      </w: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Филиал - </w:t>
      </w:r>
      <w:proofErr w:type="spellStart"/>
      <w:r w:rsidRPr="009F2BAE">
        <w:rPr>
          <w:rFonts w:ascii="Times New Roman" w:eastAsia="Times New Roman" w:hAnsi="Times New Roman" w:cs="Times New Roman"/>
          <w:color w:val="000000"/>
          <w:sz w:val="24"/>
          <w:szCs w:val="24"/>
          <w:lang w:eastAsia="ru-RU"/>
        </w:rPr>
        <w:t>Верхопенский</w:t>
      </w:r>
      <w:proofErr w:type="spellEnd"/>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Должность -  младший научный сотрудник    </w:t>
      </w:r>
      <w:proofErr w:type="spellStart"/>
      <w:r w:rsidRPr="009F2BAE">
        <w:rPr>
          <w:rFonts w:ascii="Times New Roman" w:eastAsia="Times New Roman" w:hAnsi="Times New Roman" w:cs="Times New Roman"/>
          <w:color w:val="000000"/>
          <w:sz w:val="24"/>
          <w:szCs w:val="24"/>
          <w:lang w:eastAsia="ru-RU"/>
        </w:rPr>
        <w:t>Кременев</w:t>
      </w:r>
      <w:proofErr w:type="spellEnd"/>
      <w:r w:rsidRPr="009F2BAE">
        <w:rPr>
          <w:rFonts w:ascii="Times New Roman" w:eastAsia="Times New Roman" w:hAnsi="Times New Roman" w:cs="Times New Roman"/>
          <w:color w:val="000000"/>
          <w:sz w:val="24"/>
          <w:szCs w:val="24"/>
          <w:lang w:eastAsia="ru-RU"/>
        </w:rPr>
        <w:t xml:space="preserve"> Дмитрий Михайлович</w:t>
      </w:r>
    </w:p>
    <w:p w:rsidR="007F27D3" w:rsidRPr="009F2BAE" w:rsidRDefault="007F27D3" w:rsidP="007F27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Количество экспонатов на 01.01.2013 года - 3132</w:t>
      </w: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Количество экспонатов принятых в  2012 года на сотрудника  - 104</w:t>
      </w:r>
    </w:p>
    <w:p w:rsidR="007F27D3" w:rsidRPr="009F2BAE" w:rsidRDefault="007F27D3" w:rsidP="007F27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Население муниципального поселения -2671 человек</w:t>
      </w:r>
    </w:p>
    <w:p w:rsidR="007F27D3" w:rsidRPr="009F2BAE" w:rsidRDefault="007F27D3" w:rsidP="007F27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F27D3" w:rsidRPr="009F2BAE" w:rsidRDefault="007F27D3" w:rsidP="007F27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163"/>
        <w:gridCol w:w="1304"/>
        <w:gridCol w:w="1063"/>
        <w:gridCol w:w="1402"/>
        <w:gridCol w:w="1051"/>
        <w:gridCol w:w="958"/>
        <w:gridCol w:w="1706"/>
        <w:gridCol w:w="1110"/>
        <w:gridCol w:w="472"/>
        <w:gridCol w:w="625"/>
        <w:gridCol w:w="958"/>
        <w:gridCol w:w="1209"/>
        <w:gridCol w:w="221"/>
      </w:tblGrid>
      <w:tr w:rsidR="007F27D3" w:rsidRPr="009F2BAE" w:rsidTr="00090F9E">
        <w:trPr>
          <w:gridAfter w:val="1"/>
          <w:wAfter w:w="60" w:type="pct"/>
          <w:trHeight w:val="675"/>
        </w:trPr>
        <w:tc>
          <w:tcPr>
            <w:tcW w:w="162" w:type="pct"/>
            <w:vMerge w:val="restar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roofErr w:type="gramStart"/>
            <w:r w:rsidRPr="009F2BAE">
              <w:rPr>
                <w:rFonts w:ascii="Times New Roman" w:eastAsia="Times New Roman" w:hAnsi="Times New Roman" w:cs="Times New Roman"/>
                <w:sz w:val="24"/>
                <w:szCs w:val="24"/>
                <w:lang w:eastAsia="ru-RU"/>
              </w:rPr>
              <w:t>п</w:t>
            </w:r>
            <w:proofErr w:type="gramEnd"/>
            <w:r w:rsidRPr="009F2BAE">
              <w:rPr>
                <w:rFonts w:ascii="Times New Roman" w:eastAsia="Times New Roman" w:hAnsi="Times New Roman" w:cs="Times New Roman"/>
                <w:sz w:val="24"/>
                <w:szCs w:val="24"/>
                <w:lang w:eastAsia="ru-RU"/>
              </w:rPr>
              <w:t>/п</w:t>
            </w:r>
          </w:p>
        </w:tc>
        <w:tc>
          <w:tcPr>
            <w:tcW w:w="674"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Наименование критерия</w:t>
            </w:r>
          </w:p>
        </w:tc>
        <w:tc>
          <w:tcPr>
            <w:tcW w:w="402"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 изм.</w:t>
            </w:r>
          </w:p>
        </w:tc>
        <w:tc>
          <w:tcPr>
            <w:tcW w:w="387"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Перио</w:t>
            </w:r>
            <w:r w:rsidR="00613A78">
              <w:rPr>
                <w:rFonts w:ascii="Times New Roman" w:eastAsia="Times New Roman" w:hAnsi="Times New Roman" w:cs="Times New Roman"/>
                <w:sz w:val="24"/>
                <w:szCs w:val="24"/>
                <w:lang w:eastAsia="ru-RU"/>
              </w:rPr>
              <w:t>-</w:t>
            </w:r>
            <w:r w:rsidRPr="009F2BAE">
              <w:rPr>
                <w:rFonts w:ascii="Times New Roman" w:eastAsia="Times New Roman" w:hAnsi="Times New Roman" w:cs="Times New Roman"/>
                <w:sz w:val="24"/>
                <w:szCs w:val="24"/>
                <w:lang w:eastAsia="ru-RU"/>
              </w:rPr>
              <w:t>дич</w:t>
            </w:r>
            <w:proofErr w:type="spell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ность</w:t>
            </w:r>
            <w:proofErr w:type="spellEnd"/>
            <w:r w:rsidRPr="009F2BAE">
              <w:rPr>
                <w:rFonts w:ascii="Times New Roman" w:eastAsia="Times New Roman" w:hAnsi="Times New Roman" w:cs="Times New Roman"/>
                <w:sz w:val="24"/>
                <w:szCs w:val="24"/>
                <w:lang w:eastAsia="ru-RU"/>
              </w:rPr>
              <w:t xml:space="preserve"> изменения</w:t>
            </w:r>
          </w:p>
        </w:tc>
        <w:tc>
          <w:tcPr>
            <w:tcW w:w="438" w:type="pct"/>
            <w:vMerge w:val="restar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Индикатор оценки показателя </w:t>
            </w:r>
          </w:p>
        </w:tc>
        <w:tc>
          <w:tcPr>
            <w:tcW w:w="728" w:type="pct"/>
            <w:gridSpan w:val="2"/>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Оценка по критериям</w:t>
            </w:r>
          </w:p>
        </w:tc>
        <w:tc>
          <w:tcPr>
            <w:tcW w:w="571" w:type="pct"/>
            <w:vMerge w:val="restar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Фактическое выполнение показателя</w:t>
            </w:r>
          </w:p>
        </w:tc>
        <w:tc>
          <w:tcPr>
            <w:tcW w:w="405" w:type="pct"/>
            <w:vMerge w:val="restar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от общего количества показателя</w:t>
            </w:r>
          </w:p>
        </w:tc>
        <w:tc>
          <w:tcPr>
            <w:tcW w:w="382" w:type="pct"/>
            <w:gridSpan w:val="2"/>
            <w:vMerge w:val="restart"/>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Оценочый</w:t>
            </w:r>
            <w:proofErr w:type="spellEnd"/>
            <w:r w:rsidRPr="009F2BAE">
              <w:rPr>
                <w:rFonts w:ascii="Times New Roman" w:eastAsia="Times New Roman" w:hAnsi="Times New Roman" w:cs="Times New Roman"/>
                <w:sz w:val="24"/>
                <w:szCs w:val="24"/>
                <w:lang w:eastAsia="ru-RU"/>
              </w:rPr>
              <w:t xml:space="preserve"> балл</w:t>
            </w:r>
          </w:p>
        </w:tc>
        <w:tc>
          <w:tcPr>
            <w:tcW w:w="346" w:type="pct"/>
            <w:vMerge w:val="restar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 базовому окладу</w:t>
            </w:r>
          </w:p>
        </w:tc>
        <w:tc>
          <w:tcPr>
            <w:tcW w:w="444" w:type="pct"/>
            <w:vMerge w:val="restar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Примечание</w:t>
            </w:r>
          </w:p>
        </w:tc>
      </w:tr>
      <w:tr w:rsidR="007F27D3" w:rsidRPr="009F2BAE" w:rsidTr="00090F9E">
        <w:trPr>
          <w:gridAfter w:val="1"/>
          <w:wAfter w:w="60" w:type="pct"/>
          <w:trHeight w:val="870"/>
        </w:trPr>
        <w:tc>
          <w:tcPr>
            <w:tcW w:w="162" w:type="pct"/>
            <w:vMerge/>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674"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2"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7"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38" w:type="pct"/>
            <w:vMerge/>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Оценочый</w:t>
            </w:r>
            <w:proofErr w:type="spellEnd"/>
            <w:r w:rsidRPr="009F2BAE">
              <w:rPr>
                <w:rFonts w:ascii="Times New Roman" w:eastAsia="Times New Roman" w:hAnsi="Times New Roman" w:cs="Times New Roman"/>
                <w:sz w:val="24"/>
                <w:szCs w:val="24"/>
                <w:lang w:eastAsia="ru-RU"/>
              </w:rPr>
              <w:t xml:space="preserve"> балл</w:t>
            </w: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 базовому окладу</w:t>
            </w:r>
          </w:p>
        </w:tc>
        <w:tc>
          <w:tcPr>
            <w:tcW w:w="571" w:type="pct"/>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405" w:type="pct"/>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82" w:type="pct"/>
            <w:gridSpan w:val="2"/>
            <w:vMerge/>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46" w:type="pct"/>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444" w:type="pct"/>
            <w:vMerge/>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Персональный</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1"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405"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82" w:type="pct"/>
            <w:gridSpan w:val="2"/>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c>
          <w:tcPr>
            <w:tcW w:w="346"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1.1</w:t>
            </w:r>
          </w:p>
        </w:tc>
        <w:tc>
          <w:tcPr>
            <w:tcW w:w="674"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Наличие государственных наград</w:t>
            </w:r>
          </w:p>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Министерские Почётные грамоты</w:t>
            </w:r>
          </w:p>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Областные и районные награждения</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Ед.</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Приказ,</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постановление</w:t>
            </w: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57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40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gridSpan w:val="2"/>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1.2</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Образование:</w:t>
            </w:r>
          </w:p>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 высшее профессиональное  профильное</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Наличие документа об образовани</w:t>
            </w:r>
            <w:r w:rsidRPr="003A6518">
              <w:rPr>
                <w:rFonts w:ascii="Times New Roman" w:eastAsia="Times New Roman" w:hAnsi="Times New Roman" w:cs="Times New Roman"/>
                <w:i/>
                <w:sz w:val="24"/>
                <w:szCs w:val="24"/>
                <w:lang w:eastAsia="ru-RU"/>
              </w:rPr>
              <w:lastRenderedPageBreak/>
              <w:t>и</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5%</w:t>
            </w:r>
          </w:p>
        </w:tc>
        <w:tc>
          <w:tcPr>
            <w:tcW w:w="571"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Диплом ВСГ 4832631 </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от 02.07.2010</w:t>
            </w:r>
          </w:p>
        </w:tc>
        <w:tc>
          <w:tcPr>
            <w:tcW w:w="40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38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5 %</w:t>
            </w: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lastRenderedPageBreak/>
              <w:t>1.3</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Повышение профессиональной квалификации</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согласно</w:t>
            </w:r>
          </w:p>
          <w:p w:rsidR="007F27D3" w:rsidRPr="009F2BAE" w:rsidRDefault="003A6518" w:rsidP="007F27D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плану</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Да, без пропусков</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5%</w:t>
            </w:r>
          </w:p>
        </w:tc>
        <w:tc>
          <w:tcPr>
            <w:tcW w:w="571"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Приказы по МКУК «ИИКМ» </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1 от 15.03.2012,</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 № 2 от 22.03.2012,</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 № 3 от 29.03.2012, </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4 от 05.04.2012</w:t>
            </w:r>
          </w:p>
        </w:tc>
        <w:tc>
          <w:tcPr>
            <w:tcW w:w="40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38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5 %</w:t>
            </w: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674"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СТИМУЛИРУЮЩИЕ ПОКАЗАТЕЛИ</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c>
          <w:tcPr>
            <w:tcW w:w="571"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40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8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48</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35%</w:t>
            </w: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roofErr w:type="spellStart"/>
            <w:r w:rsidRPr="009F2BAE">
              <w:rPr>
                <w:rFonts w:ascii="Times New Roman" w:eastAsia="Times New Roman" w:hAnsi="Times New Roman" w:cs="Times New Roman"/>
                <w:sz w:val="24"/>
                <w:szCs w:val="24"/>
                <w:lang w:eastAsia="ru-RU"/>
              </w:rPr>
              <w:t>В.т.ч</w:t>
            </w:r>
            <w:proofErr w:type="spellEnd"/>
            <w:r w:rsidRPr="009F2BAE">
              <w:rPr>
                <w:rFonts w:ascii="Times New Roman" w:eastAsia="Times New Roman" w:hAnsi="Times New Roman" w:cs="Times New Roman"/>
                <w:sz w:val="24"/>
                <w:szCs w:val="24"/>
                <w:lang w:eastAsia="ru-RU"/>
              </w:rPr>
              <w:t>. выслуга 10%</w:t>
            </w: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Интенсивность и эффективность:</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c>
          <w:tcPr>
            <w:tcW w:w="571"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405"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82"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2.1</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Количество предметов, поступивших в музейный фонд в отчётном периоде</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Ед.</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Не менее</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101 предметов на сотрудника</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71"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104</w:t>
            </w:r>
          </w:p>
        </w:tc>
        <w:tc>
          <w:tcPr>
            <w:tcW w:w="405" w:type="pct"/>
            <w:shd w:val="clear" w:color="auto" w:fill="auto"/>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382" w:type="pct"/>
            <w:gridSpan w:val="2"/>
            <w:shd w:val="clear" w:color="auto" w:fill="auto"/>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color w:val="00B050"/>
                <w:sz w:val="24"/>
                <w:szCs w:val="24"/>
                <w:lang w:eastAsia="ru-RU"/>
              </w:rPr>
            </w:pPr>
          </w:p>
        </w:tc>
      </w:tr>
      <w:tr w:rsidR="00B350AD" w:rsidRPr="009F2BAE" w:rsidTr="00090F9E">
        <w:tc>
          <w:tcPr>
            <w:tcW w:w="162" w:type="pct"/>
          </w:tcPr>
          <w:p w:rsidR="00B350AD" w:rsidRPr="009F2BAE" w:rsidRDefault="00B350AD"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2.2</w:t>
            </w:r>
          </w:p>
        </w:tc>
        <w:tc>
          <w:tcPr>
            <w:tcW w:w="674" w:type="pct"/>
          </w:tcPr>
          <w:p w:rsidR="00B350AD" w:rsidRPr="009F2BAE" w:rsidRDefault="00B350AD"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музейных предметов, прошедших научную инвентаризацию и научное описание</w:t>
            </w:r>
          </w:p>
          <w:p w:rsidR="00B350AD" w:rsidRPr="009F2BAE" w:rsidRDefault="00B350AD" w:rsidP="00613A78">
            <w:pPr>
              <w:spacing w:after="0" w:line="240" w:lineRule="auto"/>
              <w:rPr>
                <w:rFonts w:ascii="Times New Roman" w:eastAsia="Times New Roman" w:hAnsi="Times New Roman" w:cs="Times New Roman"/>
                <w:sz w:val="24"/>
                <w:szCs w:val="24"/>
                <w:lang w:eastAsia="ru-RU"/>
              </w:rPr>
            </w:pPr>
          </w:p>
        </w:tc>
        <w:tc>
          <w:tcPr>
            <w:tcW w:w="402" w:type="pct"/>
          </w:tcPr>
          <w:p w:rsidR="00B350AD" w:rsidRPr="009F2BAE" w:rsidRDefault="00B350AD"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387" w:type="pct"/>
          </w:tcPr>
          <w:p w:rsidR="00B350AD" w:rsidRPr="009F2BAE" w:rsidRDefault="00B350AD"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438" w:type="pct"/>
          </w:tcPr>
          <w:p w:rsidR="00B350AD" w:rsidRPr="009F2BAE" w:rsidRDefault="00B350AD" w:rsidP="007F27D3">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Не менее 3%</w:t>
            </w:r>
          </w:p>
        </w:tc>
        <w:tc>
          <w:tcPr>
            <w:tcW w:w="382" w:type="pct"/>
          </w:tcPr>
          <w:p w:rsidR="00B350AD" w:rsidRPr="009F2BAE" w:rsidRDefault="00B350AD" w:rsidP="007F27D3">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4</w:t>
            </w:r>
          </w:p>
        </w:tc>
        <w:tc>
          <w:tcPr>
            <w:tcW w:w="346" w:type="pct"/>
          </w:tcPr>
          <w:p w:rsidR="00B350AD" w:rsidRPr="009F2BAE" w:rsidRDefault="00B350AD" w:rsidP="007F27D3">
            <w:pPr>
              <w:spacing w:after="0" w:line="240" w:lineRule="auto"/>
              <w:jc w:val="center"/>
              <w:rPr>
                <w:rFonts w:ascii="Times New Roman" w:eastAsia="Times New Roman" w:hAnsi="Times New Roman" w:cs="Times New Roman"/>
                <w:sz w:val="24"/>
                <w:szCs w:val="24"/>
                <w:lang w:eastAsia="ru-RU"/>
              </w:rPr>
            </w:pPr>
          </w:p>
        </w:tc>
        <w:tc>
          <w:tcPr>
            <w:tcW w:w="571" w:type="pct"/>
          </w:tcPr>
          <w:p w:rsidR="00B350AD" w:rsidRPr="009F2BAE" w:rsidRDefault="00B350AD"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405" w:type="pct"/>
            <w:shd w:val="clear" w:color="auto" w:fill="auto"/>
          </w:tcPr>
          <w:p w:rsidR="00B350AD" w:rsidRPr="009F2BAE" w:rsidRDefault="00B350AD" w:rsidP="007F27D3">
            <w:pPr>
              <w:spacing w:after="0" w:line="240" w:lineRule="auto"/>
              <w:jc w:val="center"/>
              <w:rPr>
                <w:rFonts w:ascii="Times New Roman" w:eastAsia="Times New Roman" w:hAnsi="Times New Roman" w:cs="Times New Roman"/>
                <w:sz w:val="24"/>
                <w:szCs w:val="24"/>
                <w:lang w:eastAsia="ru-RU"/>
              </w:rPr>
            </w:pPr>
          </w:p>
        </w:tc>
        <w:tc>
          <w:tcPr>
            <w:tcW w:w="382" w:type="pct"/>
            <w:gridSpan w:val="2"/>
            <w:shd w:val="clear" w:color="auto" w:fill="auto"/>
          </w:tcPr>
          <w:p w:rsidR="00B350AD" w:rsidRPr="009F2BAE" w:rsidRDefault="00B350AD"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46" w:type="pct"/>
            <w:shd w:val="clear" w:color="auto" w:fill="auto"/>
          </w:tcPr>
          <w:p w:rsidR="00B350AD" w:rsidRPr="009F2BAE" w:rsidRDefault="00B350AD"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444" w:type="pct"/>
            <w:shd w:val="clear" w:color="auto" w:fill="auto"/>
          </w:tcPr>
          <w:p w:rsidR="00B350AD" w:rsidRPr="009F2BAE" w:rsidRDefault="00B350AD" w:rsidP="007F27D3">
            <w:pPr>
              <w:spacing w:after="0" w:line="240" w:lineRule="auto"/>
              <w:rPr>
                <w:rFonts w:ascii="Times New Roman" w:eastAsia="Times New Roman" w:hAnsi="Times New Roman" w:cs="Times New Roman"/>
                <w:sz w:val="24"/>
                <w:szCs w:val="24"/>
                <w:lang w:eastAsia="ru-RU"/>
              </w:rPr>
            </w:pPr>
          </w:p>
        </w:tc>
        <w:tc>
          <w:tcPr>
            <w:tcW w:w="60" w:type="pct"/>
            <w:tcBorders>
              <w:top w:val="nil"/>
              <w:bottom w:val="nil"/>
            </w:tcBorders>
            <w:shd w:val="clear" w:color="auto" w:fill="auto"/>
          </w:tcPr>
          <w:p w:rsidR="00B350AD" w:rsidRPr="009F2BAE" w:rsidRDefault="00B350AD"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2.3</w:t>
            </w:r>
          </w:p>
        </w:tc>
        <w:tc>
          <w:tcPr>
            <w:tcW w:w="674"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Удельный вес </w:t>
            </w:r>
            <w:r w:rsidRPr="009F2BAE">
              <w:rPr>
                <w:rFonts w:ascii="Times New Roman" w:eastAsia="Times New Roman" w:hAnsi="Times New Roman" w:cs="Times New Roman"/>
                <w:sz w:val="24"/>
                <w:szCs w:val="24"/>
                <w:lang w:eastAsia="ru-RU"/>
              </w:rPr>
              <w:lastRenderedPageBreak/>
              <w:t>музейных предметов, прошедших плановую сверку с учетной документацией</w:t>
            </w:r>
          </w:p>
          <w:p w:rsidR="007F27D3" w:rsidRPr="009F2BAE" w:rsidRDefault="007F27D3" w:rsidP="00613A78">
            <w:pPr>
              <w:spacing w:after="0" w:line="240" w:lineRule="auto"/>
              <w:rPr>
                <w:rFonts w:ascii="Times New Roman" w:eastAsia="Times New Roman" w:hAnsi="Times New Roman" w:cs="Times New Roman"/>
                <w:sz w:val="24"/>
                <w:szCs w:val="24"/>
                <w:lang w:eastAsia="ru-RU"/>
              </w:rPr>
            </w:pP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w:t>
            </w: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438" w:type="pct"/>
          </w:tcPr>
          <w:p w:rsidR="007F27D3" w:rsidRPr="009F2BAE" w:rsidRDefault="007F27D3" w:rsidP="007F27D3">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t xml:space="preserve">Не  менее </w:t>
            </w:r>
            <w:r w:rsidRPr="009F2BAE">
              <w:rPr>
                <w:rFonts w:ascii="Times New Roman" w:eastAsia="Times New Roman" w:hAnsi="Times New Roman" w:cs="Times New Roman"/>
                <w:color w:val="000000"/>
                <w:sz w:val="24"/>
                <w:szCs w:val="24"/>
                <w:lang w:eastAsia="ru-RU"/>
              </w:rPr>
              <w:lastRenderedPageBreak/>
              <w:t>50%</w:t>
            </w:r>
          </w:p>
        </w:tc>
        <w:tc>
          <w:tcPr>
            <w:tcW w:w="382" w:type="pct"/>
          </w:tcPr>
          <w:p w:rsidR="007F27D3" w:rsidRPr="009F2BAE" w:rsidRDefault="007F27D3" w:rsidP="007F27D3">
            <w:pPr>
              <w:spacing w:after="0" w:line="240" w:lineRule="auto"/>
              <w:jc w:val="center"/>
              <w:rPr>
                <w:rFonts w:ascii="Times New Roman" w:eastAsia="Times New Roman" w:hAnsi="Times New Roman" w:cs="Times New Roman"/>
                <w:color w:val="000000"/>
                <w:sz w:val="24"/>
                <w:szCs w:val="24"/>
                <w:lang w:eastAsia="ru-RU"/>
              </w:rPr>
            </w:pPr>
            <w:r w:rsidRPr="009F2BAE">
              <w:rPr>
                <w:rFonts w:ascii="Times New Roman" w:eastAsia="Times New Roman" w:hAnsi="Times New Roman" w:cs="Times New Roman"/>
                <w:color w:val="000000"/>
                <w:sz w:val="24"/>
                <w:szCs w:val="24"/>
                <w:lang w:eastAsia="ru-RU"/>
              </w:rPr>
              <w:lastRenderedPageBreak/>
              <w:t>4</w:t>
            </w: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1"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lastRenderedPageBreak/>
              <w:t>2.4</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Охват населения музейными услугами</w:t>
            </w:r>
          </w:p>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(экскурсии, лекции, выставки, массовые мероприятия, акции, проекты и т.д.)</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Не менее 25%</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71"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4165 всего</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(2082 на работника)</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b/>
                <w:i/>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2.5</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Количество проведенных экскурсий, лекций, массовых мероприятий, мини-выставок.</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Ед.</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Не менее 110 </w:t>
            </w:r>
            <w:proofErr w:type="spellStart"/>
            <w:proofErr w:type="gramStart"/>
            <w:r w:rsidRPr="003A6518">
              <w:rPr>
                <w:rFonts w:ascii="Times New Roman" w:eastAsia="Times New Roman" w:hAnsi="Times New Roman" w:cs="Times New Roman"/>
                <w:i/>
                <w:sz w:val="24"/>
                <w:szCs w:val="24"/>
                <w:lang w:eastAsia="ru-RU"/>
              </w:rPr>
              <w:t>экскур</w:t>
            </w:r>
            <w:r w:rsidR="00613A78" w:rsidRPr="003A6518">
              <w:rPr>
                <w:rFonts w:ascii="Times New Roman" w:eastAsia="Times New Roman" w:hAnsi="Times New Roman" w:cs="Times New Roman"/>
                <w:i/>
                <w:sz w:val="24"/>
                <w:szCs w:val="24"/>
                <w:lang w:eastAsia="ru-RU"/>
              </w:rPr>
              <w:t>-</w:t>
            </w:r>
            <w:r w:rsidRPr="003A6518">
              <w:rPr>
                <w:rFonts w:ascii="Times New Roman" w:eastAsia="Times New Roman" w:hAnsi="Times New Roman" w:cs="Times New Roman"/>
                <w:i/>
                <w:sz w:val="24"/>
                <w:szCs w:val="24"/>
                <w:lang w:eastAsia="ru-RU"/>
              </w:rPr>
              <w:t>сий</w:t>
            </w:r>
            <w:proofErr w:type="spellEnd"/>
            <w:proofErr w:type="gramEnd"/>
            <w:r w:rsidRPr="003A6518">
              <w:rPr>
                <w:rFonts w:ascii="Times New Roman" w:eastAsia="Times New Roman" w:hAnsi="Times New Roman" w:cs="Times New Roman"/>
                <w:i/>
                <w:sz w:val="24"/>
                <w:szCs w:val="24"/>
                <w:lang w:eastAsia="ru-RU"/>
              </w:rPr>
              <w:t xml:space="preserve"> и</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лекций,</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не менее 3 массовых мероприятий,</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не менее 3 мини-выставок в год</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71"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137 экскурсий и</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лекций</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3 </w:t>
            </w:r>
            <w:proofErr w:type="gramStart"/>
            <w:r w:rsidRPr="003A6518">
              <w:rPr>
                <w:rFonts w:ascii="Times New Roman" w:eastAsia="Times New Roman" w:hAnsi="Times New Roman" w:cs="Times New Roman"/>
                <w:i/>
                <w:sz w:val="24"/>
                <w:szCs w:val="24"/>
                <w:lang w:eastAsia="ru-RU"/>
              </w:rPr>
              <w:t>массовых</w:t>
            </w:r>
            <w:proofErr w:type="gramEnd"/>
            <w:r w:rsidRPr="003A6518">
              <w:rPr>
                <w:rFonts w:ascii="Times New Roman" w:eastAsia="Times New Roman" w:hAnsi="Times New Roman" w:cs="Times New Roman"/>
                <w:i/>
                <w:sz w:val="24"/>
                <w:szCs w:val="24"/>
                <w:lang w:eastAsia="ru-RU"/>
              </w:rPr>
              <w:t xml:space="preserve"> мероприятия</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3 мини-выставки</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b/>
                <w:i/>
                <w:sz w:val="24"/>
                <w:szCs w:val="24"/>
                <w:lang w:eastAsia="ru-RU"/>
              </w:rPr>
            </w:pPr>
          </w:p>
        </w:tc>
      </w:tr>
      <w:tr w:rsidR="007F27D3" w:rsidRPr="009F2BAE" w:rsidTr="00090F9E">
        <w:trPr>
          <w:gridAfter w:val="1"/>
          <w:wAfter w:w="60" w:type="pct"/>
        </w:trPr>
        <w:tc>
          <w:tcPr>
            <w:tcW w:w="162"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2,6</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 xml:space="preserve">Количество подготовленной </w:t>
            </w:r>
            <w:r w:rsidRPr="009F2BAE">
              <w:rPr>
                <w:rFonts w:ascii="Times New Roman" w:eastAsia="Times New Roman" w:hAnsi="Times New Roman" w:cs="Times New Roman"/>
                <w:b/>
                <w:i/>
                <w:sz w:val="24"/>
                <w:szCs w:val="24"/>
                <w:lang w:eastAsia="ru-RU"/>
              </w:rPr>
              <w:lastRenderedPageBreak/>
              <w:t>издательской продукции на всех видах носителей информации</w:t>
            </w:r>
          </w:p>
        </w:tc>
        <w:tc>
          <w:tcPr>
            <w:tcW w:w="402" w:type="pct"/>
          </w:tcPr>
          <w:p w:rsidR="007F27D3" w:rsidRPr="003A6518" w:rsidRDefault="007F27D3" w:rsidP="00613A78">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lastRenderedPageBreak/>
              <w:t>Ед.</w:t>
            </w:r>
          </w:p>
        </w:tc>
        <w:tc>
          <w:tcPr>
            <w:tcW w:w="387" w:type="pct"/>
          </w:tcPr>
          <w:p w:rsidR="007F27D3" w:rsidRPr="003A6518" w:rsidRDefault="007F27D3" w:rsidP="00613A78">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613A78">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Не менее 1</w:t>
            </w:r>
          </w:p>
          <w:p w:rsidR="007F27D3" w:rsidRPr="003A6518" w:rsidRDefault="007F27D3" w:rsidP="00613A78">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в год на </w:t>
            </w:r>
            <w:r w:rsidRPr="003A6518">
              <w:rPr>
                <w:rFonts w:ascii="Times New Roman" w:eastAsia="Times New Roman" w:hAnsi="Times New Roman" w:cs="Times New Roman"/>
                <w:i/>
                <w:sz w:val="24"/>
                <w:szCs w:val="24"/>
                <w:lang w:eastAsia="ru-RU"/>
              </w:rPr>
              <w:lastRenderedPageBreak/>
              <w:t>сотрудника</w:t>
            </w:r>
          </w:p>
        </w:tc>
        <w:tc>
          <w:tcPr>
            <w:tcW w:w="382" w:type="pct"/>
          </w:tcPr>
          <w:p w:rsidR="007F27D3" w:rsidRPr="003A6518" w:rsidRDefault="007F27D3" w:rsidP="00613A78">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lastRenderedPageBreak/>
              <w:t>4</w:t>
            </w:r>
          </w:p>
        </w:tc>
        <w:tc>
          <w:tcPr>
            <w:tcW w:w="346" w:type="pct"/>
          </w:tcPr>
          <w:p w:rsidR="007F27D3" w:rsidRPr="003A6518" w:rsidRDefault="007F27D3" w:rsidP="00613A78">
            <w:pPr>
              <w:spacing w:after="0" w:line="240" w:lineRule="auto"/>
              <w:jc w:val="center"/>
              <w:rPr>
                <w:rFonts w:ascii="Times New Roman" w:eastAsia="Times New Roman" w:hAnsi="Times New Roman" w:cs="Times New Roman"/>
                <w:i/>
                <w:sz w:val="24"/>
                <w:szCs w:val="24"/>
                <w:lang w:eastAsia="ru-RU"/>
              </w:rPr>
            </w:pPr>
          </w:p>
        </w:tc>
        <w:tc>
          <w:tcPr>
            <w:tcW w:w="571" w:type="pct"/>
          </w:tcPr>
          <w:p w:rsidR="007F27D3" w:rsidRPr="003A6518" w:rsidRDefault="007F27D3" w:rsidP="00613A78">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Буклет</w:t>
            </w:r>
          </w:p>
        </w:tc>
        <w:tc>
          <w:tcPr>
            <w:tcW w:w="566" w:type="pct"/>
            <w:gridSpan w:val="2"/>
            <w:shd w:val="clear" w:color="auto" w:fill="auto"/>
          </w:tcPr>
          <w:p w:rsidR="007F27D3" w:rsidRPr="009F2BAE" w:rsidRDefault="007F27D3" w:rsidP="00613A78">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9F2BAE" w:rsidRDefault="007F27D3" w:rsidP="00613A78">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346" w:type="pct"/>
            <w:shd w:val="clear" w:color="auto" w:fill="auto"/>
          </w:tcPr>
          <w:p w:rsidR="007F27D3" w:rsidRPr="009F2BAE" w:rsidRDefault="007F27D3" w:rsidP="00613A78">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613A78">
            <w:pPr>
              <w:spacing w:after="0" w:line="240" w:lineRule="auto"/>
              <w:jc w:val="center"/>
              <w:rPr>
                <w:rFonts w:ascii="Times New Roman" w:eastAsia="Times New Roman" w:hAnsi="Times New Roman" w:cs="Times New Roman"/>
                <w:b/>
                <w:i/>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lastRenderedPageBreak/>
              <w:t>2.7</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Отсутствие  замечаний  и нареканий  к деятельности со стороны руководства</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Да-Нет</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месячная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0</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71"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Нет </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b/>
                <w:i/>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2.8</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Отсутствие обоснованных жалоб пользователей на работу сотрудника</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Да-Нет</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месячная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0</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71"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Нет</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b/>
                <w:i/>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2.9</w:t>
            </w:r>
          </w:p>
        </w:tc>
        <w:tc>
          <w:tcPr>
            <w:tcW w:w="674" w:type="pct"/>
          </w:tcPr>
          <w:p w:rsidR="007F27D3" w:rsidRPr="009F2BAE" w:rsidRDefault="007F27D3" w:rsidP="00613A78">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Участие в </w:t>
            </w:r>
            <w:proofErr w:type="gramStart"/>
            <w:r w:rsidRPr="009F2BAE">
              <w:rPr>
                <w:rFonts w:ascii="Times New Roman" w:eastAsia="Times New Roman" w:hAnsi="Times New Roman" w:cs="Times New Roman"/>
                <w:sz w:val="24"/>
                <w:szCs w:val="24"/>
                <w:lang w:eastAsia="ru-RU"/>
              </w:rPr>
              <w:t>региональных</w:t>
            </w:r>
            <w:proofErr w:type="gramEnd"/>
            <w:r w:rsidRPr="009F2BAE">
              <w:rPr>
                <w:rFonts w:ascii="Times New Roman" w:eastAsia="Times New Roman" w:hAnsi="Times New Roman" w:cs="Times New Roman"/>
                <w:sz w:val="24"/>
                <w:szCs w:val="24"/>
                <w:lang w:eastAsia="ru-RU"/>
              </w:rPr>
              <w:t>, областных</w:t>
            </w:r>
          </w:p>
          <w:p w:rsidR="007F27D3" w:rsidRPr="009F2BAE" w:rsidRDefault="007F27D3" w:rsidP="00613A78">
            <w:pPr>
              <w:spacing w:after="0" w:line="240" w:lineRule="auto"/>
              <w:rPr>
                <w:rFonts w:ascii="Times New Roman" w:eastAsia="Times New Roman" w:hAnsi="Times New Roman" w:cs="Times New Roman"/>
                <w:b/>
                <w:sz w:val="24"/>
                <w:szCs w:val="24"/>
                <w:lang w:eastAsia="ru-RU"/>
              </w:rPr>
            </w:pPr>
            <w:proofErr w:type="gramStart"/>
            <w:r w:rsidRPr="009F2BAE">
              <w:rPr>
                <w:rFonts w:ascii="Times New Roman" w:eastAsia="Times New Roman" w:hAnsi="Times New Roman" w:cs="Times New Roman"/>
                <w:sz w:val="24"/>
                <w:szCs w:val="24"/>
                <w:lang w:eastAsia="ru-RU"/>
              </w:rPr>
              <w:t>конкурсах</w:t>
            </w:r>
            <w:proofErr w:type="gramEnd"/>
            <w:r w:rsidRPr="009F2BAE">
              <w:rPr>
                <w:rFonts w:ascii="Times New Roman" w:eastAsia="Times New Roman" w:hAnsi="Times New Roman" w:cs="Times New Roman"/>
                <w:sz w:val="24"/>
                <w:szCs w:val="24"/>
                <w:lang w:eastAsia="ru-RU"/>
              </w:rPr>
              <w:t xml:space="preserve"> на получение грантов</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название</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По решению руководителя</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p>
        </w:tc>
        <w:tc>
          <w:tcPr>
            <w:tcW w:w="571"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0</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2.10</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Участие в программах  бюджетов всех уровней в области   развития музейной деятельности.</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название</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По решению руководителя</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71" w:type="pct"/>
          </w:tcPr>
          <w:p w:rsidR="007F27D3" w:rsidRPr="003A6518" w:rsidRDefault="007F27D3" w:rsidP="00613A78">
            <w:pPr>
              <w:spacing w:after="0" w:line="240" w:lineRule="auto"/>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Программы «Патриотическое воспитание граждан </w:t>
            </w:r>
            <w:proofErr w:type="spellStart"/>
            <w:r w:rsidRPr="003A6518">
              <w:rPr>
                <w:rFonts w:ascii="Times New Roman" w:eastAsia="Times New Roman" w:hAnsi="Times New Roman" w:cs="Times New Roman"/>
                <w:i/>
                <w:sz w:val="24"/>
                <w:szCs w:val="24"/>
                <w:lang w:eastAsia="ru-RU"/>
              </w:rPr>
              <w:t>Ивнянского</w:t>
            </w:r>
            <w:proofErr w:type="spellEnd"/>
            <w:r w:rsidRPr="003A6518">
              <w:rPr>
                <w:rFonts w:ascii="Times New Roman" w:eastAsia="Times New Roman" w:hAnsi="Times New Roman" w:cs="Times New Roman"/>
                <w:i/>
                <w:sz w:val="24"/>
                <w:szCs w:val="24"/>
                <w:lang w:eastAsia="ru-RU"/>
              </w:rPr>
              <w:t xml:space="preserve"> района», «Развитие сельского туризма»</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b/>
                <w:i/>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2.1</w:t>
            </w:r>
            <w:r w:rsidRPr="009F2BAE">
              <w:rPr>
                <w:rFonts w:ascii="Times New Roman" w:eastAsia="Times New Roman" w:hAnsi="Times New Roman" w:cs="Times New Roman"/>
                <w:b/>
                <w:i/>
                <w:sz w:val="24"/>
                <w:szCs w:val="24"/>
                <w:lang w:eastAsia="ru-RU"/>
              </w:rPr>
              <w:lastRenderedPageBreak/>
              <w:t>1</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lastRenderedPageBreak/>
              <w:t xml:space="preserve">Участие с </w:t>
            </w:r>
            <w:r w:rsidRPr="009F2BAE">
              <w:rPr>
                <w:rFonts w:ascii="Times New Roman" w:eastAsia="Times New Roman" w:hAnsi="Times New Roman" w:cs="Times New Roman"/>
                <w:b/>
                <w:i/>
                <w:sz w:val="24"/>
                <w:szCs w:val="24"/>
                <w:lang w:eastAsia="ru-RU"/>
              </w:rPr>
              <w:lastRenderedPageBreak/>
              <w:t>научными сообщениями в областных, межрегиональных и др. научно-практических конференциях, краеведческих чтениях и т. д.</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lastRenderedPageBreak/>
              <w:t>название</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Наличие </w:t>
            </w:r>
            <w:r w:rsidRPr="003A6518">
              <w:rPr>
                <w:rFonts w:ascii="Times New Roman" w:eastAsia="Times New Roman" w:hAnsi="Times New Roman" w:cs="Times New Roman"/>
                <w:i/>
                <w:sz w:val="24"/>
                <w:szCs w:val="24"/>
                <w:lang w:eastAsia="ru-RU"/>
              </w:rPr>
              <w:lastRenderedPageBreak/>
              <w:t>научной публикации</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lastRenderedPageBreak/>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71" w:type="pct"/>
          </w:tcPr>
          <w:p w:rsidR="007F27D3" w:rsidRPr="003A6518" w:rsidRDefault="007F27D3" w:rsidP="00613A78">
            <w:pPr>
              <w:spacing w:after="0" w:line="240" w:lineRule="auto"/>
              <w:rPr>
                <w:rFonts w:ascii="Times New Roman" w:eastAsia="Calibri" w:hAnsi="Times New Roman" w:cs="Times New Roman"/>
                <w:i/>
                <w:sz w:val="24"/>
                <w:szCs w:val="24"/>
                <w:lang w:eastAsia="ru-RU"/>
              </w:rPr>
            </w:pPr>
            <w:proofErr w:type="spellStart"/>
            <w:proofErr w:type="gramStart"/>
            <w:r w:rsidRPr="003A6518">
              <w:rPr>
                <w:rFonts w:ascii="Times New Roman" w:eastAsia="Calibri" w:hAnsi="Times New Roman" w:cs="Times New Roman"/>
                <w:i/>
                <w:sz w:val="24"/>
                <w:szCs w:val="24"/>
                <w:lang w:eastAsia="ru-RU"/>
              </w:rPr>
              <w:t>Международ</w:t>
            </w:r>
            <w:r w:rsidR="00613A78" w:rsidRPr="003A6518">
              <w:rPr>
                <w:rFonts w:ascii="Times New Roman" w:eastAsia="Calibri" w:hAnsi="Times New Roman" w:cs="Times New Roman"/>
                <w:i/>
                <w:sz w:val="24"/>
                <w:szCs w:val="24"/>
                <w:lang w:eastAsia="ru-RU"/>
              </w:rPr>
              <w:t>-</w:t>
            </w:r>
            <w:r w:rsidRPr="003A6518">
              <w:rPr>
                <w:rFonts w:ascii="Times New Roman" w:eastAsia="Calibri" w:hAnsi="Times New Roman" w:cs="Times New Roman"/>
                <w:i/>
                <w:sz w:val="24"/>
                <w:szCs w:val="24"/>
                <w:lang w:eastAsia="ru-RU"/>
              </w:rPr>
              <w:lastRenderedPageBreak/>
              <w:t>ный</w:t>
            </w:r>
            <w:proofErr w:type="spellEnd"/>
            <w:proofErr w:type="gramEnd"/>
            <w:r w:rsidRPr="003A6518">
              <w:rPr>
                <w:rFonts w:ascii="Times New Roman" w:eastAsia="Calibri" w:hAnsi="Times New Roman" w:cs="Times New Roman"/>
                <w:i/>
                <w:sz w:val="24"/>
                <w:szCs w:val="24"/>
                <w:lang w:eastAsia="ru-RU"/>
              </w:rPr>
              <w:t xml:space="preserve"> научный форум молодых историков «Белгород</w:t>
            </w:r>
            <w:r w:rsidR="00613A78" w:rsidRPr="003A6518">
              <w:rPr>
                <w:rFonts w:ascii="Times New Roman" w:eastAsia="Calibri" w:hAnsi="Times New Roman" w:cs="Times New Roman"/>
                <w:i/>
                <w:sz w:val="24"/>
                <w:szCs w:val="24"/>
                <w:lang w:eastAsia="ru-RU"/>
              </w:rPr>
              <w:t>-</w:t>
            </w:r>
            <w:proofErr w:type="spellStart"/>
            <w:r w:rsidRPr="003A6518">
              <w:rPr>
                <w:rFonts w:ascii="Times New Roman" w:eastAsia="Calibri" w:hAnsi="Times New Roman" w:cs="Times New Roman"/>
                <w:i/>
                <w:sz w:val="24"/>
                <w:szCs w:val="24"/>
                <w:lang w:eastAsia="ru-RU"/>
              </w:rPr>
              <w:t>ский</w:t>
            </w:r>
            <w:proofErr w:type="spellEnd"/>
            <w:r w:rsidRPr="003A6518">
              <w:rPr>
                <w:rFonts w:ascii="Times New Roman" w:eastAsia="Calibri" w:hAnsi="Times New Roman" w:cs="Times New Roman"/>
                <w:i/>
                <w:sz w:val="24"/>
                <w:szCs w:val="24"/>
                <w:lang w:eastAsia="ru-RU"/>
              </w:rPr>
              <w:t xml:space="preserve"> диалог 2012» 5.04. 2012 г.;</w:t>
            </w:r>
          </w:p>
          <w:p w:rsidR="007F27D3" w:rsidRPr="003A6518" w:rsidRDefault="007F27D3" w:rsidP="00613A78">
            <w:pPr>
              <w:spacing w:after="0" w:line="240" w:lineRule="auto"/>
              <w:rPr>
                <w:rFonts w:ascii="Times New Roman" w:eastAsia="Times New Roman" w:hAnsi="Times New Roman" w:cs="Times New Roman"/>
                <w:i/>
                <w:sz w:val="24"/>
                <w:szCs w:val="24"/>
                <w:lang w:eastAsia="ru-RU"/>
              </w:rPr>
            </w:pPr>
            <w:proofErr w:type="spellStart"/>
            <w:proofErr w:type="gramStart"/>
            <w:r w:rsidRPr="003A6518">
              <w:rPr>
                <w:rFonts w:ascii="Times New Roman" w:eastAsia="Calibri" w:hAnsi="Times New Roman" w:cs="Times New Roman"/>
                <w:i/>
                <w:sz w:val="24"/>
                <w:szCs w:val="24"/>
                <w:lang w:eastAsia="ru-RU"/>
              </w:rPr>
              <w:t>Межрегиона</w:t>
            </w:r>
            <w:r w:rsidR="00613A78" w:rsidRPr="003A6518">
              <w:rPr>
                <w:rFonts w:ascii="Times New Roman" w:eastAsia="Calibri" w:hAnsi="Times New Roman" w:cs="Times New Roman"/>
                <w:i/>
                <w:sz w:val="24"/>
                <w:szCs w:val="24"/>
                <w:lang w:eastAsia="ru-RU"/>
              </w:rPr>
              <w:t>-</w:t>
            </w:r>
            <w:r w:rsidRPr="003A6518">
              <w:rPr>
                <w:rFonts w:ascii="Times New Roman" w:eastAsia="Calibri" w:hAnsi="Times New Roman" w:cs="Times New Roman"/>
                <w:i/>
                <w:sz w:val="24"/>
                <w:szCs w:val="24"/>
                <w:lang w:eastAsia="ru-RU"/>
              </w:rPr>
              <w:t>льная</w:t>
            </w:r>
            <w:proofErr w:type="spellEnd"/>
            <w:proofErr w:type="gramEnd"/>
            <w:r w:rsidRPr="003A6518">
              <w:rPr>
                <w:rFonts w:ascii="Times New Roman" w:eastAsia="Calibri" w:hAnsi="Times New Roman" w:cs="Times New Roman"/>
                <w:i/>
                <w:sz w:val="24"/>
                <w:szCs w:val="24"/>
                <w:lang w:eastAsia="ru-RU"/>
              </w:rPr>
              <w:t xml:space="preserve"> научная конференция «</w:t>
            </w:r>
            <w:proofErr w:type="spellStart"/>
            <w:r w:rsidRPr="003A6518">
              <w:rPr>
                <w:rFonts w:ascii="Times New Roman" w:eastAsia="Calibri" w:hAnsi="Times New Roman" w:cs="Times New Roman"/>
                <w:i/>
                <w:sz w:val="24"/>
                <w:szCs w:val="24"/>
                <w:lang w:eastAsia="ru-RU"/>
              </w:rPr>
              <w:t>Обоянь</w:t>
            </w:r>
            <w:proofErr w:type="spellEnd"/>
            <w:r w:rsidRPr="003A6518">
              <w:rPr>
                <w:rFonts w:ascii="Times New Roman" w:eastAsia="Calibri" w:hAnsi="Times New Roman" w:cs="Times New Roman"/>
                <w:i/>
                <w:sz w:val="24"/>
                <w:szCs w:val="24"/>
                <w:lang w:eastAsia="ru-RU"/>
              </w:rPr>
              <w:t xml:space="preserve"> и </w:t>
            </w:r>
            <w:proofErr w:type="spellStart"/>
            <w:r w:rsidRPr="003A6518">
              <w:rPr>
                <w:rFonts w:ascii="Times New Roman" w:eastAsia="Calibri" w:hAnsi="Times New Roman" w:cs="Times New Roman"/>
                <w:i/>
                <w:sz w:val="24"/>
                <w:szCs w:val="24"/>
                <w:lang w:eastAsia="ru-RU"/>
              </w:rPr>
              <w:t>обоянцы</w:t>
            </w:r>
            <w:proofErr w:type="spellEnd"/>
            <w:r w:rsidRPr="003A6518">
              <w:rPr>
                <w:rFonts w:ascii="Times New Roman" w:eastAsia="Calibri" w:hAnsi="Times New Roman" w:cs="Times New Roman"/>
                <w:i/>
                <w:sz w:val="24"/>
                <w:szCs w:val="24"/>
                <w:lang w:eastAsia="ru-RU"/>
              </w:rPr>
              <w:t xml:space="preserve"> в отечествен</w:t>
            </w:r>
            <w:r w:rsidR="00613A78" w:rsidRPr="003A6518">
              <w:rPr>
                <w:rFonts w:ascii="Times New Roman" w:eastAsia="Calibri" w:hAnsi="Times New Roman" w:cs="Times New Roman"/>
                <w:i/>
                <w:sz w:val="24"/>
                <w:szCs w:val="24"/>
                <w:lang w:eastAsia="ru-RU"/>
              </w:rPr>
              <w:t>-</w:t>
            </w:r>
            <w:r w:rsidRPr="003A6518">
              <w:rPr>
                <w:rFonts w:ascii="Times New Roman" w:eastAsia="Calibri" w:hAnsi="Times New Roman" w:cs="Times New Roman"/>
                <w:i/>
                <w:sz w:val="24"/>
                <w:szCs w:val="24"/>
                <w:lang w:eastAsia="ru-RU"/>
              </w:rPr>
              <w:t xml:space="preserve">ной и зарубежной истории и культуре» 20.04. 2012 г. </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b/>
                <w:i/>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lastRenderedPageBreak/>
              <w:t>2.12</w:t>
            </w:r>
          </w:p>
        </w:tc>
        <w:tc>
          <w:tcPr>
            <w:tcW w:w="674" w:type="pct"/>
          </w:tcPr>
          <w:p w:rsidR="007F27D3" w:rsidRPr="009F2BAE" w:rsidRDefault="007F27D3" w:rsidP="00613A78">
            <w:pPr>
              <w:spacing w:after="0" w:line="240" w:lineRule="auto"/>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 xml:space="preserve">Высокий уровень подготовки, творческая инициатива и активность в организации и проведении научно-исследовательской, научно-фондовой, научно-экспозиционной, </w:t>
            </w:r>
            <w:r w:rsidRPr="009F2BAE">
              <w:rPr>
                <w:rFonts w:ascii="Times New Roman" w:eastAsia="Times New Roman" w:hAnsi="Times New Roman" w:cs="Times New Roman"/>
                <w:b/>
                <w:i/>
                <w:sz w:val="24"/>
                <w:szCs w:val="24"/>
                <w:lang w:eastAsia="ru-RU"/>
              </w:rPr>
              <w:lastRenderedPageBreak/>
              <w:t>научно-просветительной работы.</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lastRenderedPageBreak/>
              <w:t>персонально</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По решению руководителя</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71"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Высокий</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b/>
                <w:i/>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3.</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Внедрение новых форм и методов работы:</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1"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3.1</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Участие в инновационных мероприятиях района.</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Ед.</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Не менее одного раза</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71"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В </w:t>
            </w:r>
            <w:proofErr w:type="gramStart"/>
            <w:r w:rsidRPr="003A6518">
              <w:rPr>
                <w:rFonts w:ascii="Times New Roman" w:eastAsia="Times New Roman" w:hAnsi="Times New Roman" w:cs="Times New Roman"/>
                <w:i/>
                <w:sz w:val="24"/>
                <w:szCs w:val="24"/>
                <w:lang w:eastAsia="ru-RU"/>
              </w:rPr>
              <w:t>рамках</w:t>
            </w:r>
            <w:proofErr w:type="gramEnd"/>
            <w:r w:rsidRPr="003A6518">
              <w:rPr>
                <w:rFonts w:ascii="Times New Roman" w:eastAsia="Times New Roman" w:hAnsi="Times New Roman" w:cs="Times New Roman"/>
                <w:i/>
                <w:sz w:val="24"/>
                <w:szCs w:val="24"/>
                <w:lang w:eastAsia="ru-RU"/>
              </w:rPr>
              <w:t xml:space="preserve"> </w:t>
            </w:r>
            <w:proofErr w:type="spellStart"/>
            <w:r w:rsidRPr="003A6518">
              <w:rPr>
                <w:rFonts w:ascii="Times New Roman" w:eastAsia="Times New Roman" w:hAnsi="Times New Roman" w:cs="Times New Roman"/>
                <w:i/>
                <w:sz w:val="24"/>
                <w:szCs w:val="24"/>
                <w:lang w:eastAsia="ru-RU"/>
              </w:rPr>
              <w:t>этнокуль</w:t>
            </w:r>
            <w:r w:rsidR="00613A78" w:rsidRPr="003A6518">
              <w:rPr>
                <w:rFonts w:ascii="Times New Roman" w:eastAsia="Times New Roman" w:hAnsi="Times New Roman" w:cs="Times New Roman"/>
                <w:i/>
                <w:sz w:val="24"/>
                <w:szCs w:val="24"/>
                <w:lang w:eastAsia="ru-RU"/>
              </w:rPr>
              <w:t>-</w:t>
            </w:r>
            <w:r w:rsidRPr="003A6518">
              <w:rPr>
                <w:rFonts w:ascii="Times New Roman" w:eastAsia="Times New Roman" w:hAnsi="Times New Roman" w:cs="Times New Roman"/>
                <w:i/>
                <w:sz w:val="24"/>
                <w:szCs w:val="24"/>
                <w:lang w:eastAsia="ru-RU"/>
              </w:rPr>
              <w:t>турного</w:t>
            </w:r>
            <w:proofErr w:type="spellEnd"/>
            <w:r w:rsidRPr="003A6518">
              <w:rPr>
                <w:rFonts w:ascii="Times New Roman" w:eastAsia="Times New Roman" w:hAnsi="Times New Roman" w:cs="Times New Roman"/>
                <w:i/>
                <w:sz w:val="24"/>
                <w:szCs w:val="24"/>
                <w:lang w:eastAsia="ru-RU"/>
              </w:rPr>
              <w:t xml:space="preserve"> тура </w:t>
            </w:r>
            <w:proofErr w:type="spellStart"/>
            <w:r w:rsidRPr="003A6518">
              <w:rPr>
                <w:rFonts w:ascii="Times New Roman" w:eastAsia="Times New Roman" w:hAnsi="Times New Roman" w:cs="Times New Roman"/>
                <w:i/>
                <w:sz w:val="24"/>
                <w:szCs w:val="24"/>
                <w:lang w:eastAsia="ru-RU"/>
              </w:rPr>
              <w:t>Верхопенский</w:t>
            </w:r>
            <w:proofErr w:type="spellEnd"/>
            <w:r w:rsidRPr="003A6518">
              <w:rPr>
                <w:rFonts w:ascii="Times New Roman" w:eastAsia="Times New Roman" w:hAnsi="Times New Roman" w:cs="Times New Roman"/>
                <w:i/>
                <w:sz w:val="24"/>
                <w:szCs w:val="24"/>
                <w:lang w:eastAsia="ru-RU"/>
              </w:rPr>
              <w:t xml:space="preserve"> филиал включён в маршрут № 2 - «</w:t>
            </w:r>
            <w:proofErr w:type="spellStart"/>
            <w:r w:rsidRPr="003A6518">
              <w:rPr>
                <w:rFonts w:ascii="Times New Roman" w:eastAsia="Times New Roman" w:hAnsi="Times New Roman" w:cs="Times New Roman"/>
                <w:i/>
                <w:sz w:val="24"/>
                <w:szCs w:val="24"/>
                <w:lang w:eastAsia="ru-RU"/>
              </w:rPr>
              <w:t>Верхопен</w:t>
            </w:r>
            <w:r w:rsidR="00613A78" w:rsidRPr="003A6518">
              <w:rPr>
                <w:rFonts w:ascii="Times New Roman" w:eastAsia="Times New Roman" w:hAnsi="Times New Roman" w:cs="Times New Roman"/>
                <w:i/>
                <w:sz w:val="24"/>
                <w:szCs w:val="24"/>
                <w:lang w:eastAsia="ru-RU"/>
              </w:rPr>
              <w:t>-</w:t>
            </w:r>
            <w:r w:rsidRPr="003A6518">
              <w:rPr>
                <w:rFonts w:ascii="Times New Roman" w:eastAsia="Times New Roman" w:hAnsi="Times New Roman" w:cs="Times New Roman"/>
                <w:i/>
                <w:sz w:val="24"/>
                <w:szCs w:val="24"/>
                <w:lang w:eastAsia="ru-RU"/>
              </w:rPr>
              <w:t>ский</w:t>
            </w:r>
            <w:proofErr w:type="spellEnd"/>
            <w:r w:rsidRPr="003A6518">
              <w:rPr>
                <w:rFonts w:ascii="Times New Roman" w:eastAsia="Times New Roman" w:hAnsi="Times New Roman" w:cs="Times New Roman"/>
                <w:i/>
                <w:sz w:val="24"/>
                <w:szCs w:val="24"/>
                <w:lang w:eastAsia="ru-RU"/>
              </w:rPr>
              <w:t xml:space="preserve"> вернисаж»</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color w:val="00B050"/>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3.2</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Количество  музейных предметов, внесенных в  базу данных АС «Музей-3»</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F2BAE">
              <w:rPr>
                <w:rFonts w:ascii="Times New Roman" w:eastAsia="Times New Roman" w:hAnsi="Times New Roman" w:cs="Times New Roman"/>
                <w:sz w:val="24"/>
                <w:szCs w:val="24"/>
                <w:lang w:eastAsia="ru-RU"/>
              </w:rPr>
              <w:t>ед</w:t>
            </w:r>
            <w:proofErr w:type="spellEnd"/>
            <w:proofErr w:type="gramEnd"/>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330 предметов на сотрудника</w:t>
            </w: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1"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30</w:t>
            </w: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3.3</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Удельный вес оцифрованных предметов в общем объеме музейных предметов, подлежащих оцифровке</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Не менее 12%</w:t>
            </w: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1" w:type="pct"/>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0,3 %</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предметов)</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b/>
                <w:sz w:val="24"/>
                <w:szCs w:val="24"/>
                <w:highlight w:val="yellow"/>
                <w:lang w:eastAsia="ru-RU"/>
              </w:rPr>
            </w:pPr>
            <w:proofErr w:type="spellStart"/>
            <w:r w:rsidRPr="009F2BAE">
              <w:rPr>
                <w:rFonts w:ascii="Times New Roman" w:eastAsia="Times New Roman" w:hAnsi="Times New Roman" w:cs="Times New Roman"/>
                <w:b/>
                <w:sz w:val="24"/>
                <w:szCs w:val="24"/>
                <w:lang w:eastAsia="ru-RU"/>
              </w:rPr>
              <w:t>Имиджевая</w:t>
            </w:r>
            <w:proofErr w:type="spellEnd"/>
            <w:r w:rsidRPr="009F2BAE">
              <w:rPr>
                <w:rFonts w:ascii="Times New Roman" w:eastAsia="Times New Roman" w:hAnsi="Times New Roman" w:cs="Times New Roman"/>
                <w:b/>
                <w:sz w:val="24"/>
                <w:szCs w:val="24"/>
                <w:lang w:eastAsia="ru-RU"/>
              </w:rPr>
              <w:t xml:space="preserve"> политика:</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71"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566"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lastRenderedPageBreak/>
              <w:t>4.1</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Участие в конкурсах (в области музейного дела, культуры и т.д.).</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Ед.</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Не менее 1 раза в год</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69" w:type="pct"/>
          </w:tcPr>
          <w:p w:rsidR="007F27D3" w:rsidRPr="003A6518" w:rsidRDefault="007F27D3" w:rsidP="00C95BA2">
            <w:pPr>
              <w:spacing w:after="0" w:line="240" w:lineRule="auto"/>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Первый этап областного конкурса </w:t>
            </w:r>
            <w:proofErr w:type="spellStart"/>
            <w:r w:rsidRPr="003A6518">
              <w:rPr>
                <w:rFonts w:ascii="Times New Roman" w:eastAsia="Times New Roman" w:hAnsi="Times New Roman" w:cs="Times New Roman"/>
                <w:i/>
                <w:sz w:val="24"/>
                <w:szCs w:val="24"/>
                <w:lang w:eastAsia="ru-RU"/>
              </w:rPr>
              <w:t>профес</w:t>
            </w:r>
            <w:r w:rsidR="00C95BA2" w:rsidRPr="003A6518">
              <w:rPr>
                <w:rFonts w:ascii="Times New Roman" w:eastAsia="Times New Roman" w:hAnsi="Times New Roman" w:cs="Times New Roman"/>
                <w:i/>
                <w:sz w:val="24"/>
                <w:szCs w:val="24"/>
                <w:lang w:eastAsia="ru-RU"/>
              </w:rPr>
              <w:t>-</w:t>
            </w:r>
            <w:r w:rsidRPr="003A6518">
              <w:rPr>
                <w:rFonts w:ascii="Times New Roman" w:eastAsia="Times New Roman" w:hAnsi="Times New Roman" w:cs="Times New Roman"/>
                <w:i/>
                <w:sz w:val="24"/>
                <w:szCs w:val="24"/>
                <w:lang w:eastAsia="ru-RU"/>
              </w:rPr>
              <w:t>сионального</w:t>
            </w:r>
            <w:proofErr w:type="spellEnd"/>
            <w:r w:rsidRPr="003A6518">
              <w:rPr>
                <w:rFonts w:ascii="Times New Roman" w:eastAsia="Times New Roman" w:hAnsi="Times New Roman" w:cs="Times New Roman"/>
                <w:i/>
                <w:sz w:val="24"/>
                <w:szCs w:val="24"/>
                <w:lang w:eastAsia="ru-RU"/>
              </w:rPr>
              <w:t xml:space="preserve"> мастерства «Лучший музейный работник по </w:t>
            </w:r>
            <w:proofErr w:type="gramStart"/>
            <w:r w:rsidRPr="003A6518">
              <w:rPr>
                <w:rFonts w:ascii="Times New Roman" w:eastAsia="Times New Roman" w:hAnsi="Times New Roman" w:cs="Times New Roman"/>
                <w:i/>
                <w:sz w:val="24"/>
                <w:szCs w:val="24"/>
                <w:lang w:eastAsia="ru-RU"/>
              </w:rPr>
              <w:t>музейно-образовательной</w:t>
            </w:r>
            <w:proofErr w:type="gramEnd"/>
            <w:r w:rsidRPr="003A6518">
              <w:rPr>
                <w:rFonts w:ascii="Times New Roman" w:eastAsia="Times New Roman" w:hAnsi="Times New Roman" w:cs="Times New Roman"/>
                <w:i/>
                <w:sz w:val="24"/>
                <w:szCs w:val="24"/>
                <w:lang w:eastAsia="ru-RU"/>
              </w:rPr>
              <w:t xml:space="preserve"> деятель</w:t>
            </w:r>
            <w:r w:rsidR="00C95BA2" w:rsidRPr="003A6518">
              <w:rPr>
                <w:rFonts w:ascii="Times New Roman" w:eastAsia="Times New Roman" w:hAnsi="Times New Roman" w:cs="Times New Roman"/>
                <w:i/>
                <w:sz w:val="24"/>
                <w:szCs w:val="24"/>
                <w:lang w:eastAsia="ru-RU"/>
              </w:rPr>
              <w:t>-</w:t>
            </w:r>
            <w:proofErr w:type="spellStart"/>
            <w:r w:rsidRPr="003A6518">
              <w:rPr>
                <w:rFonts w:ascii="Times New Roman" w:eastAsia="Times New Roman" w:hAnsi="Times New Roman" w:cs="Times New Roman"/>
                <w:i/>
                <w:sz w:val="24"/>
                <w:szCs w:val="24"/>
                <w:lang w:eastAsia="ru-RU"/>
              </w:rPr>
              <w:t>ности</w:t>
            </w:r>
            <w:proofErr w:type="spellEnd"/>
            <w:r w:rsidRPr="003A6518">
              <w:rPr>
                <w:rFonts w:ascii="Times New Roman" w:eastAsia="Times New Roman" w:hAnsi="Times New Roman" w:cs="Times New Roman"/>
                <w:i/>
                <w:sz w:val="24"/>
                <w:szCs w:val="24"/>
                <w:lang w:eastAsia="ru-RU"/>
              </w:rPr>
              <w:t xml:space="preserve"> – 2012»</w:t>
            </w:r>
          </w:p>
        </w:tc>
        <w:tc>
          <w:tcPr>
            <w:tcW w:w="567"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color w:val="00B050"/>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4.2</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За результативность  участия в конкурсе</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персональная</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К базовому окладу</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10%</w:t>
            </w:r>
          </w:p>
        </w:tc>
        <w:tc>
          <w:tcPr>
            <w:tcW w:w="569" w:type="pct"/>
          </w:tcPr>
          <w:p w:rsidR="007F27D3" w:rsidRPr="003A6518" w:rsidRDefault="007F27D3" w:rsidP="007F27D3">
            <w:pPr>
              <w:spacing w:after="0" w:line="240" w:lineRule="auto"/>
              <w:jc w:val="center"/>
              <w:rPr>
                <w:rFonts w:ascii="Times New Roman" w:eastAsia="Times New Roman" w:hAnsi="Times New Roman" w:cs="Times New Roman"/>
                <w:sz w:val="24"/>
                <w:szCs w:val="24"/>
                <w:lang w:eastAsia="ru-RU"/>
              </w:rPr>
            </w:pPr>
            <w:r w:rsidRPr="003A6518">
              <w:rPr>
                <w:rFonts w:ascii="Times New Roman" w:eastAsia="Times New Roman" w:hAnsi="Times New Roman" w:cs="Times New Roman"/>
                <w:sz w:val="24"/>
                <w:szCs w:val="24"/>
                <w:lang w:eastAsia="ru-RU"/>
              </w:rPr>
              <w:t>0</w:t>
            </w:r>
          </w:p>
        </w:tc>
        <w:tc>
          <w:tcPr>
            <w:tcW w:w="567"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4.3</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r w:rsidRPr="009F2BAE">
              <w:rPr>
                <w:rFonts w:ascii="Times New Roman" w:eastAsia="Times New Roman" w:hAnsi="Times New Roman" w:cs="Times New Roman"/>
                <w:b/>
                <w:i/>
                <w:sz w:val="24"/>
                <w:szCs w:val="24"/>
                <w:lang w:eastAsia="ru-RU"/>
              </w:rPr>
              <w:t>Статьи, публикации и освещение  деятельности музея в средствах массовой и профессиональной информации.</w:t>
            </w:r>
          </w:p>
        </w:tc>
        <w:tc>
          <w:tcPr>
            <w:tcW w:w="40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Ед.</w:t>
            </w:r>
          </w:p>
        </w:tc>
        <w:tc>
          <w:tcPr>
            <w:tcW w:w="387"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годовая</w:t>
            </w:r>
          </w:p>
        </w:tc>
        <w:tc>
          <w:tcPr>
            <w:tcW w:w="438"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Не менее 1 раза в год</w:t>
            </w:r>
          </w:p>
        </w:tc>
        <w:tc>
          <w:tcPr>
            <w:tcW w:w="382"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4</w:t>
            </w:r>
          </w:p>
        </w:tc>
        <w:tc>
          <w:tcPr>
            <w:tcW w:w="346"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p>
        </w:tc>
        <w:tc>
          <w:tcPr>
            <w:tcW w:w="569" w:type="pct"/>
          </w:tcPr>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6</w:t>
            </w:r>
          </w:p>
          <w:p w:rsidR="007F27D3" w:rsidRPr="003A6518" w:rsidRDefault="007F27D3" w:rsidP="007F27D3">
            <w:pPr>
              <w:spacing w:after="0" w:line="240" w:lineRule="auto"/>
              <w:jc w:val="center"/>
              <w:rPr>
                <w:rFonts w:ascii="Times New Roman" w:eastAsia="Times New Roman" w:hAnsi="Times New Roman" w:cs="Times New Roman"/>
                <w:i/>
                <w:sz w:val="24"/>
                <w:szCs w:val="24"/>
                <w:lang w:eastAsia="ru-RU"/>
              </w:rPr>
            </w:pPr>
            <w:r w:rsidRPr="003A6518">
              <w:rPr>
                <w:rFonts w:ascii="Times New Roman" w:eastAsia="Times New Roman" w:hAnsi="Times New Roman" w:cs="Times New Roman"/>
                <w:i/>
                <w:sz w:val="24"/>
                <w:szCs w:val="24"/>
                <w:lang w:eastAsia="ru-RU"/>
              </w:rPr>
              <w:t xml:space="preserve"> публикаций</w:t>
            </w:r>
          </w:p>
        </w:tc>
        <w:tc>
          <w:tcPr>
            <w:tcW w:w="567"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i/>
                <w:sz w:val="24"/>
                <w:szCs w:val="24"/>
                <w:lang w:eastAsia="ru-RU"/>
              </w:rPr>
            </w:pPr>
          </w:p>
        </w:tc>
        <w:tc>
          <w:tcPr>
            <w:tcW w:w="221" w:type="pct"/>
            <w:shd w:val="clear" w:color="auto" w:fill="auto"/>
          </w:tcPr>
          <w:p w:rsidR="007F27D3" w:rsidRPr="00D607FD" w:rsidRDefault="007F27D3" w:rsidP="007F27D3">
            <w:pPr>
              <w:spacing w:after="0" w:line="240" w:lineRule="auto"/>
              <w:jc w:val="center"/>
              <w:rPr>
                <w:rFonts w:ascii="Times New Roman" w:eastAsia="Times New Roman" w:hAnsi="Times New Roman" w:cs="Times New Roman"/>
                <w:i/>
                <w:sz w:val="24"/>
                <w:szCs w:val="24"/>
                <w:lang w:eastAsia="ru-RU"/>
              </w:rPr>
            </w:pPr>
            <w:r w:rsidRPr="00D607FD">
              <w:rPr>
                <w:rFonts w:ascii="Times New Roman" w:eastAsia="Times New Roman" w:hAnsi="Times New Roman" w:cs="Times New Roman"/>
                <w:i/>
                <w:sz w:val="24"/>
                <w:szCs w:val="24"/>
                <w:lang w:eastAsia="ru-RU"/>
              </w:rPr>
              <w:t>4</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00B050"/>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color w:val="00B050"/>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Качество</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69"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567"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5.1</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Стаж работы в отрасли «Культуры»</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1 до 3 лет</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-от 3 до 5 лет</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Свыше 5 лет</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5%</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w:t>
            </w:r>
          </w:p>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c>
          <w:tcPr>
            <w:tcW w:w="569"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3 года, 2 </w:t>
            </w:r>
            <w:proofErr w:type="spellStart"/>
            <w:proofErr w:type="gramStart"/>
            <w:r w:rsidRPr="009F2BAE">
              <w:rPr>
                <w:rFonts w:ascii="Times New Roman" w:eastAsia="Times New Roman" w:hAnsi="Times New Roman" w:cs="Times New Roman"/>
                <w:sz w:val="24"/>
                <w:szCs w:val="24"/>
                <w:lang w:eastAsia="ru-RU"/>
              </w:rPr>
              <w:t>мес</w:t>
            </w:r>
            <w:proofErr w:type="spellEnd"/>
            <w:proofErr w:type="gramEnd"/>
          </w:p>
        </w:tc>
        <w:tc>
          <w:tcPr>
            <w:tcW w:w="567"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10 %</w:t>
            </w: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lastRenderedPageBreak/>
              <w:t>5.2</w:t>
            </w:r>
          </w:p>
        </w:tc>
        <w:tc>
          <w:tcPr>
            <w:tcW w:w="674"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Место в рейтинге по итогам работы  культурно-досуговых учреждений области. (1,2,3место)</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персонально</w:t>
            </w: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годовая</w:t>
            </w: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15%</w:t>
            </w:r>
          </w:p>
        </w:tc>
        <w:tc>
          <w:tcPr>
            <w:tcW w:w="569"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567"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346" w:type="pct"/>
            <w:shd w:val="clear" w:color="auto" w:fill="auto"/>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0</w:t>
            </w:r>
          </w:p>
        </w:tc>
        <w:tc>
          <w:tcPr>
            <w:tcW w:w="444" w:type="pct"/>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674"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0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69" w:type="pct"/>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567" w:type="pct"/>
            <w:gridSpan w:val="2"/>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221" w:type="pct"/>
            <w:tcBorders>
              <w:top w:val="nil"/>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346" w:type="pct"/>
            <w:tcBorders>
              <w:top w:val="nil"/>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444" w:type="pct"/>
            <w:tcBorders>
              <w:top w:val="nil"/>
            </w:tcBorders>
            <w:shd w:val="clear" w:color="auto" w:fill="auto"/>
          </w:tcPr>
          <w:p w:rsidR="007F27D3" w:rsidRPr="009F2BAE" w:rsidRDefault="007F27D3" w:rsidP="007F27D3">
            <w:pPr>
              <w:spacing w:after="0" w:line="240" w:lineRule="auto"/>
              <w:rPr>
                <w:rFonts w:ascii="Times New Roman" w:eastAsia="Times New Roman" w:hAnsi="Times New Roman" w:cs="Times New Roman"/>
                <w:sz w:val="24"/>
                <w:szCs w:val="24"/>
                <w:lang w:eastAsia="ru-RU"/>
              </w:rPr>
            </w:pPr>
          </w:p>
        </w:tc>
      </w:tr>
      <w:tr w:rsidR="007F27D3" w:rsidRPr="009F2BAE" w:rsidTr="00090F9E">
        <w:trPr>
          <w:gridAfter w:val="1"/>
          <w:wAfter w:w="60" w:type="pct"/>
        </w:trPr>
        <w:tc>
          <w:tcPr>
            <w:tcW w:w="162" w:type="pct"/>
          </w:tcPr>
          <w:p w:rsidR="007F27D3" w:rsidRPr="009F2BAE" w:rsidRDefault="007F27D3" w:rsidP="007F27D3">
            <w:pPr>
              <w:spacing w:after="0" w:line="240" w:lineRule="auto"/>
              <w:jc w:val="both"/>
              <w:rPr>
                <w:rFonts w:ascii="Times New Roman" w:eastAsia="Times New Roman" w:hAnsi="Times New Roman" w:cs="Times New Roman"/>
                <w:sz w:val="24"/>
                <w:szCs w:val="24"/>
                <w:lang w:eastAsia="ru-RU"/>
              </w:rPr>
            </w:pPr>
          </w:p>
        </w:tc>
        <w:tc>
          <w:tcPr>
            <w:tcW w:w="674"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Всего</w:t>
            </w:r>
          </w:p>
        </w:tc>
        <w:tc>
          <w:tcPr>
            <w:tcW w:w="402" w:type="pct"/>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
        </w:tc>
        <w:tc>
          <w:tcPr>
            <w:tcW w:w="387"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438"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82"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346" w:type="pct"/>
          </w:tcPr>
          <w:p w:rsidR="007F27D3" w:rsidRPr="009F2BAE" w:rsidRDefault="007F27D3" w:rsidP="007F27D3">
            <w:pPr>
              <w:spacing w:after="0" w:line="240" w:lineRule="auto"/>
              <w:jc w:val="center"/>
              <w:rPr>
                <w:rFonts w:ascii="Times New Roman" w:eastAsia="Times New Roman" w:hAnsi="Times New Roman" w:cs="Times New Roman"/>
                <w:sz w:val="24"/>
                <w:szCs w:val="24"/>
                <w:lang w:eastAsia="ru-RU"/>
              </w:rPr>
            </w:pPr>
          </w:p>
        </w:tc>
        <w:tc>
          <w:tcPr>
            <w:tcW w:w="569" w:type="pct"/>
            <w:tcBorders>
              <w:bottom w:val="single" w:sz="4" w:space="0" w:color="auto"/>
            </w:tcBorders>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567" w:type="pct"/>
            <w:gridSpan w:val="2"/>
            <w:tcBorders>
              <w:top w:val="nil"/>
              <w:bottom w:val="single" w:sz="4" w:space="0" w:color="auto"/>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color w:val="FF0000"/>
                <w:sz w:val="24"/>
                <w:szCs w:val="24"/>
                <w:lang w:eastAsia="ru-RU"/>
              </w:rPr>
            </w:pPr>
          </w:p>
        </w:tc>
        <w:tc>
          <w:tcPr>
            <w:tcW w:w="221" w:type="pct"/>
            <w:tcBorders>
              <w:top w:val="nil"/>
              <w:bottom w:val="single" w:sz="4" w:space="0" w:color="auto"/>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48</w:t>
            </w:r>
          </w:p>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p>
        </w:tc>
        <w:tc>
          <w:tcPr>
            <w:tcW w:w="346" w:type="pct"/>
            <w:tcBorders>
              <w:top w:val="nil"/>
              <w:bottom w:val="single" w:sz="4" w:space="0" w:color="auto"/>
            </w:tcBorders>
            <w:shd w:val="clear" w:color="auto" w:fill="auto"/>
          </w:tcPr>
          <w:p w:rsidR="007F27D3" w:rsidRPr="009F2BAE" w:rsidRDefault="007F27D3" w:rsidP="007F27D3">
            <w:pPr>
              <w:spacing w:after="0" w:line="240" w:lineRule="auto"/>
              <w:jc w:val="center"/>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b/>
                <w:sz w:val="24"/>
                <w:szCs w:val="24"/>
                <w:lang w:eastAsia="ru-RU"/>
              </w:rPr>
              <w:t>45%</w:t>
            </w:r>
          </w:p>
        </w:tc>
        <w:tc>
          <w:tcPr>
            <w:tcW w:w="444" w:type="pct"/>
            <w:tcBorders>
              <w:top w:val="nil"/>
              <w:bottom w:val="single" w:sz="4" w:space="0" w:color="auto"/>
            </w:tcBorders>
            <w:shd w:val="clear" w:color="auto" w:fill="auto"/>
          </w:tcPr>
          <w:p w:rsidR="007F27D3" w:rsidRPr="003A6518" w:rsidRDefault="007F27D3" w:rsidP="007F27D3">
            <w:pPr>
              <w:spacing w:after="0" w:line="240" w:lineRule="auto"/>
              <w:rPr>
                <w:rFonts w:ascii="Times New Roman" w:eastAsia="Times New Roman" w:hAnsi="Times New Roman" w:cs="Times New Roman"/>
                <w:b/>
                <w:sz w:val="24"/>
                <w:szCs w:val="24"/>
                <w:lang w:eastAsia="ru-RU"/>
              </w:rPr>
            </w:pPr>
            <w:proofErr w:type="spellStart"/>
            <w:r w:rsidRPr="003A6518">
              <w:rPr>
                <w:rFonts w:ascii="Times New Roman" w:eastAsia="Times New Roman" w:hAnsi="Times New Roman" w:cs="Times New Roman"/>
                <w:b/>
                <w:sz w:val="24"/>
                <w:szCs w:val="24"/>
                <w:lang w:eastAsia="ru-RU"/>
              </w:rPr>
              <w:t>В.т.ч</w:t>
            </w:r>
            <w:proofErr w:type="spellEnd"/>
            <w:r w:rsidRPr="003A6518">
              <w:rPr>
                <w:rFonts w:ascii="Times New Roman" w:eastAsia="Times New Roman" w:hAnsi="Times New Roman" w:cs="Times New Roman"/>
                <w:b/>
                <w:sz w:val="24"/>
                <w:szCs w:val="24"/>
                <w:lang w:eastAsia="ru-RU"/>
              </w:rPr>
              <w:t>. перс.10% высл.10%</w:t>
            </w:r>
          </w:p>
        </w:tc>
      </w:tr>
    </w:tbl>
    <w:p w:rsidR="007F27D3" w:rsidRPr="009F2BAE" w:rsidRDefault="007F27D3" w:rsidP="007F27D3">
      <w:pPr>
        <w:spacing w:after="0"/>
        <w:contextualSpacing/>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    </w:t>
      </w:r>
    </w:p>
    <w:p w:rsidR="007F27D3" w:rsidRPr="009F2BAE" w:rsidRDefault="007F27D3" w:rsidP="007F27D3">
      <w:pPr>
        <w:spacing w:after="0"/>
        <w:contextualSpacing/>
        <w:jc w:val="both"/>
        <w:rPr>
          <w:rFonts w:ascii="Times New Roman" w:eastAsia="Times New Roman" w:hAnsi="Times New Roman" w:cs="Times New Roman"/>
          <w:sz w:val="24"/>
          <w:szCs w:val="24"/>
          <w:lang w:eastAsia="ru-RU"/>
        </w:rPr>
      </w:pPr>
      <w:r w:rsidRPr="009F2BAE">
        <w:rPr>
          <w:rFonts w:ascii="Times New Roman" w:eastAsia="Times New Roman" w:hAnsi="Times New Roman" w:cs="Times New Roman"/>
          <w:sz w:val="24"/>
          <w:szCs w:val="24"/>
          <w:lang w:eastAsia="ru-RU"/>
        </w:rPr>
        <w:t xml:space="preserve">Подпись зав. филиалом  ______________ </w:t>
      </w:r>
      <w:proofErr w:type="spellStart"/>
      <w:r w:rsidRPr="009F2BAE">
        <w:rPr>
          <w:rFonts w:ascii="Times New Roman" w:eastAsia="Times New Roman" w:hAnsi="Times New Roman" w:cs="Times New Roman"/>
          <w:sz w:val="24"/>
          <w:szCs w:val="24"/>
          <w:lang w:eastAsia="ru-RU"/>
        </w:rPr>
        <w:t>Лисачёва</w:t>
      </w:r>
      <w:proofErr w:type="spellEnd"/>
      <w:r w:rsidRPr="009F2BAE">
        <w:rPr>
          <w:rFonts w:ascii="Times New Roman" w:eastAsia="Times New Roman" w:hAnsi="Times New Roman" w:cs="Times New Roman"/>
          <w:sz w:val="24"/>
          <w:szCs w:val="24"/>
          <w:lang w:eastAsia="ru-RU"/>
        </w:rPr>
        <w:t xml:space="preserve"> Галина Вячеславовна</w:t>
      </w:r>
    </w:p>
    <w:p w:rsidR="007F27D3" w:rsidRPr="009F2BAE" w:rsidRDefault="007F27D3" w:rsidP="007F27D3">
      <w:pPr>
        <w:spacing w:after="0"/>
        <w:contextualSpacing/>
        <w:rPr>
          <w:rFonts w:ascii="Times New Roman" w:eastAsia="Times New Roman" w:hAnsi="Times New Roman" w:cs="Times New Roman"/>
          <w:b/>
          <w:sz w:val="24"/>
          <w:szCs w:val="24"/>
          <w:lang w:eastAsia="ru-RU"/>
        </w:rPr>
      </w:pPr>
      <w:r w:rsidRPr="009F2BAE">
        <w:rPr>
          <w:rFonts w:ascii="Times New Roman" w:eastAsia="Times New Roman" w:hAnsi="Times New Roman" w:cs="Times New Roman"/>
          <w:sz w:val="24"/>
          <w:szCs w:val="24"/>
          <w:lang w:eastAsia="ru-RU"/>
        </w:rPr>
        <w:t>Подпись научного сотрудника   ____</w:t>
      </w:r>
      <w:r w:rsidR="00090F9E" w:rsidRPr="009F2BAE">
        <w:rPr>
          <w:rFonts w:ascii="Times New Roman" w:eastAsia="Times New Roman" w:hAnsi="Times New Roman" w:cs="Times New Roman"/>
          <w:sz w:val="24"/>
          <w:szCs w:val="24"/>
          <w:lang w:eastAsia="ru-RU"/>
        </w:rPr>
        <w:t xml:space="preserve">_____ </w:t>
      </w:r>
      <w:proofErr w:type="spellStart"/>
      <w:r w:rsidRPr="009F2BAE">
        <w:rPr>
          <w:rFonts w:ascii="Times New Roman" w:eastAsia="Times New Roman" w:hAnsi="Times New Roman" w:cs="Times New Roman"/>
          <w:sz w:val="24"/>
          <w:szCs w:val="24"/>
          <w:lang w:eastAsia="ru-RU"/>
        </w:rPr>
        <w:t>Кременев</w:t>
      </w:r>
      <w:proofErr w:type="spellEnd"/>
      <w:r w:rsidRPr="009F2BAE">
        <w:rPr>
          <w:rFonts w:ascii="Times New Roman" w:eastAsia="Times New Roman" w:hAnsi="Times New Roman" w:cs="Times New Roman"/>
          <w:sz w:val="24"/>
          <w:szCs w:val="24"/>
          <w:lang w:eastAsia="ru-RU"/>
        </w:rPr>
        <w:t xml:space="preserve"> Дмитрий Михайлович                                                                                                                </w:t>
      </w:r>
    </w:p>
    <w:p w:rsidR="007F27D3" w:rsidRPr="009F2BAE" w:rsidRDefault="007F27D3" w:rsidP="007F27D3">
      <w:pPr>
        <w:spacing w:after="0"/>
        <w:contextualSpacing/>
        <w:jc w:val="both"/>
        <w:rPr>
          <w:rFonts w:ascii="Times New Roman" w:eastAsia="Times New Roman" w:hAnsi="Times New Roman" w:cs="Times New Roman"/>
          <w:sz w:val="24"/>
          <w:szCs w:val="24"/>
          <w:lang w:eastAsia="ru-RU"/>
        </w:rPr>
      </w:pPr>
    </w:p>
    <w:p w:rsidR="007F27D3" w:rsidRPr="009F2BAE" w:rsidRDefault="007F27D3" w:rsidP="007F27D3">
      <w:pPr>
        <w:spacing w:after="0"/>
        <w:contextualSpacing/>
        <w:jc w:val="both"/>
        <w:rPr>
          <w:rFonts w:ascii="Times New Roman" w:eastAsia="Times New Roman" w:hAnsi="Times New Roman" w:cs="Times New Roman"/>
          <w:sz w:val="24"/>
          <w:szCs w:val="24"/>
          <w:lang w:eastAsia="ru-RU"/>
        </w:rPr>
      </w:pPr>
    </w:p>
    <w:p w:rsidR="00F50EA6" w:rsidRDefault="00F50EA6" w:rsidP="00EC2FF5">
      <w:pPr>
        <w:autoSpaceDE w:val="0"/>
        <w:autoSpaceDN w:val="0"/>
        <w:adjustRightInd w:val="0"/>
        <w:ind w:firstLine="720"/>
        <w:jc w:val="right"/>
        <w:rPr>
          <w:rFonts w:ascii="Times New Roman" w:eastAsia="Times New Roman" w:hAnsi="Times New Roman" w:cs="Times New Roman"/>
          <w:sz w:val="24"/>
          <w:szCs w:val="24"/>
        </w:rPr>
        <w:sectPr w:rsidR="00F50EA6" w:rsidSect="00F50EA6">
          <w:pgSz w:w="16838" w:h="11906" w:orient="landscape"/>
          <w:pgMar w:top="851" w:right="1134" w:bottom="1701" w:left="1134" w:header="709" w:footer="709" w:gutter="0"/>
          <w:cols w:space="708"/>
          <w:docGrid w:linePitch="360"/>
        </w:sectPr>
      </w:pPr>
    </w:p>
    <w:p w:rsidR="00EC2FF5" w:rsidRPr="00EC2FF5" w:rsidRDefault="00EC2FF5" w:rsidP="00EC2FF5">
      <w:pPr>
        <w:autoSpaceDE w:val="0"/>
        <w:autoSpaceDN w:val="0"/>
        <w:adjustRightInd w:val="0"/>
        <w:ind w:firstLine="720"/>
        <w:jc w:val="right"/>
        <w:rPr>
          <w:rFonts w:ascii="Times New Roman" w:eastAsia="Times New Roman" w:hAnsi="Times New Roman" w:cs="Times New Roman"/>
          <w:b/>
          <w:sz w:val="24"/>
          <w:szCs w:val="24"/>
        </w:rPr>
      </w:pPr>
      <w:r w:rsidRPr="00EC2FF5">
        <w:rPr>
          <w:rFonts w:ascii="Times New Roman" w:eastAsia="Times New Roman" w:hAnsi="Times New Roman" w:cs="Times New Roman"/>
          <w:b/>
          <w:sz w:val="24"/>
          <w:szCs w:val="24"/>
        </w:rPr>
        <w:lastRenderedPageBreak/>
        <w:t xml:space="preserve">Приложение 7 </w:t>
      </w:r>
    </w:p>
    <w:p w:rsidR="00EC2FF5" w:rsidRPr="00EC2FF5" w:rsidRDefault="00EC2FF5" w:rsidP="00EC2FF5">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EC2FF5">
        <w:rPr>
          <w:rFonts w:ascii="Times New Roman" w:eastAsia="Times New Roman" w:hAnsi="Times New Roman" w:cs="Times New Roman"/>
          <w:b/>
          <w:sz w:val="24"/>
          <w:szCs w:val="24"/>
        </w:rPr>
        <w:t xml:space="preserve">Примерная  форма трудового договора </w:t>
      </w:r>
    </w:p>
    <w:p w:rsidR="00EC2FF5" w:rsidRDefault="00EC2FF5" w:rsidP="00EC2FF5">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EC2FF5">
        <w:rPr>
          <w:rFonts w:ascii="Times New Roman" w:eastAsia="Times New Roman" w:hAnsi="Times New Roman" w:cs="Times New Roman"/>
          <w:b/>
          <w:sz w:val="24"/>
          <w:szCs w:val="24"/>
        </w:rPr>
        <w:t xml:space="preserve">с работником государственного (муниципального) учреждения </w:t>
      </w:r>
    </w:p>
    <w:p w:rsidR="00664D1D" w:rsidRPr="00EC2FF5" w:rsidRDefault="00664D1D" w:rsidP="00EC2FF5">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(Эффективный контракт)</w:t>
      </w:r>
    </w:p>
    <w:p w:rsidR="00EC2FF5" w:rsidRPr="00EC2FF5" w:rsidRDefault="00EC2FF5" w:rsidP="00EC2FF5">
      <w:pPr>
        <w:autoSpaceDE w:val="0"/>
        <w:autoSpaceDN w:val="0"/>
        <w:adjustRightInd w:val="0"/>
        <w:ind w:firstLine="540"/>
        <w:jc w:val="both"/>
        <w:outlineLvl w:val="1"/>
        <w:rPr>
          <w:rFonts w:ascii="Times New Roman" w:eastAsia="Times New Roman" w:hAnsi="Times New Roman" w:cs="Times New Roman"/>
          <w:sz w:val="24"/>
          <w:szCs w:val="24"/>
        </w:rPr>
      </w:pP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_______________________________                     </w:t>
      </w:r>
      <w:r w:rsidR="00494B01">
        <w:rPr>
          <w:rFonts w:ascii="Times New Roman" w:eastAsia="Times New Roman" w:hAnsi="Times New Roman" w:cs="Times New Roman"/>
          <w:sz w:val="24"/>
          <w:szCs w:val="24"/>
          <w:lang w:eastAsia="ru-RU"/>
        </w:rPr>
        <w:t xml:space="preserve">                             </w:t>
      </w:r>
      <w:r w:rsidRPr="00EC2FF5">
        <w:rPr>
          <w:rFonts w:ascii="Times New Roman" w:eastAsia="Times New Roman" w:hAnsi="Times New Roman" w:cs="Times New Roman"/>
          <w:sz w:val="24"/>
          <w:szCs w:val="24"/>
          <w:lang w:eastAsia="ru-RU"/>
        </w:rPr>
        <w:t>«__» __________ 20__ г.</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2FF5">
        <w:rPr>
          <w:rFonts w:ascii="Times New Roman" w:eastAsia="Times New Roman" w:hAnsi="Times New Roman" w:cs="Times New Roman"/>
          <w:sz w:val="24"/>
          <w:szCs w:val="24"/>
          <w:lang w:eastAsia="ru-RU"/>
        </w:rPr>
        <w:t xml:space="preserve">                </w:t>
      </w:r>
      <w:r w:rsidRPr="00EC2FF5">
        <w:rPr>
          <w:rFonts w:ascii="Times New Roman" w:eastAsia="Times New Roman" w:hAnsi="Times New Roman" w:cs="Times New Roman"/>
          <w:sz w:val="20"/>
          <w:szCs w:val="20"/>
          <w:lang w:eastAsia="ru-RU"/>
        </w:rPr>
        <w:t>(город, населенный пункт)</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_________________________________________________________________,</w:t>
      </w: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2FF5">
        <w:rPr>
          <w:rFonts w:ascii="Times New Roman" w:eastAsia="Times New Roman" w:hAnsi="Times New Roman" w:cs="Times New Roman"/>
          <w:sz w:val="20"/>
          <w:szCs w:val="20"/>
          <w:lang w:eastAsia="ru-RU"/>
        </w:rPr>
        <w:t>(полное наименование Работодателя в соответствии с уставом)</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в лице _____________________, </w:t>
      </w:r>
      <w:proofErr w:type="gramStart"/>
      <w:r w:rsidRPr="00EC2FF5">
        <w:rPr>
          <w:rFonts w:ascii="Times New Roman" w:eastAsia="Times New Roman" w:hAnsi="Times New Roman" w:cs="Times New Roman"/>
          <w:sz w:val="24"/>
          <w:szCs w:val="24"/>
          <w:lang w:eastAsia="ru-RU"/>
        </w:rPr>
        <w:t>действующего</w:t>
      </w:r>
      <w:proofErr w:type="gramEnd"/>
      <w:r w:rsidRPr="00EC2FF5">
        <w:rPr>
          <w:rFonts w:ascii="Times New Roman" w:eastAsia="Times New Roman" w:hAnsi="Times New Roman" w:cs="Times New Roman"/>
          <w:sz w:val="24"/>
          <w:szCs w:val="24"/>
          <w:lang w:eastAsia="ru-RU"/>
        </w:rPr>
        <w:t xml:space="preserve"> на основании _____________</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2FF5">
        <w:rPr>
          <w:rFonts w:ascii="Times New Roman" w:eastAsia="Times New Roman" w:hAnsi="Times New Roman" w:cs="Times New Roman"/>
          <w:sz w:val="20"/>
          <w:szCs w:val="20"/>
          <w:lang w:eastAsia="ru-RU"/>
        </w:rPr>
        <w:t xml:space="preserve">                           (должность, Ф.И.О.)</w:t>
      </w:r>
      <w:r w:rsidRPr="00EC2FF5">
        <w:rPr>
          <w:rFonts w:ascii="Times New Roman" w:eastAsia="Times New Roman" w:hAnsi="Times New Roman" w:cs="Times New Roman"/>
          <w:sz w:val="24"/>
          <w:szCs w:val="24"/>
          <w:lang w:eastAsia="ru-RU"/>
        </w:rPr>
        <w:t xml:space="preserve">                                            </w:t>
      </w:r>
      <w:r w:rsidRPr="00EC2FF5">
        <w:rPr>
          <w:rFonts w:ascii="Times New Roman" w:eastAsia="Times New Roman" w:hAnsi="Times New Roman" w:cs="Times New Roman"/>
          <w:sz w:val="20"/>
          <w:szCs w:val="20"/>
          <w:lang w:eastAsia="ru-RU"/>
        </w:rPr>
        <w:t>(устав,  доверенность с указанием реквизитов)</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___________________________________________________, именуемый в дальнейшем «Работодатель», с одной стороны, и ________________________,</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(Ф.И.О. работника полностью)</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именуемы</w:t>
      </w:r>
      <w:proofErr w:type="gramStart"/>
      <w:r w:rsidRPr="00EC2FF5">
        <w:rPr>
          <w:rFonts w:ascii="Times New Roman" w:eastAsia="Times New Roman" w:hAnsi="Times New Roman" w:cs="Times New Roman"/>
          <w:sz w:val="24"/>
          <w:szCs w:val="24"/>
          <w:lang w:eastAsia="ru-RU"/>
        </w:rPr>
        <w:t>й(</w:t>
      </w:r>
      <w:proofErr w:type="spellStart"/>
      <w:proofErr w:type="gramEnd"/>
      <w:r w:rsidRPr="00EC2FF5">
        <w:rPr>
          <w:rFonts w:ascii="Times New Roman" w:eastAsia="Times New Roman" w:hAnsi="Times New Roman" w:cs="Times New Roman"/>
          <w:sz w:val="24"/>
          <w:szCs w:val="24"/>
          <w:lang w:eastAsia="ru-RU"/>
        </w:rPr>
        <w:t>ая</w:t>
      </w:r>
      <w:proofErr w:type="spellEnd"/>
      <w:r w:rsidRPr="00EC2FF5">
        <w:rPr>
          <w:rFonts w:ascii="Times New Roman" w:eastAsia="Times New Roman" w:hAnsi="Times New Roman" w:cs="Times New Roman"/>
          <w:sz w:val="24"/>
          <w:szCs w:val="24"/>
          <w:lang w:eastAsia="ru-RU"/>
        </w:rPr>
        <w:t>)   в   дальнейшем   «Работник»,   с другой стороны, заключили  настоящий трудовой договор о нижеследующем:</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val="en-US" w:eastAsia="ru-RU"/>
        </w:rPr>
        <w:t>I</w:t>
      </w:r>
      <w:r w:rsidRPr="00EC2FF5">
        <w:rPr>
          <w:rFonts w:ascii="Times New Roman" w:eastAsia="Times New Roman" w:hAnsi="Times New Roman" w:cs="Times New Roman"/>
          <w:sz w:val="24"/>
          <w:szCs w:val="24"/>
          <w:lang w:eastAsia="ru-RU"/>
        </w:rPr>
        <w:t>. Общие положения</w:t>
      </w:r>
    </w:p>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1. По настоящему   трудовому   договору   Работодатель  предоставляет</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Работнику работу по ______________________________________________,</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2FF5">
        <w:rPr>
          <w:rFonts w:ascii="Times New Roman" w:eastAsia="Times New Roman" w:hAnsi="Times New Roman" w:cs="Times New Roman"/>
          <w:sz w:val="24"/>
          <w:szCs w:val="24"/>
          <w:lang w:eastAsia="ru-RU"/>
        </w:rPr>
        <w:t xml:space="preserve">                                                   </w:t>
      </w:r>
      <w:r w:rsidRPr="00EC2FF5">
        <w:rPr>
          <w:rFonts w:ascii="Times New Roman" w:eastAsia="Times New Roman" w:hAnsi="Times New Roman" w:cs="Times New Roman"/>
          <w:sz w:val="20"/>
          <w:szCs w:val="20"/>
          <w:lang w:eastAsia="ru-RU"/>
        </w:rPr>
        <w:t>(наименование должности, профессии или специальности с указанием</w:t>
      </w:r>
      <w:r w:rsidRPr="00EC2FF5">
        <w:rPr>
          <w:rFonts w:ascii="Times New Roman" w:eastAsia="Times New Roman" w:hAnsi="Times New Roman" w:cs="Times New Roman"/>
          <w:sz w:val="20"/>
          <w:szCs w:val="20"/>
          <w:lang w:eastAsia="ru-RU"/>
        </w:rPr>
        <w:br/>
        <w:t xml:space="preserve">                                                      квалификации)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а   Работник   обязуется   лично  выполнять следующую работу в соответствии     с условиями настоящего трудового договора: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__________________________________________________________________</w:t>
      </w:r>
    </w:p>
    <w:p w:rsidR="00EC2FF5" w:rsidRPr="00EC2FF5" w:rsidRDefault="00EC2FF5" w:rsidP="00EC2FF5">
      <w:pPr>
        <w:autoSpaceDE w:val="0"/>
        <w:autoSpaceDN w:val="0"/>
        <w:adjustRightInd w:val="0"/>
        <w:spacing w:after="0" w:line="240" w:lineRule="auto"/>
        <w:ind w:right="355"/>
        <w:jc w:val="both"/>
        <w:rPr>
          <w:rFonts w:ascii="Times New Roman" w:eastAsia="Times New Roman" w:hAnsi="Times New Roman" w:cs="Times New Roman"/>
          <w:sz w:val="20"/>
          <w:szCs w:val="20"/>
          <w:lang w:eastAsia="ru-RU"/>
        </w:rPr>
      </w:pPr>
      <w:r w:rsidRPr="00EC2FF5">
        <w:rPr>
          <w:rFonts w:ascii="Times New Roman" w:eastAsia="Times New Roman" w:hAnsi="Times New Roman" w:cs="Times New Roman"/>
          <w:sz w:val="20"/>
          <w:szCs w:val="20"/>
          <w:lang w:eastAsia="ru-RU"/>
        </w:rPr>
        <w:t xml:space="preserve"> (указать все виды работ, которые Работник должен выполнять по трудовому договору)</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__________________________________________________________________</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__________________________________________________________________</w:t>
      </w:r>
    </w:p>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2. Работник принимается на работу:</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_________________________________________________________________</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2FF5">
        <w:rPr>
          <w:rFonts w:ascii="Times New Roman" w:eastAsia="Times New Roman" w:hAnsi="Times New Roman" w:cs="Times New Roman"/>
          <w:sz w:val="24"/>
          <w:szCs w:val="24"/>
          <w:lang w:eastAsia="ru-RU"/>
        </w:rPr>
        <w:t xml:space="preserve">   </w:t>
      </w:r>
      <w:proofErr w:type="gramStart"/>
      <w:r w:rsidRPr="00EC2FF5">
        <w:rPr>
          <w:rFonts w:ascii="Times New Roman" w:eastAsia="Times New Roman" w:hAnsi="Times New Roman" w:cs="Times New Roman"/>
          <w:sz w:val="20"/>
          <w:szCs w:val="20"/>
          <w:lang w:eastAsia="ru-RU"/>
        </w:rPr>
        <w:t>(полное наименование филиала, представительства,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roofErr w:type="gramEnd"/>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B1488D"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09" w:history="1">
        <w:r w:rsidR="00EC2FF5" w:rsidRPr="00EC2FF5">
          <w:rPr>
            <w:rFonts w:ascii="Times New Roman" w:eastAsia="Times New Roman" w:hAnsi="Times New Roman" w:cs="Times New Roman"/>
            <w:sz w:val="24"/>
            <w:szCs w:val="24"/>
            <w:lang w:eastAsia="ru-RU"/>
          </w:rPr>
          <w:t>&lt;**&gt;</w:t>
        </w:r>
      </w:hyperlink>
      <w:r w:rsidR="00EC2FF5" w:rsidRPr="00EC2FF5">
        <w:rPr>
          <w:rFonts w:ascii="Times New Roman" w:eastAsia="Times New Roman" w:hAnsi="Times New Roman" w:cs="Times New Roman"/>
          <w:sz w:val="24"/>
          <w:szCs w:val="24"/>
          <w:lang w:eastAsia="ru-RU"/>
        </w:rPr>
        <w:t xml:space="preserve"> 3. Работник осуществляет работу  в   структурном   подразделении Работодателя _____________________________________________________________.</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(наименование не обособленного отделения, отдела, участка,   лаборатории, цеха и пр.)</w:t>
      </w:r>
    </w:p>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4. Работа у Работодателя является для Работника: ___________________</w:t>
      </w:r>
      <w:r>
        <w:rPr>
          <w:rFonts w:ascii="Times New Roman" w:eastAsia="Times New Roman" w:hAnsi="Times New Roman" w:cs="Times New Roman"/>
          <w:sz w:val="24"/>
          <w:szCs w:val="24"/>
          <w:lang w:eastAsia="ru-RU"/>
        </w:rPr>
        <w:t>_________</w:t>
      </w:r>
      <w:r w:rsidRPr="00EC2FF5">
        <w:rPr>
          <w:rFonts w:ascii="Times New Roman" w:eastAsia="Times New Roman" w:hAnsi="Times New Roman" w:cs="Times New Roman"/>
          <w:sz w:val="24"/>
          <w:szCs w:val="24"/>
          <w:lang w:eastAsia="ru-RU"/>
        </w:rPr>
        <w:t>.</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2FF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EC2FF5">
        <w:rPr>
          <w:rFonts w:ascii="Times New Roman" w:eastAsia="Times New Roman" w:hAnsi="Times New Roman" w:cs="Times New Roman"/>
          <w:sz w:val="20"/>
          <w:szCs w:val="20"/>
          <w:lang w:eastAsia="ru-RU"/>
        </w:rPr>
        <w:t xml:space="preserve"> (</w:t>
      </w:r>
      <w:proofErr w:type="gramStart"/>
      <w:r w:rsidRPr="00EC2FF5">
        <w:rPr>
          <w:rFonts w:ascii="Times New Roman" w:eastAsia="Times New Roman" w:hAnsi="Times New Roman" w:cs="Times New Roman"/>
          <w:sz w:val="20"/>
          <w:szCs w:val="20"/>
          <w:lang w:eastAsia="ru-RU"/>
        </w:rPr>
        <w:t>основной</w:t>
      </w:r>
      <w:proofErr w:type="gramEnd"/>
      <w:r w:rsidRPr="00EC2FF5">
        <w:rPr>
          <w:rFonts w:ascii="Times New Roman" w:eastAsia="Times New Roman" w:hAnsi="Times New Roman" w:cs="Times New Roman"/>
          <w:sz w:val="20"/>
          <w:szCs w:val="20"/>
          <w:lang w:eastAsia="ru-RU"/>
        </w:rPr>
        <w:t>,  по совместительству)</w:t>
      </w:r>
    </w:p>
    <w:p w:rsidR="00EC2FF5" w:rsidRPr="00EC2FF5" w:rsidRDefault="00B1488D"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0" w:history="1">
        <w:r w:rsidR="00EC2FF5" w:rsidRPr="00EC2FF5">
          <w:rPr>
            <w:rFonts w:ascii="Times New Roman" w:eastAsia="Times New Roman" w:hAnsi="Times New Roman" w:cs="Times New Roman"/>
            <w:sz w:val="24"/>
            <w:szCs w:val="24"/>
            <w:lang w:eastAsia="ru-RU"/>
          </w:rPr>
          <w:t>&lt;**&gt;</w:t>
        </w:r>
      </w:hyperlink>
      <w:r w:rsidR="00EC2FF5" w:rsidRPr="00EC2FF5">
        <w:rPr>
          <w:rFonts w:ascii="Times New Roman" w:eastAsia="Times New Roman" w:hAnsi="Times New Roman" w:cs="Times New Roman"/>
          <w:sz w:val="24"/>
          <w:szCs w:val="24"/>
          <w:lang w:eastAsia="ru-RU"/>
        </w:rPr>
        <w:t xml:space="preserve"> 5. Настоящий трудовой договор заключается </w:t>
      </w:r>
      <w:proofErr w:type="gramStart"/>
      <w:r w:rsidR="00EC2FF5" w:rsidRPr="00EC2FF5">
        <w:rPr>
          <w:rFonts w:ascii="Times New Roman" w:eastAsia="Times New Roman" w:hAnsi="Times New Roman" w:cs="Times New Roman"/>
          <w:sz w:val="24"/>
          <w:szCs w:val="24"/>
          <w:lang w:eastAsia="ru-RU"/>
        </w:rPr>
        <w:t>на</w:t>
      </w:r>
      <w:proofErr w:type="gramEnd"/>
      <w:r w:rsidR="00EC2FF5" w:rsidRPr="00EC2FF5">
        <w:rPr>
          <w:rFonts w:ascii="Times New Roman" w:eastAsia="Times New Roman" w:hAnsi="Times New Roman" w:cs="Times New Roman"/>
          <w:sz w:val="24"/>
          <w:szCs w:val="24"/>
          <w:lang w:eastAsia="ru-RU"/>
        </w:rPr>
        <w:t>:</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__________________________________________________________________</w:t>
      </w: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C2FF5">
        <w:rPr>
          <w:rFonts w:ascii="Times New Roman" w:eastAsia="Times New Roman" w:hAnsi="Times New Roman" w:cs="Times New Roman"/>
          <w:sz w:val="24"/>
          <w:szCs w:val="24"/>
          <w:lang w:eastAsia="ru-RU"/>
        </w:rPr>
        <w:t xml:space="preserve">неопределенный срок, определенный срок (указать продолжительность),  на время выполнения определенной работы с указанием причины (основания)      заключения срочного трудового договора в соответствии со </w:t>
      </w:r>
      <w:hyperlink r:id="rId111" w:history="1">
        <w:r w:rsidRPr="00EC2FF5">
          <w:rPr>
            <w:rFonts w:ascii="Times New Roman" w:eastAsia="Times New Roman" w:hAnsi="Times New Roman" w:cs="Times New Roman"/>
            <w:sz w:val="24"/>
            <w:szCs w:val="24"/>
            <w:lang w:eastAsia="ru-RU"/>
          </w:rPr>
          <w:t>ст. 59</w:t>
        </w:r>
      </w:hyperlink>
      <w:r w:rsidRPr="00EC2FF5">
        <w:rPr>
          <w:rFonts w:ascii="Times New Roman" w:eastAsia="Times New Roman" w:hAnsi="Times New Roman" w:cs="Times New Roman"/>
          <w:sz w:val="24"/>
          <w:szCs w:val="24"/>
          <w:lang w:eastAsia="ru-RU"/>
        </w:rPr>
        <w:t xml:space="preserve">    Трудового кодекса Российской Федерации)</w:t>
      </w: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C2FF5" w:rsidRPr="00EC2FF5" w:rsidRDefault="00B1488D"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2" w:history="1">
        <w:r w:rsidR="00EC2FF5" w:rsidRPr="00EC2FF5">
          <w:rPr>
            <w:rFonts w:ascii="Times New Roman" w:eastAsia="Times New Roman" w:hAnsi="Times New Roman" w:cs="Times New Roman"/>
            <w:sz w:val="24"/>
            <w:szCs w:val="24"/>
            <w:lang w:eastAsia="ru-RU"/>
          </w:rPr>
          <w:t>&lt;*&gt;</w:t>
        </w:r>
      </w:hyperlink>
      <w:r w:rsidR="00EC2FF5" w:rsidRPr="00EC2FF5">
        <w:rPr>
          <w:rFonts w:ascii="Times New Roman" w:eastAsia="Times New Roman" w:hAnsi="Times New Roman" w:cs="Times New Roman"/>
          <w:sz w:val="24"/>
          <w:szCs w:val="24"/>
          <w:lang w:eastAsia="ru-RU"/>
        </w:rPr>
        <w:t xml:space="preserve"> 6. Настоящий трудовой договор вступает в силу с «__» ___ 200__ г.</w:t>
      </w:r>
    </w:p>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7. Дата начала работы «__» _______ 200__ г.</w:t>
      </w:r>
    </w:p>
    <w:p w:rsidR="00EC2FF5" w:rsidRPr="00EC2FF5" w:rsidRDefault="00B1488D"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3" w:history="1">
        <w:r w:rsidR="00EC2FF5" w:rsidRPr="00EC2FF5">
          <w:rPr>
            <w:rFonts w:ascii="Times New Roman" w:eastAsia="Times New Roman" w:hAnsi="Times New Roman" w:cs="Times New Roman"/>
            <w:sz w:val="24"/>
            <w:szCs w:val="24"/>
            <w:lang w:eastAsia="ru-RU"/>
          </w:rPr>
          <w:t>&lt;**&gt;</w:t>
        </w:r>
      </w:hyperlink>
      <w:r w:rsidR="00EC2FF5" w:rsidRPr="00EC2FF5">
        <w:rPr>
          <w:rFonts w:ascii="Times New Roman" w:eastAsia="Times New Roman" w:hAnsi="Times New Roman" w:cs="Times New Roman"/>
          <w:sz w:val="24"/>
          <w:szCs w:val="24"/>
          <w:lang w:eastAsia="ru-RU"/>
        </w:rPr>
        <w:t xml:space="preserve"> 8. Работнику устанавливается срок испытания   продолжительностью</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lastRenderedPageBreak/>
        <w:t>____________ месяцев (недель, дней) с целью проверки соответствия Работника поручаемой работе.</w:t>
      </w: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b/>
          <w:sz w:val="24"/>
          <w:szCs w:val="24"/>
          <w:lang w:val="en-US" w:eastAsia="ru-RU"/>
        </w:rPr>
        <w:t>II</w:t>
      </w:r>
      <w:r w:rsidRPr="00EC2FF5">
        <w:rPr>
          <w:rFonts w:ascii="Times New Roman" w:eastAsia="Times New Roman" w:hAnsi="Times New Roman" w:cs="Times New Roman"/>
          <w:b/>
          <w:sz w:val="24"/>
          <w:szCs w:val="24"/>
          <w:lang w:eastAsia="ru-RU"/>
        </w:rPr>
        <w:t>. Права и обязанности Работника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8. Работник имеет право </w:t>
      </w:r>
      <w:proofErr w:type="gramStart"/>
      <w:r w:rsidRPr="00EC2FF5">
        <w:rPr>
          <w:rFonts w:ascii="Times New Roman" w:eastAsia="Times New Roman" w:hAnsi="Times New Roman" w:cs="Times New Roman"/>
          <w:sz w:val="24"/>
          <w:szCs w:val="24"/>
          <w:lang w:eastAsia="ru-RU"/>
        </w:rPr>
        <w:t>на</w:t>
      </w:r>
      <w:proofErr w:type="gramEnd"/>
      <w:r w:rsidRPr="00EC2FF5">
        <w:rPr>
          <w:rFonts w:ascii="Times New Roman" w:eastAsia="Times New Roman" w:hAnsi="Times New Roman" w:cs="Times New Roman"/>
          <w:sz w:val="24"/>
          <w:szCs w:val="24"/>
          <w:lang w:eastAsia="ru-RU"/>
        </w:rPr>
        <w:t>:</w:t>
      </w:r>
    </w:p>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8.1. предоставление  ему  работы,  обусловленной  настоящим трудовым договором;</w:t>
      </w:r>
    </w:p>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8.2. обеспечение   безопасности  и  условий  труда,  соответствующих государственным нормативным требованиям охраны труда;</w:t>
      </w:r>
    </w:p>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8.3.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сложности труда, количества и качества выполненной работы;</w:t>
      </w:r>
    </w:p>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8.4.иные права, предусмотренные трудовым законодательством Российской Федерации, настоящим трудовым договором.</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b/>
          <w:sz w:val="24"/>
          <w:szCs w:val="24"/>
          <w:lang w:eastAsia="ru-RU"/>
        </w:rPr>
        <w:t>9. Работник обязан:</w:t>
      </w:r>
    </w:p>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9.1. добросовестно выполнять свои трудовые обязанности, возложенные на него настоящим трудовым  договором:</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8996"/>
      </w:tblGrid>
      <w:tr w:rsidR="00EC2FF5" w:rsidRPr="00EC2FF5" w:rsidTr="00EC3679">
        <w:tc>
          <w:tcPr>
            <w:tcW w:w="367" w:type="dxa"/>
            <w:vAlign w:val="center"/>
          </w:tcPr>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w:t>
            </w:r>
          </w:p>
        </w:tc>
        <w:tc>
          <w:tcPr>
            <w:tcW w:w="8996" w:type="dxa"/>
            <w:vAlign w:val="center"/>
          </w:tcPr>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Виды работ</w:t>
            </w:r>
          </w:p>
        </w:tc>
      </w:tr>
      <w:tr w:rsidR="00EC2FF5" w:rsidRPr="00EC2FF5" w:rsidTr="00EC3679">
        <w:tc>
          <w:tcPr>
            <w:tcW w:w="367" w:type="dxa"/>
          </w:tcPr>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996" w:type="dxa"/>
          </w:tcPr>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C2FF5" w:rsidRPr="00EC2FF5" w:rsidTr="00EC3679">
        <w:tc>
          <w:tcPr>
            <w:tcW w:w="367" w:type="dxa"/>
          </w:tcPr>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996" w:type="dxa"/>
          </w:tcPr>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C2FF5" w:rsidRPr="00EC2FF5" w:rsidRDefault="00EC2FF5" w:rsidP="00EC2FF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9.2. соблюдать правила внутреннего трудового распорядка, действующие у  Работодателя,  требования  по  охране  труда  и обеспечению безопасности труда,   иные  локальные  нормативные  акты  Работодателя,  непосредственно связанные  с  трудовой  деятельностью  Работника,  с  </w:t>
      </w:r>
      <w:proofErr w:type="gramStart"/>
      <w:r w:rsidRPr="00EC2FF5">
        <w:rPr>
          <w:rFonts w:ascii="Times New Roman" w:eastAsia="Times New Roman" w:hAnsi="Times New Roman" w:cs="Times New Roman"/>
          <w:sz w:val="24"/>
          <w:szCs w:val="24"/>
          <w:lang w:eastAsia="ru-RU"/>
        </w:rPr>
        <w:t>которыми</w:t>
      </w:r>
      <w:proofErr w:type="gramEnd"/>
      <w:r w:rsidRPr="00EC2FF5">
        <w:rPr>
          <w:rFonts w:ascii="Times New Roman" w:eastAsia="Times New Roman" w:hAnsi="Times New Roman" w:cs="Times New Roman"/>
          <w:sz w:val="24"/>
          <w:szCs w:val="24"/>
          <w:lang w:eastAsia="ru-RU"/>
        </w:rPr>
        <w:t xml:space="preserve"> Работник был ознакомлен под роспись;.</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9.3. соблюдать трудовую дисциплину;</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9.4.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9.5.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w:t>
      </w: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b/>
          <w:sz w:val="24"/>
          <w:szCs w:val="24"/>
          <w:lang w:val="en-US" w:eastAsia="ru-RU"/>
        </w:rPr>
        <w:t>III</w:t>
      </w:r>
      <w:r w:rsidRPr="00EC2FF5">
        <w:rPr>
          <w:rFonts w:ascii="Times New Roman" w:eastAsia="Times New Roman" w:hAnsi="Times New Roman" w:cs="Times New Roman"/>
          <w:b/>
          <w:sz w:val="24"/>
          <w:szCs w:val="24"/>
          <w:lang w:eastAsia="ru-RU"/>
        </w:rPr>
        <w:t>. Права и обязанности Работодателя</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10. Работодатель имеет право:</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10.1.  требовать  от Работника добросовестного исполнения обязанностей по настоящему трудовому договору;</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10.2.  принимать  локальные акты, непосредственно связанные с трудовой деятельностью   Работника,   в  том  числе  правила  внутреннего  трудового распорядка, требования по охране труда и обеспечению безопасности труда;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10.3.  привлекать   Работника   к   дисциплинарной   и   материальной ответственности   в   порядке,   установленном  Трудовым  </w:t>
      </w:r>
      <w:hyperlink r:id="rId114" w:history="1">
        <w:r w:rsidRPr="00EC2FF5">
          <w:rPr>
            <w:rFonts w:ascii="Times New Roman" w:eastAsia="Times New Roman" w:hAnsi="Times New Roman" w:cs="Times New Roman"/>
            <w:sz w:val="24"/>
            <w:szCs w:val="24"/>
            <w:lang w:eastAsia="ru-RU"/>
          </w:rPr>
          <w:t>кодексом</w:t>
        </w:r>
      </w:hyperlink>
      <w:r w:rsidRPr="00EC2FF5">
        <w:rPr>
          <w:rFonts w:ascii="Times New Roman" w:eastAsia="Times New Roman" w:hAnsi="Times New Roman" w:cs="Times New Roman"/>
          <w:sz w:val="24"/>
          <w:szCs w:val="24"/>
          <w:lang w:eastAsia="ru-RU"/>
        </w:rPr>
        <w:t xml:space="preserve"> Российской Федерации,  иными федеральными законами;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10.4. поощрять Работника за добросовестный эффективный труд;</w:t>
      </w:r>
    </w:p>
    <w:p w:rsidR="00EC2FF5" w:rsidRPr="00EC2FF5" w:rsidRDefault="00EC2FF5" w:rsidP="00EC2FF5">
      <w:pPr>
        <w:autoSpaceDE w:val="0"/>
        <w:autoSpaceDN w:val="0"/>
        <w:adjustRightInd w:val="0"/>
        <w:spacing w:after="0" w:line="240" w:lineRule="auto"/>
        <w:ind w:right="355"/>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10.5. работодатель  имеет иные  права,  предусмотренные трудовым законодательством  Российской Федерации, настоящим трудовым договором.</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11. Работодатель обязан:</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11.1.  предоставить Работнику работу, обусловленную настоящим трудовым договором;</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lastRenderedPageBreak/>
        <w:t xml:space="preserve">    11.2. обеспечить безопасность и условия труда Работника, соответствующие государственным нормативным требованиям охраны труда;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11.3.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11.4.  выплачивать в полном размере причитающуюся Работнику заработную плату в установленные сроки;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11.5. осуществлять обработку и обеспечивать защиту персональных данных Работника в соответствии с законодательством Российской Федерации;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11.6.  знакомить Работника под  роспись  с  принимаемыми  локальными нормативными  актами,   непосредственно   связанными   с   его   трудовой деятельностью;</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11.7. работодатель исполняет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b/>
          <w:sz w:val="24"/>
          <w:szCs w:val="24"/>
          <w:lang w:val="en-US" w:eastAsia="ru-RU"/>
        </w:rPr>
        <w:t>IV</w:t>
      </w:r>
      <w:r w:rsidRPr="00EC2FF5">
        <w:rPr>
          <w:rFonts w:ascii="Times New Roman" w:eastAsia="Times New Roman" w:hAnsi="Times New Roman" w:cs="Times New Roman"/>
          <w:b/>
          <w:sz w:val="24"/>
          <w:szCs w:val="24"/>
          <w:lang w:eastAsia="ru-RU"/>
        </w:rPr>
        <w:t>. Оплата труда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12.  За  выполнение  трудовых  обязанностей, предусмотренных настоящим трудовым  договором, Работнику  устанавливается заработная плата в размере:</w:t>
      </w:r>
    </w:p>
    <w:p w:rsidR="00EC2FF5" w:rsidRPr="00EC2FF5" w:rsidRDefault="00EC2FF5" w:rsidP="00EC2FF5">
      <w:pPr>
        <w:autoSpaceDE w:val="0"/>
        <w:autoSpaceDN w:val="0"/>
        <w:adjustRightInd w:val="0"/>
        <w:ind w:right="355" w:firstLine="540"/>
        <w:jc w:val="both"/>
        <w:outlineLvl w:val="3"/>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 xml:space="preserve">12.1. Должностной оклад, ставка заработной платы  _________ рублей в месяц. </w:t>
      </w:r>
    </w:p>
    <w:p w:rsidR="00EC2FF5" w:rsidRPr="00EC2FF5" w:rsidRDefault="00EC2FF5" w:rsidP="00EC2FF5">
      <w:pPr>
        <w:tabs>
          <w:tab w:val="left" w:pos="2780"/>
        </w:tabs>
        <w:autoSpaceDE w:val="0"/>
        <w:autoSpaceDN w:val="0"/>
        <w:adjustRightInd w:val="0"/>
        <w:ind w:firstLine="540"/>
        <w:jc w:val="both"/>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12.2. Работнику производятся выплаты компенсационного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EC2FF5" w:rsidRPr="00EC2FF5" w:rsidTr="00EC3679">
        <w:tc>
          <w:tcPr>
            <w:tcW w:w="3190"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Наименование выплаты</w:t>
            </w:r>
          </w:p>
        </w:tc>
        <w:tc>
          <w:tcPr>
            <w:tcW w:w="3190"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Размер выплаты</w:t>
            </w:r>
          </w:p>
        </w:tc>
        <w:tc>
          <w:tcPr>
            <w:tcW w:w="3190"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Фактор, обусловливающий получение выплаты</w:t>
            </w:r>
          </w:p>
        </w:tc>
      </w:tr>
      <w:tr w:rsidR="00EC2FF5" w:rsidRPr="00EC2FF5" w:rsidTr="00EC3679">
        <w:tc>
          <w:tcPr>
            <w:tcW w:w="3190"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3190"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3190"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r>
      <w:tr w:rsidR="00EC2FF5" w:rsidRPr="00EC2FF5" w:rsidTr="00EC3679">
        <w:tc>
          <w:tcPr>
            <w:tcW w:w="3190"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3190"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3190"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r>
    </w:tbl>
    <w:p w:rsidR="00EC2FF5" w:rsidRPr="00EC2FF5" w:rsidRDefault="00EC2FF5" w:rsidP="00EC2FF5">
      <w:pPr>
        <w:autoSpaceDE w:val="0"/>
        <w:autoSpaceDN w:val="0"/>
        <w:adjustRightInd w:val="0"/>
        <w:ind w:firstLine="540"/>
        <w:jc w:val="both"/>
        <w:rPr>
          <w:rFonts w:ascii="Times New Roman" w:eastAsia="Times New Roman" w:hAnsi="Times New Roman" w:cs="Times New Roman"/>
          <w:b/>
          <w:sz w:val="24"/>
          <w:szCs w:val="24"/>
        </w:rPr>
      </w:pPr>
    </w:p>
    <w:p w:rsidR="00EC2FF5" w:rsidRPr="00EC2FF5" w:rsidRDefault="00EC2FF5" w:rsidP="00EC2FF5">
      <w:pPr>
        <w:autoSpaceDE w:val="0"/>
        <w:autoSpaceDN w:val="0"/>
        <w:adjustRightInd w:val="0"/>
        <w:ind w:firstLine="540"/>
        <w:jc w:val="both"/>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12.3. Работнику производятся выплаты стимулирующего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567"/>
        <w:gridCol w:w="1567"/>
        <w:gridCol w:w="2237"/>
        <w:gridCol w:w="2088"/>
      </w:tblGrid>
      <w:tr w:rsidR="00EC2FF5" w:rsidRPr="00EC2FF5" w:rsidTr="00EC3679">
        <w:tc>
          <w:tcPr>
            <w:tcW w:w="2112"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Наименование показателей</w:t>
            </w:r>
          </w:p>
        </w:tc>
        <w:tc>
          <w:tcPr>
            <w:tcW w:w="1567"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 xml:space="preserve">Условия получения выплаты </w:t>
            </w:r>
          </w:p>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1567"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 xml:space="preserve">Показатели и критерии </w:t>
            </w:r>
          </w:p>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 xml:space="preserve">оценки </w:t>
            </w:r>
          </w:p>
        </w:tc>
        <w:tc>
          <w:tcPr>
            <w:tcW w:w="2237"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 xml:space="preserve">Периодичность </w:t>
            </w:r>
          </w:p>
        </w:tc>
        <w:tc>
          <w:tcPr>
            <w:tcW w:w="2088"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Размер выплаты</w:t>
            </w:r>
          </w:p>
        </w:tc>
      </w:tr>
      <w:tr w:rsidR="00EC2FF5" w:rsidRPr="00EC2FF5" w:rsidTr="00EC3679">
        <w:tc>
          <w:tcPr>
            <w:tcW w:w="2112"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1567"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1567"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2237"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2088"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r>
      <w:tr w:rsidR="00EC2FF5" w:rsidRPr="00EC2FF5" w:rsidTr="00EC3679">
        <w:tc>
          <w:tcPr>
            <w:tcW w:w="2112"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1567"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1567"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2237"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c>
          <w:tcPr>
            <w:tcW w:w="2088" w:type="dxa"/>
          </w:tcPr>
          <w:p w:rsidR="00EC2FF5" w:rsidRPr="00EC2FF5" w:rsidRDefault="00EC2FF5" w:rsidP="00EC2FF5">
            <w:pPr>
              <w:autoSpaceDE w:val="0"/>
              <w:autoSpaceDN w:val="0"/>
              <w:adjustRightInd w:val="0"/>
              <w:jc w:val="center"/>
              <w:rPr>
                <w:rFonts w:ascii="Times New Roman" w:eastAsia="Times New Roman" w:hAnsi="Times New Roman" w:cs="Times New Roman"/>
                <w:sz w:val="24"/>
                <w:szCs w:val="24"/>
              </w:rPr>
            </w:pPr>
          </w:p>
        </w:tc>
      </w:tr>
    </w:tbl>
    <w:p w:rsidR="00EC2FF5" w:rsidRPr="00EC2FF5" w:rsidRDefault="00EC2FF5" w:rsidP="00EC2FF5">
      <w:pPr>
        <w:autoSpaceDE w:val="0"/>
        <w:autoSpaceDN w:val="0"/>
        <w:adjustRightInd w:val="0"/>
        <w:ind w:firstLine="540"/>
        <w:jc w:val="both"/>
        <w:rPr>
          <w:rFonts w:ascii="Times New Roman" w:eastAsia="Times New Roman" w:hAnsi="Times New Roman" w:cs="Times New Roman"/>
          <w:sz w:val="24"/>
          <w:szCs w:val="24"/>
        </w:rPr>
      </w:pPr>
      <w:r w:rsidRPr="00EC2FF5">
        <w:rPr>
          <w:rFonts w:ascii="Times New Roman" w:eastAsia="Times New Roman" w:hAnsi="Times New Roman" w:cs="Times New Roman"/>
          <w:sz w:val="24"/>
          <w:szCs w:val="24"/>
        </w:rPr>
        <w:tab/>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13. Выплата заработной платы Работнику производится в сроки и </w:t>
      </w:r>
      <w:proofErr w:type="gramStart"/>
      <w:r w:rsidRPr="00EC2FF5">
        <w:rPr>
          <w:rFonts w:ascii="Times New Roman" w:eastAsia="Times New Roman" w:hAnsi="Times New Roman" w:cs="Times New Roman"/>
          <w:sz w:val="24"/>
          <w:szCs w:val="24"/>
          <w:lang w:eastAsia="ru-RU"/>
        </w:rPr>
        <w:t>порядке</w:t>
      </w:r>
      <w:proofErr w:type="gramEnd"/>
      <w:r w:rsidRPr="00EC2FF5">
        <w:rPr>
          <w:rFonts w:ascii="Times New Roman" w:eastAsia="Times New Roman" w:hAnsi="Times New Roman" w:cs="Times New Roman"/>
          <w:sz w:val="24"/>
          <w:szCs w:val="24"/>
          <w:lang w:eastAsia="ru-RU"/>
        </w:rPr>
        <w:t>, установленные коллективным договором, правилами внутреннего  трудового распорядка, иными локальными нормативными актами Работодателя.</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14.  На  Работника  распространяются  льготы,  гарантии и компенсации, установленные нормативными правовыми актами субъектов Российской Федерации, законодательством Российской Федерации, локальными нормативными актами Работодателя, коллективным   договором.</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b/>
          <w:sz w:val="24"/>
          <w:szCs w:val="24"/>
          <w:lang w:val="en-US" w:eastAsia="ru-RU"/>
        </w:rPr>
        <w:t>V</w:t>
      </w:r>
      <w:r w:rsidRPr="00EC2FF5">
        <w:rPr>
          <w:rFonts w:ascii="Times New Roman" w:eastAsia="Times New Roman" w:hAnsi="Times New Roman" w:cs="Times New Roman"/>
          <w:b/>
          <w:sz w:val="24"/>
          <w:szCs w:val="24"/>
          <w:lang w:eastAsia="ru-RU"/>
        </w:rPr>
        <w:t>. Рабочее время и время отдыха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15.  Работнику  устанавливается  следующая  продолжительность рабочего</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времени (нормы часов педагогической работы за ставку </w:t>
      </w:r>
      <w:hyperlink r:id="rId115" w:history="1">
        <w:r w:rsidRPr="00EC2FF5">
          <w:rPr>
            <w:rFonts w:ascii="Times New Roman" w:eastAsia="Times New Roman" w:hAnsi="Times New Roman" w:cs="Times New Roman"/>
            <w:sz w:val="24"/>
            <w:szCs w:val="24"/>
            <w:lang w:eastAsia="ru-RU"/>
          </w:rPr>
          <w:t>&lt;*&gt;</w:t>
        </w:r>
      </w:hyperlink>
      <w:r w:rsidRPr="00EC2FF5">
        <w:rPr>
          <w:rFonts w:ascii="Times New Roman" w:eastAsia="Times New Roman" w:hAnsi="Times New Roman" w:cs="Times New Roman"/>
          <w:sz w:val="24"/>
          <w:szCs w:val="24"/>
          <w:lang w:eastAsia="ru-RU"/>
        </w:rPr>
        <w:t>)_________________________________________________________________.</w:t>
      </w: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2FF5">
        <w:rPr>
          <w:rFonts w:ascii="Times New Roman" w:eastAsia="Times New Roman" w:hAnsi="Times New Roman" w:cs="Times New Roman"/>
          <w:sz w:val="20"/>
          <w:szCs w:val="20"/>
          <w:lang w:eastAsia="ru-RU"/>
        </w:rPr>
        <w:t>(</w:t>
      </w:r>
      <w:proofErr w:type="gramStart"/>
      <w:r w:rsidRPr="00EC2FF5">
        <w:rPr>
          <w:rFonts w:ascii="Times New Roman" w:eastAsia="Times New Roman" w:hAnsi="Times New Roman" w:cs="Times New Roman"/>
          <w:sz w:val="20"/>
          <w:szCs w:val="20"/>
          <w:lang w:eastAsia="ru-RU"/>
        </w:rPr>
        <w:t>нормальная</w:t>
      </w:r>
      <w:proofErr w:type="gramEnd"/>
      <w:r w:rsidRPr="00EC2FF5">
        <w:rPr>
          <w:rFonts w:ascii="Times New Roman" w:eastAsia="Times New Roman" w:hAnsi="Times New Roman" w:cs="Times New Roman"/>
          <w:sz w:val="20"/>
          <w:szCs w:val="20"/>
          <w:lang w:eastAsia="ru-RU"/>
        </w:rPr>
        <w:t>, сокращенная, неполное рабочее время)</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16. Режим работы (рабочие дни и выходные дни, время начала и окончания работы)    определяется   правилами   внутреннего   трудового   распорядка, действующими у Работодателя, либо настоящим трудовым договором.</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w:t>
      </w:r>
      <w:hyperlink r:id="rId116" w:history="1">
        <w:r w:rsidRPr="00EC2FF5">
          <w:rPr>
            <w:rFonts w:ascii="Times New Roman" w:eastAsia="Times New Roman" w:hAnsi="Times New Roman" w:cs="Times New Roman"/>
            <w:sz w:val="24"/>
            <w:szCs w:val="24"/>
            <w:lang w:eastAsia="ru-RU"/>
          </w:rPr>
          <w:t>&lt;*&gt;</w:t>
        </w:r>
      </w:hyperlink>
      <w:r w:rsidRPr="00EC2FF5">
        <w:rPr>
          <w:rFonts w:ascii="Times New Roman" w:eastAsia="Times New Roman" w:hAnsi="Times New Roman" w:cs="Times New Roman"/>
          <w:sz w:val="24"/>
          <w:szCs w:val="24"/>
          <w:lang w:eastAsia="ru-RU"/>
        </w:rPr>
        <w:t xml:space="preserve"> 17. Работнику устанавливаются следующие особенности режима  работы</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__________________________________________________________________</w:t>
      </w:r>
      <w:r w:rsidR="006A55FA">
        <w:rPr>
          <w:rFonts w:ascii="Times New Roman" w:eastAsia="Times New Roman" w:hAnsi="Times New Roman" w:cs="Times New Roman"/>
          <w:sz w:val="24"/>
          <w:szCs w:val="24"/>
          <w:lang w:eastAsia="ru-RU"/>
        </w:rPr>
        <w:t>________</w:t>
      </w:r>
      <w:r w:rsidRPr="00EC2FF5">
        <w:rPr>
          <w:rFonts w:ascii="Times New Roman" w:eastAsia="Times New Roman" w:hAnsi="Times New Roman" w:cs="Times New Roman"/>
          <w:sz w:val="24"/>
          <w:szCs w:val="24"/>
          <w:lang w:eastAsia="ru-RU"/>
        </w:rPr>
        <w:t>.</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18.  Работнику  предоставляется ежегодный основной оплачиваемый отпуск продолжительностью ____ календарных дней.</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w:t>
      </w:r>
      <w:hyperlink r:id="rId117" w:history="1">
        <w:r w:rsidRPr="00EC2FF5">
          <w:rPr>
            <w:rFonts w:ascii="Times New Roman" w:eastAsia="Times New Roman" w:hAnsi="Times New Roman" w:cs="Times New Roman"/>
            <w:sz w:val="24"/>
            <w:szCs w:val="24"/>
            <w:lang w:eastAsia="ru-RU"/>
          </w:rPr>
          <w:t>&lt;*&gt;</w:t>
        </w:r>
      </w:hyperlink>
      <w:r w:rsidRPr="00EC2FF5">
        <w:rPr>
          <w:rFonts w:ascii="Times New Roman" w:eastAsia="Times New Roman" w:hAnsi="Times New Roman" w:cs="Times New Roman"/>
          <w:sz w:val="24"/>
          <w:szCs w:val="24"/>
          <w:lang w:eastAsia="ru-RU"/>
        </w:rPr>
        <w:t xml:space="preserve"> 19.    Работнику   предоставляется   </w:t>
      </w:r>
      <w:proofErr w:type="gramStart"/>
      <w:r w:rsidRPr="00EC2FF5">
        <w:rPr>
          <w:rFonts w:ascii="Times New Roman" w:eastAsia="Times New Roman" w:hAnsi="Times New Roman" w:cs="Times New Roman"/>
          <w:sz w:val="24"/>
          <w:szCs w:val="24"/>
          <w:lang w:eastAsia="ru-RU"/>
        </w:rPr>
        <w:t>ежегодный</w:t>
      </w:r>
      <w:proofErr w:type="gramEnd"/>
      <w:r w:rsidRPr="00EC2FF5">
        <w:rPr>
          <w:rFonts w:ascii="Times New Roman" w:eastAsia="Times New Roman" w:hAnsi="Times New Roman" w:cs="Times New Roman"/>
          <w:sz w:val="24"/>
          <w:szCs w:val="24"/>
          <w:lang w:eastAsia="ru-RU"/>
        </w:rPr>
        <w:t xml:space="preserve">   дополнительный</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оплачиваемый отпуск продолжительност</w:t>
      </w:r>
      <w:r w:rsidR="006A55FA">
        <w:rPr>
          <w:rFonts w:ascii="Times New Roman" w:eastAsia="Times New Roman" w:hAnsi="Times New Roman" w:cs="Times New Roman"/>
          <w:sz w:val="24"/>
          <w:szCs w:val="24"/>
          <w:lang w:eastAsia="ru-RU"/>
        </w:rPr>
        <w:t>ью _____ в связи _________________________</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_________________________________________________________________</w:t>
      </w:r>
      <w:r w:rsidR="006A55FA">
        <w:rPr>
          <w:rFonts w:ascii="Times New Roman" w:eastAsia="Times New Roman" w:hAnsi="Times New Roman" w:cs="Times New Roman"/>
          <w:sz w:val="24"/>
          <w:szCs w:val="24"/>
          <w:lang w:eastAsia="ru-RU"/>
        </w:rPr>
        <w:t>___________</w:t>
      </w:r>
      <w:r w:rsidRPr="00EC2FF5">
        <w:rPr>
          <w:rFonts w:ascii="Times New Roman" w:eastAsia="Times New Roman" w:hAnsi="Times New Roman" w:cs="Times New Roman"/>
          <w:sz w:val="24"/>
          <w:szCs w:val="24"/>
          <w:lang w:eastAsia="ru-RU"/>
        </w:rPr>
        <w:t>.</w:t>
      </w: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2FF5">
        <w:rPr>
          <w:rFonts w:ascii="Times New Roman" w:eastAsia="Times New Roman" w:hAnsi="Times New Roman" w:cs="Times New Roman"/>
          <w:sz w:val="20"/>
          <w:szCs w:val="20"/>
          <w:lang w:eastAsia="ru-RU"/>
        </w:rPr>
        <w:t>(указать основание установления дополнительного отпуска)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20.   Ежегодный   оплачиваемый   отпуск   (основной,   дополнительный)</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предоставляется в соответствии с графиком отпусков.</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b/>
          <w:sz w:val="24"/>
          <w:szCs w:val="24"/>
          <w:lang w:val="en-US" w:eastAsia="ru-RU"/>
        </w:rPr>
        <w:t>VI</w:t>
      </w:r>
      <w:r w:rsidRPr="00EC2FF5">
        <w:rPr>
          <w:rFonts w:ascii="Times New Roman" w:eastAsia="Times New Roman" w:hAnsi="Times New Roman" w:cs="Times New Roman"/>
          <w:b/>
          <w:sz w:val="24"/>
          <w:szCs w:val="24"/>
          <w:lang w:eastAsia="ru-RU"/>
        </w:rPr>
        <w:t>. Социальное страхование и меры социальной поддержки работника, предусмотренные действующим законодательством, отраслевым соглашением, коллективным договором, настоящим трудовым договором</w:t>
      </w:r>
    </w:p>
    <w:p w:rsidR="00EC2FF5" w:rsidRPr="00EC2FF5" w:rsidRDefault="00EC2FF5" w:rsidP="00EC2F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21.  Работник подлежит обязательному социальному страхованию в связи с трудовой   деятельностью.   Виды   и   условия   обязательного  социального страхования  работника  в  связи  с  трудовой  деятельностью осуществляются Работодателем в соответствии с законодательством Российской Федерации.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w:t>
      </w:r>
      <w:hyperlink r:id="rId118" w:history="1">
        <w:r w:rsidRPr="00EC2FF5">
          <w:rPr>
            <w:rFonts w:ascii="Times New Roman" w:eastAsia="Times New Roman" w:hAnsi="Times New Roman" w:cs="Times New Roman"/>
            <w:sz w:val="24"/>
            <w:szCs w:val="24"/>
            <w:lang w:eastAsia="ru-RU"/>
          </w:rPr>
          <w:t>&lt;**&gt;</w:t>
        </w:r>
      </w:hyperlink>
      <w:r w:rsidRPr="00EC2FF5">
        <w:rPr>
          <w:rFonts w:ascii="Times New Roman" w:eastAsia="Times New Roman" w:hAnsi="Times New Roman" w:cs="Times New Roman"/>
          <w:sz w:val="24"/>
          <w:szCs w:val="24"/>
          <w:lang w:eastAsia="ru-RU"/>
        </w:rPr>
        <w:t xml:space="preserve"> 22. Работник имеет право на дополнительное страхование на условиях и в порядке, установленном_________________________________________________.</w:t>
      </w:r>
    </w:p>
    <w:p w:rsidR="00EC2FF5" w:rsidRPr="00EC2FF5" w:rsidRDefault="006A55FA" w:rsidP="00EC2F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C2FF5" w:rsidRPr="00EC2FF5">
        <w:rPr>
          <w:rFonts w:ascii="Times New Roman" w:eastAsia="Times New Roman" w:hAnsi="Times New Roman" w:cs="Times New Roman"/>
          <w:sz w:val="20"/>
          <w:szCs w:val="20"/>
          <w:lang w:eastAsia="ru-RU"/>
        </w:rPr>
        <w:t>(вид страхования, наименование локального нормативного акта Работодателя)</w:t>
      </w:r>
    </w:p>
    <w:p w:rsid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23. Работнику предоставляются меры социальной поддержки, предусмотренные действующим законодательством, отраслевым соглашением, коллективным договором, настоящим трудовым договором, включающие: </w:t>
      </w:r>
      <w:r w:rsidR="006A55FA">
        <w:rPr>
          <w:rFonts w:ascii="Times New Roman" w:eastAsia="Times New Roman" w:hAnsi="Times New Roman" w:cs="Times New Roman"/>
          <w:sz w:val="24"/>
          <w:szCs w:val="24"/>
          <w:lang w:eastAsia="ru-RU"/>
        </w:rPr>
        <w:t>____________________________________</w:t>
      </w:r>
    </w:p>
    <w:p w:rsidR="006A55FA" w:rsidRDefault="006A55FA" w:rsidP="00EC2FF5">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55FA" w:rsidRDefault="006A55FA"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55FA" w:rsidRPr="00EC2FF5" w:rsidRDefault="006A55FA" w:rsidP="00EC2FF5">
      <w:pPr>
        <w:autoSpaceDE w:val="0"/>
        <w:autoSpaceDN w:val="0"/>
        <w:adjustRightInd w:val="0"/>
        <w:spacing w:after="0" w:line="240" w:lineRule="auto"/>
        <w:jc w:val="both"/>
        <w:rPr>
          <w:rFonts w:ascii="Times New Roman" w:eastAsia="Times New Roman" w:hAnsi="Times New Roman" w:cs="Times New Roman"/>
          <w:strike/>
          <w:sz w:val="24"/>
          <w:szCs w:val="24"/>
          <w:lang w:eastAsia="ru-RU"/>
        </w:rPr>
      </w:pP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sz w:val="24"/>
          <w:szCs w:val="24"/>
          <w:lang w:eastAsia="ru-RU"/>
        </w:rPr>
        <w:t xml:space="preserve">                  </w:t>
      </w:r>
      <w:hyperlink r:id="rId119" w:history="1">
        <w:r w:rsidRPr="00EC2FF5">
          <w:rPr>
            <w:rFonts w:ascii="Times New Roman" w:eastAsia="Times New Roman" w:hAnsi="Times New Roman" w:cs="Times New Roman"/>
            <w:b/>
            <w:sz w:val="24"/>
            <w:szCs w:val="24"/>
            <w:lang w:eastAsia="ru-RU"/>
          </w:rPr>
          <w:t>&lt;**&gt;</w:t>
        </w:r>
      </w:hyperlink>
      <w:r w:rsidRPr="00EC2FF5">
        <w:rPr>
          <w:rFonts w:ascii="Times New Roman" w:eastAsia="Times New Roman" w:hAnsi="Times New Roman" w:cs="Times New Roman"/>
          <w:b/>
          <w:sz w:val="24"/>
          <w:szCs w:val="24"/>
          <w:lang w:eastAsia="ru-RU"/>
        </w:rPr>
        <w:t xml:space="preserve"> </w:t>
      </w:r>
      <w:r w:rsidRPr="00EC2FF5">
        <w:rPr>
          <w:rFonts w:ascii="Times New Roman" w:eastAsia="Times New Roman" w:hAnsi="Times New Roman" w:cs="Times New Roman"/>
          <w:b/>
          <w:sz w:val="24"/>
          <w:szCs w:val="24"/>
          <w:lang w:val="en-US" w:eastAsia="ru-RU"/>
        </w:rPr>
        <w:t>VII</w:t>
      </w:r>
      <w:r w:rsidRPr="00EC2FF5">
        <w:rPr>
          <w:rFonts w:ascii="Times New Roman" w:eastAsia="Times New Roman" w:hAnsi="Times New Roman" w:cs="Times New Roman"/>
          <w:b/>
          <w:sz w:val="24"/>
          <w:szCs w:val="24"/>
          <w:lang w:eastAsia="ru-RU"/>
        </w:rPr>
        <w:t>. Иные условия трудового договора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w:t>
      </w:r>
      <w:hyperlink r:id="rId120" w:history="1">
        <w:r w:rsidRPr="00EC2FF5">
          <w:rPr>
            <w:rFonts w:ascii="Times New Roman" w:eastAsia="Times New Roman" w:hAnsi="Times New Roman" w:cs="Times New Roman"/>
            <w:sz w:val="24"/>
            <w:szCs w:val="24"/>
            <w:lang w:eastAsia="ru-RU"/>
          </w:rPr>
          <w:t>&lt;**&gt;</w:t>
        </w:r>
      </w:hyperlink>
      <w:r w:rsidRPr="00EC2FF5">
        <w:rPr>
          <w:rFonts w:ascii="Times New Roman" w:eastAsia="Times New Roman" w:hAnsi="Times New Roman" w:cs="Times New Roman"/>
          <w:sz w:val="24"/>
          <w:szCs w:val="24"/>
          <w:lang w:eastAsia="ru-RU"/>
        </w:rPr>
        <w:t xml:space="preserve">  24.  Работник  обязуется  в  течение  срока  действия настоящего трудового  договора  и  после  его  прекращения  в  течение  ______  лет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С   перечнем   информации,   составляющей   охраняемую   законом  тайну (государственную,  коммерческую,  служебную  и иную тайну), Работник должен быть ознакомлен под роспись.</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w:t>
      </w:r>
      <w:hyperlink r:id="rId121" w:history="1">
        <w:r w:rsidRPr="00EC2FF5">
          <w:rPr>
            <w:rFonts w:ascii="Times New Roman" w:eastAsia="Times New Roman" w:hAnsi="Times New Roman" w:cs="Times New Roman"/>
            <w:sz w:val="24"/>
            <w:szCs w:val="24"/>
            <w:lang w:eastAsia="ru-RU"/>
          </w:rPr>
          <w:t>&lt;**&gt;</w:t>
        </w:r>
      </w:hyperlink>
      <w:r w:rsidRPr="00EC2FF5">
        <w:rPr>
          <w:rFonts w:ascii="Times New Roman" w:eastAsia="Times New Roman" w:hAnsi="Times New Roman" w:cs="Times New Roman"/>
          <w:sz w:val="24"/>
          <w:szCs w:val="24"/>
          <w:lang w:eastAsia="ru-RU"/>
        </w:rPr>
        <w:t xml:space="preserve">   25.  Работодатель  обязан  соблюдать  предусмотренный  </w:t>
      </w:r>
      <w:proofErr w:type="gramStart"/>
      <w:r w:rsidRPr="00EC2FF5">
        <w:rPr>
          <w:rFonts w:ascii="Times New Roman" w:eastAsia="Times New Roman" w:hAnsi="Times New Roman" w:cs="Times New Roman"/>
          <w:sz w:val="24"/>
          <w:szCs w:val="24"/>
          <w:lang w:eastAsia="ru-RU"/>
        </w:rPr>
        <w:t>трудовым</w:t>
      </w:r>
      <w:proofErr w:type="gramEnd"/>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законодательством  и  иными  федеральными законами порядок обработки, иного использования и обеспечения сохранности персональных данных работника.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w:t>
      </w:r>
      <w:hyperlink r:id="rId122" w:history="1">
        <w:r w:rsidRPr="00EC2FF5">
          <w:rPr>
            <w:rFonts w:ascii="Times New Roman" w:eastAsia="Times New Roman" w:hAnsi="Times New Roman" w:cs="Times New Roman"/>
            <w:sz w:val="24"/>
            <w:szCs w:val="24"/>
            <w:lang w:eastAsia="ru-RU"/>
          </w:rPr>
          <w:t>&lt;**&gt;</w:t>
        </w:r>
      </w:hyperlink>
      <w:r w:rsidRPr="00EC2FF5">
        <w:rPr>
          <w:rFonts w:ascii="Times New Roman" w:eastAsia="Times New Roman" w:hAnsi="Times New Roman" w:cs="Times New Roman"/>
          <w:sz w:val="24"/>
          <w:szCs w:val="24"/>
          <w:lang w:eastAsia="ru-RU"/>
        </w:rPr>
        <w:t xml:space="preserve">  26.  В  </w:t>
      </w:r>
      <w:proofErr w:type="gramStart"/>
      <w:r w:rsidRPr="00EC2FF5">
        <w:rPr>
          <w:rFonts w:ascii="Times New Roman" w:eastAsia="Times New Roman" w:hAnsi="Times New Roman" w:cs="Times New Roman"/>
          <w:sz w:val="24"/>
          <w:szCs w:val="24"/>
          <w:lang w:eastAsia="ru-RU"/>
        </w:rPr>
        <w:t>случае</w:t>
      </w:r>
      <w:proofErr w:type="gramEnd"/>
      <w:r w:rsidRPr="00EC2FF5">
        <w:rPr>
          <w:rFonts w:ascii="Times New Roman" w:eastAsia="Times New Roman" w:hAnsi="Times New Roman" w:cs="Times New Roman"/>
          <w:sz w:val="24"/>
          <w:szCs w:val="24"/>
          <w:lang w:eastAsia="ru-RU"/>
        </w:rPr>
        <w:t xml:space="preserve">  неисполнения  обязанности  по  нарушению порядка использования  и  неправомерного  разглашения информации, указанной в п. п. 24 и  25 настоящего </w:t>
      </w:r>
      <w:r w:rsidRPr="00EC2FF5">
        <w:rPr>
          <w:rFonts w:ascii="Times New Roman" w:eastAsia="Times New Roman" w:hAnsi="Times New Roman" w:cs="Times New Roman"/>
          <w:sz w:val="24"/>
          <w:szCs w:val="24"/>
          <w:lang w:eastAsia="ru-RU"/>
        </w:rPr>
        <w:lastRenderedPageBreak/>
        <w:t>договора, соответствующая виновная сторона договора обязана возместить другой стороне причиненный ущерб.</w:t>
      </w:r>
    </w:p>
    <w:p w:rsidR="006A55FA" w:rsidRDefault="00EC2FF5" w:rsidP="006A55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w:t>
      </w:r>
      <w:hyperlink r:id="rId123" w:history="1">
        <w:r w:rsidRPr="00EC2FF5">
          <w:rPr>
            <w:rFonts w:ascii="Times New Roman" w:eastAsia="Times New Roman" w:hAnsi="Times New Roman" w:cs="Times New Roman"/>
            <w:sz w:val="24"/>
            <w:szCs w:val="24"/>
            <w:lang w:eastAsia="ru-RU"/>
          </w:rPr>
          <w:t>&lt;**&gt;</w:t>
        </w:r>
      </w:hyperlink>
      <w:r w:rsidRPr="00EC2FF5">
        <w:rPr>
          <w:rFonts w:ascii="Times New Roman" w:eastAsia="Times New Roman" w:hAnsi="Times New Roman" w:cs="Times New Roman"/>
          <w:sz w:val="24"/>
          <w:szCs w:val="24"/>
          <w:lang w:eastAsia="ru-RU"/>
        </w:rPr>
        <w:t>27.</w:t>
      </w:r>
      <w:r w:rsidR="006A55FA">
        <w:rPr>
          <w:rFonts w:ascii="Times New Roman" w:eastAsia="Times New Roman" w:hAnsi="Times New Roman" w:cs="Times New Roman"/>
          <w:sz w:val="24"/>
          <w:szCs w:val="24"/>
          <w:lang w:eastAsia="ru-RU"/>
        </w:rPr>
        <w:t xml:space="preserve"> </w:t>
      </w:r>
      <w:r w:rsidRPr="00EC2FF5">
        <w:rPr>
          <w:rFonts w:ascii="Times New Roman" w:eastAsia="Times New Roman" w:hAnsi="Times New Roman" w:cs="Times New Roman"/>
          <w:sz w:val="24"/>
          <w:szCs w:val="24"/>
          <w:lang w:eastAsia="ru-RU"/>
        </w:rPr>
        <w:t>Иные условия трудового договора____________________________</w:t>
      </w:r>
      <w:r w:rsidR="006A55FA">
        <w:rPr>
          <w:rFonts w:ascii="Times New Roman" w:eastAsia="Times New Roman" w:hAnsi="Times New Roman" w:cs="Times New Roman"/>
          <w:sz w:val="24"/>
          <w:szCs w:val="24"/>
          <w:lang w:eastAsia="ru-RU"/>
        </w:rPr>
        <w:t>__________</w:t>
      </w:r>
    </w:p>
    <w:p w:rsidR="006A55FA" w:rsidRDefault="006A55FA" w:rsidP="006A55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6A55FA" w:rsidRDefault="006A55FA" w:rsidP="006A55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6A55F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b/>
          <w:sz w:val="24"/>
          <w:szCs w:val="24"/>
          <w:lang w:val="en-US" w:eastAsia="ru-RU"/>
        </w:rPr>
        <w:t>VIII</w:t>
      </w:r>
      <w:r w:rsidRPr="00EC2FF5">
        <w:rPr>
          <w:rFonts w:ascii="Times New Roman" w:eastAsia="Times New Roman" w:hAnsi="Times New Roman" w:cs="Times New Roman"/>
          <w:b/>
          <w:sz w:val="24"/>
          <w:szCs w:val="24"/>
          <w:lang w:eastAsia="ru-RU"/>
        </w:rPr>
        <w:t>. Ответственность сторон трудового договора</w:t>
      </w: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28. Работодатель и Работник несут ответственность за неисполнение или ненадлежащее   исполнение  взятых  на  себя  обязанностей  и  обязательств, установленных настоящим трудовым договором, локальными нормативными актами Работодателя, законодательством Российской Федерации.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29.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w:t>
      </w:r>
      <w:hyperlink r:id="rId124" w:history="1">
        <w:r w:rsidRPr="00EC2FF5">
          <w:rPr>
            <w:rFonts w:ascii="Times New Roman" w:eastAsia="Times New Roman" w:hAnsi="Times New Roman" w:cs="Times New Roman"/>
            <w:sz w:val="24"/>
            <w:szCs w:val="24"/>
            <w:lang w:eastAsia="ru-RU"/>
          </w:rPr>
          <w:t>статьей 192</w:t>
        </w:r>
      </w:hyperlink>
      <w:r w:rsidRPr="00EC2FF5">
        <w:rPr>
          <w:rFonts w:ascii="Times New Roman" w:eastAsia="Times New Roman" w:hAnsi="Times New Roman" w:cs="Times New Roman"/>
          <w:sz w:val="24"/>
          <w:szCs w:val="24"/>
          <w:lang w:eastAsia="ru-RU"/>
        </w:rPr>
        <w:t xml:space="preserve"> Трудового кодекса Российской Федерации.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30.  </w:t>
      </w:r>
      <w:proofErr w:type="gramStart"/>
      <w:r w:rsidRPr="00EC2FF5">
        <w:rPr>
          <w:rFonts w:ascii="Times New Roman" w:eastAsia="Times New Roman" w:hAnsi="Times New Roman" w:cs="Times New Roman"/>
          <w:sz w:val="24"/>
          <w:szCs w:val="24"/>
          <w:lang w:eastAsia="ru-RU"/>
        </w:rPr>
        <w:t>Работник  и  Работодатель  могут быть привлечены к материальной и иным   видам   юридической   ответственности   в   случаях   и  в  порядке, предусмотренных трудовым законодательством и иными федеральными законами.</w:t>
      </w:r>
      <w:proofErr w:type="gramEnd"/>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b/>
          <w:sz w:val="24"/>
          <w:szCs w:val="24"/>
          <w:lang w:val="en-US" w:eastAsia="ru-RU"/>
        </w:rPr>
        <w:t>IX</w:t>
      </w:r>
      <w:r w:rsidRPr="00EC2FF5">
        <w:rPr>
          <w:rFonts w:ascii="Times New Roman" w:eastAsia="Times New Roman" w:hAnsi="Times New Roman" w:cs="Times New Roman"/>
          <w:b/>
          <w:sz w:val="24"/>
          <w:szCs w:val="24"/>
          <w:lang w:eastAsia="ru-RU"/>
        </w:rPr>
        <w:t>. Изменение и прекращение трудового договора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31.  Каждая  из  сторон  настоящего  трудового договора вправе ставить перед  другой стороной вопрос о его дополнении или ином изменении трудового договора,   которые   по   соглашению   сторон  оформляются  дополнительным соглашением, являющимся неотъемлемой частью трудового договора.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32.  Изменения  и  дополнения  могут быть внесены в настоящий трудовой договор по соглашению сторон также в следующих случаях:</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при  изменении  законодательства  Российской  Федерации  в  части, затрагивающей  права,  обязанности и интересы сторон, а также при изменении локальных нормативных актов Работодателя;</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в  других  случаях,  предусмотренных  Трудовым  </w:t>
      </w:r>
      <w:hyperlink r:id="rId125" w:history="1">
        <w:r w:rsidRPr="00EC2FF5">
          <w:rPr>
            <w:rFonts w:ascii="Times New Roman" w:eastAsia="Times New Roman" w:hAnsi="Times New Roman" w:cs="Times New Roman"/>
            <w:sz w:val="24"/>
            <w:szCs w:val="24"/>
            <w:lang w:eastAsia="ru-RU"/>
          </w:rPr>
          <w:t>кодексом</w:t>
        </w:r>
      </w:hyperlink>
      <w:r w:rsidRPr="00EC2FF5">
        <w:rPr>
          <w:rFonts w:ascii="Times New Roman" w:eastAsia="Times New Roman" w:hAnsi="Times New Roman" w:cs="Times New Roman"/>
          <w:sz w:val="24"/>
          <w:szCs w:val="24"/>
          <w:lang w:eastAsia="ru-RU"/>
        </w:rPr>
        <w:t xml:space="preserve"> Российской Федерации.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33.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w:t>
      </w:r>
      <w:proofErr w:type="gramStart"/>
      <w:r w:rsidRPr="00EC2FF5">
        <w:rPr>
          <w:rFonts w:ascii="Times New Roman" w:eastAsia="Times New Roman" w:hAnsi="Times New Roman" w:cs="Times New Roman"/>
          <w:sz w:val="24"/>
          <w:szCs w:val="24"/>
          <w:lang w:eastAsia="ru-RU"/>
        </w:rPr>
        <w:t>позднее</w:t>
      </w:r>
      <w:proofErr w:type="gramEnd"/>
      <w:r w:rsidRPr="00EC2FF5">
        <w:rPr>
          <w:rFonts w:ascii="Times New Roman" w:eastAsia="Times New Roman" w:hAnsi="Times New Roman" w:cs="Times New Roman"/>
          <w:sz w:val="24"/>
          <w:szCs w:val="24"/>
          <w:lang w:eastAsia="ru-RU"/>
        </w:rPr>
        <w:t xml:space="preserve"> чем за два месяца до их изменения (</w:t>
      </w:r>
      <w:hyperlink r:id="rId126" w:history="1">
        <w:r w:rsidRPr="00EC2FF5">
          <w:rPr>
            <w:rFonts w:ascii="Times New Roman" w:eastAsia="Times New Roman" w:hAnsi="Times New Roman" w:cs="Times New Roman"/>
            <w:sz w:val="24"/>
            <w:szCs w:val="24"/>
            <w:lang w:eastAsia="ru-RU"/>
          </w:rPr>
          <w:t>статья 74</w:t>
        </w:r>
      </w:hyperlink>
      <w:r w:rsidRPr="00EC2FF5">
        <w:rPr>
          <w:rFonts w:ascii="Times New Roman" w:eastAsia="Times New Roman" w:hAnsi="Times New Roman" w:cs="Times New Roman"/>
          <w:sz w:val="24"/>
          <w:szCs w:val="24"/>
          <w:lang w:eastAsia="ru-RU"/>
        </w:rPr>
        <w:t xml:space="preserve"> Трудового кодекса Российской Федерации).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О предстоящем увольнении в связи с ликвидацией организации, сокращением численности   или   штата   работников   организации   Работодатель  обязан предупредить Работника персонально и под роспись не менее чем за два месяца до увольнения.</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34.  Настоящий  трудовой  договор  прекращается  только по основаниям, установленным  Трудовым  </w:t>
      </w:r>
      <w:hyperlink r:id="rId127" w:history="1">
        <w:r w:rsidRPr="00EC2FF5">
          <w:rPr>
            <w:rFonts w:ascii="Times New Roman" w:eastAsia="Times New Roman" w:hAnsi="Times New Roman" w:cs="Times New Roman"/>
            <w:sz w:val="24"/>
            <w:szCs w:val="24"/>
            <w:lang w:eastAsia="ru-RU"/>
          </w:rPr>
          <w:t>кодексом</w:t>
        </w:r>
      </w:hyperlink>
      <w:r w:rsidRPr="00EC2FF5">
        <w:rPr>
          <w:rFonts w:ascii="Times New Roman" w:eastAsia="Times New Roman" w:hAnsi="Times New Roman" w:cs="Times New Roman"/>
          <w:sz w:val="24"/>
          <w:szCs w:val="24"/>
          <w:lang w:eastAsia="ru-RU"/>
        </w:rPr>
        <w:t xml:space="preserve"> Российской Федерации и иными федеральными законами.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При расторжении трудового договора Работнику предоставляются гарантии и компенсации,   предусмотренные   </w:t>
      </w:r>
      <w:hyperlink r:id="rId128" w:history="1">
        <w:r w:rsidRPr="00EC2FF5">
          <w:rPr>
            <w:rFonts w:ascii="Times New Roman" w:eastAsia="Times New Roman" w:hAnsi="Times New Roman" w:cs="Times New Roman"/>
            <w:sz w:val="24"/>
            <w:szCs w:val="24"/>
            <w:lang w:eastAsia="ru-RU"/>
          </w:rPr>
          <w:t>главой  27</w:t>
        </w:r>
      </w:hyperlink>
      <w:r w:rsidRPr="00EC2FF5">
        <w:rPr>
          <w:rFonts w:ascii="Times New Roman" w:eastAsia="Times New Roman" w:hAnsi="Times New Roman" w:cs="Times New Roman"/>
          <w:sz w:val="24"/>
          <w:szCs w:val="24"/>
          <w:lang w:eastAsia="ru-RU"/>
        </w:rPr>
        <w:t xml:space="preserve">  Трудового  кодекса  Российской Федерации, а также другими нормами Трудового </w:t>
      </w:r>
      <w:hyperlink r:id="rId129" w:history="1">
        <w:r w:rsidRPr="00EC2FF5">
          <w:rPr>
            <w:rFonts w:ascii="Times New Roman" w:eastAsia="Times New Roman" w:hAnsi="Times New Roman" w:cs="Times New Roman"/>
            <w:sz w:val="24"/>
            <w:szCs w:val="24"/>
            <w:lang w:eastAsia="ru-RU"/>
          </w:rPr>
          <w:t>кодекса</w:t>
        </w:r>
      </w:hyperlink>
      <w:r w:rsidRPr="00EC2FF5">
        <w:rPr>
          <w:rFonts w:ascii="Times New Roman" w:eastAsia="Times New Roman" w:hAnsi="Times New Roman" w:cs="Times New Roman"/>
          <w:sz w:val="24"/>
          <w:szCs w:val="24"/>
          <w:lang w:eastAsia="ru-RU"/>
        </w:rPr>
        <w:t xml:space="preserve"> Российской Федерации и иных федеральных законов.</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b/>
          <w:sz w:val="24"/>
          <w:szCs w:val="24"/>
          <w:lang w:val="en-US" w:eastAsia="ru-RU"/>
        </w:rPr>
        <w:t>X</w:t>
      </w:r>
      <w:r w:rsidRPr="00EC2FF5">
        <w:rPr>
          <w:rFonts w:ascii="Times New Roman" w:eastAsia="Times New Roman" w:hAnsi="Times New Roman" w:cs="Times New Roman"/>
          <w:b/>
          <w:sz w:val="24"/>
          <w:szCs w:val="24"/>
          <w:lang w:eastAsia="ru-RU"/>
        </w:rPr>
        <w:t>. Заключительные положения</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35.  Трудовые  споры  и  разногласия  сторон  по  вопросам соблюдения</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lastRenderedPageBreak/>
        <w:t xml:space="preserve">условий настоящего трудового договора разрешаются по соглашению сторон, а в случае </w:t>
      </w:r>
      <w:proofErr w:type="spellStart"/>
      <w:r w:rsidRPr="00EC2FF5">
        <w:rPr>
          <w:rFonts w:ascii="Times New Roman" w:eastAsia="Times New Roman" w:hAnsi="Times New Roman" w:cs="Times New Roman"/>
          <w:sz w:val="24"/>
          <w:szCs w:val="24"/>
          <w:lang w:eastAsia="ru-RU"/>
        </w:rPr>
        <w:t>недостижения</w:t>
      </w:r>
      <w:proofErr w:type="spellEnd"/>
      <w:r w:rsidRPr="00EC2FF5">
        <w:rPr>
          <w:rFonts w:ascii="Times New Roman" w:eastAsia="Times New Roman" w:hAnsi="Times New Roman" w:cs="Times New Roman"/>
          <w:sz w:val="24"/>
          <w:szCs w:val="24"/>
          <w:lang w:eastAsia="ru-RU"/>
        </w:rPr>
        <w:t xml:space="preserve"> соглашения рассматриваются комиссией по трудовым спорам и (или) судом  в  порядке,  установленном  законодательством  Российской Федерации.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36. В части, не предусмотренной настоящим трудовым договором, стороны руководствуются законодательством Российской Федерации.</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37. Настоящий трудовой договор заключен в двух экземплярах (если иное не  предусмотрено  законодательством), имеющих одинаковую юридическую силу.</w:t>
      </w:r>
    </w:p>
    <w:p w:rsidR="00EC2FF5" w:rsidRPr="00EC2FF5" w:rsidRDefault="00EC2FF5" w:rsidP="00EC2F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Один  экземпляр  хранится Работодателем в личном деле Работника, второй – у Работника.</w:t>
      </w:r>
    </w:p>
    <w:tbl>
      <w:tblPr>
        <w:tblStyle w:val="affff1"/>
        <w:tblW w:w="0" w:type="auto"/>
        <w:tblLook w:val="04A0" w:firstRow="1" w:lastRow="0" w:firstColumn="1" w:lastColumn="0" w:noHBand="0" w:noVBand="1"/>
      </w:tblPr>
      <w:tblGrid>
        <w:gridCol w:w="4785"/>
        <w:gridCol w:w="4786"/>
      </w:tblGrid>
      <w:tr w:rsidR="009734BE" w:rsidTr="009734BE">
        <w:tc>
          <w:tcPr>
            <w:tcW w:w="4785" w:type="dxa"/>
          </w:tcPr>
          <w:p w:rsidR="009734BE" w:rsidRPr="00AE0C0F" w:rsidRDefault="009734BE" w:rsidP="00AE0C0F">
            <w:pPr>
              <w:jc w:val="center"/>
              <w:rPr>
                <w:rFonts w:ascii="Times New Roman" w:eastAsia="Times New Roman" w:hAnsi="Times New Roman"/>
                <w:sz w:val="24"/>
                <w:szCs w:val="24"/>
              </w:rPr>
            </w:pPr>
            <w:r w:rsidRPr="00AE0C0F">
              <w:rPr>
                <w:rFonts w:ascii="Times New Roman" w:eastAsia="Times New Roman" w:hAnsi="Times New Roman"/>
                <w:b/>
                <w:sz w:val="24"/>
                <w:szCs w:val="24"/>
              </w:rPr>
              <w:t xml:space="preserve">РАБОТОДАТЕЛЬ    </w:t>
            </w:r>
            <w:r w:rsidRPr="00AE0C0F">
              <w:rPr>
                <w:rFonts w:ascii="Times New Roman" w:eastAsia="Times New Roman" w:hAnsi="Times New Roman"/>
                <w:sz w:val="24"/>
                <w:szCs w:val="24"/>
              </w:rPr>
              <w:t xml:space="preserve">         ____________________________________</w:t>
            </w:r>
          </w:p>
          <w:p w:rsidR="00AE0C0F" w:rsidRDefault="009734BE" w:rsidP="009734BE">
            <w:pPr>
              <w:rPr>
                <w:rFonts w:ascii="Times New Roman" w:eastAsia="Times New Roman" w:hAnsi="Times New Roman"/>
                <w:sz w:val="24"/>
                <w:szCs w:val="24"/>
              </w:rPr>
            </w:pPr>
            <w:r w:rsidRPr="00AE0C0F">
              <w:rPr>
                <w:rFonts w:ascii="Times New Roman" w:eastAsia="Times New Roman" w:hAnsi="Times New Roman"/>
                <w:sz w:val="24"/>
                <w:szCs w:val="24"/>
              </w:rPr>
              <w:t xml:space="preserve">                (полное наименование)</w:t>
            </w:r>
          </w:p>
          <w:p w:rsidR="009734BE" w:rsidRPr="00AE0C0F" w:rsidRDefault="009734BE" w:rsidP="009734BE">
            <w:pPr>
              <w:rPr>
                <w:rFonts w:ascii="Times New Roman" w:eastAsia="Times New Roman" w:hAnsi="Times New Roman"/>
                <w:sz w:val="24"/>
                <w:szCs w:val="24"/>
              </w:rPr>
            </w:pPr>
            <w:r w:rsidRPr="00AE0C0F">
              <w:rPr>
                <w:rFonts w:ascii="Times New Roman" w:eastAsia="Times New Roman" w:hAnsi="Times New Roman"/>
                <w:sz w:val="24"/>
                <w:szCs w:val="24"/>
              </w:rPr>
              <w:t xml:space="preserve">Юридический адрес __________________   </w:t>
            </w:r>
          </w:p>
          <w:p w:rsidR="009734BE" w:rsidRPr="00AE0C0F" w:rsidRDefault="009734BE" w:rsidP="009734BE">
            <w:pPr>
              <w:pBdr>
                <w:bottom w:val="single" w:sz="12" w:space="1" w:color="auto"/>
              </w:pBdr>
              <w:rPr>
                <w:rFonts w:ascii="Times New Roman" w:eastAsia="Times New Roman" w:hAnsi="Times New Roman"/>
                <w:sz w:val="24"/>
                <w:szCs w:val="24"/>
              </w:rPr>
            </w:pPr>
            <w:r w:rsidRPr="00AE0C0F">
              <w:rPr>
                <w:rFonts w:ascii="Times New Roman" w:eastAsia="Times New Roman" w:hAnsi="Times New Roman"/>
                <w:sz w:val="24"/>
                <w:szCs w:val="24"/>
              </w:rPr>
              <w:t>____________________________________</w:t>
            </w:r>
          </w:p>
          <w:p w:rsidR="009734BE" w:rsidRPr="00AE0C0F" w:rsidRDefault="009734BE" w:rsidP="009734BE">
            <w:pPr>
              <w:pBdr>
                <w:bottom w:val="single" w:sz="12" w:space="1" w:color="auto"/>
              </w:pBdr>
              <w:rPr>
                <w:rFonts w:ascii="Times New Roman" w:eastAsia="Times New Roman" w:hAnsi="Times New Roman"/>
                <w:sz w:val="24"/>
                <w:szCs w:val="24"/>
              </w:rPr>
            </w:pPr>
          </w:p>
          <w:p w:rsidR="009734BE" w:rsidRPr="00AE0C0F" w:rsidRDefault="009734BE" w:rsidP="009734BE">
            <w:pPr>
              <w:autoSpaceDE w:val="0"/>
              <w:autoSpaceDN w:val="0"/>
              <w:adjustRightInd w:val="0"/>
              <w:jc w:val="both"/>
              <w:rPr>
                <w:rFonts w:ascii="Times New Roman" w:eastAsia="Times New Roman" w:hAnsi="Times New Roman"/>
                <w:sz w:val="24"/>
                <w:szCs w:val="24"/>
              </w:rPr>
            </w:pPr>
            <w:r w:rsidRPr="00AE0C0F">
              <w:rPr>
                <w:rFonts w:ascii="Times New Roman" w:eastAsia="Times New Roman" w:hAnsi="Times New Roman"/>
                <w:sz w:val="24"/>
                <w:szCs w:val="24"/>
              </w:rPr>
              <w:t>__________________________</w:t>
            </w:r>
            <w:r w:rsidR="00AE0C0F">
              <w:rPr>
                <w:rFonts w:ascii="Times New Roman" w:eastAsia="Times New Roman" w:hAnsi="Times New Roman"/>
                <w:sz w:val="24"/>
                <w:szCs w:val="24"/>
              </w:rPr>
              <w:t>___________</w:t>
            </w:r>
          </w:p>
          <w:p w:rsidR="009734BE" w:rsidRPr="00AE0C0F" w:rsidRDefault="009734BE" w:rsidP="009734BE">
            <w:pPr>
              <w:rPr>
                <w:rFonts w:ascii="Times New Roman" w:eastAsia="Times New Roman" w:hAnsi="Times New Roman"/>
                <w:sz w:val="24"/>
                <w:szCs w:val="24"/>
              </w:rPr>
            </w:pPr>
            <w:r w:rsidRPr="00AE0C0F">
              <w:rPr>
                <w:rFonts w:ascii="Times New Roman" w:eastAsia="Times New Roman" w:hAnsi="Times New Roman"/>
                <w:sz w:val="24"/>
                <w:szCs w:val="24"/>
              </w:rPr>
              <w:t xml:space="preserve">ИНН ________________________________ </w:t>
            </w:r>
          </w:p>
          <w:p w:rsidR="00AE0C0F" w:rsidRPr="00AE0C0F" w:rsidRDefault="009734BE" w:rsidP="009734BE">
            <w:pPr>
              <w:rPr>
                <w:rFonts w:ascii="Times New Roman" w:eastAsia="Times New Roman" w:hAnsi="Times New Roman"/>
                <w:sz w:val="24"/>
                <w:szCs w:val="24"/>
              </w:rPr>
            </w:pPr>
            <w:r w:rsidRPr="00AE0C0F">
              <w:rPr>
                <w:rFonts w:ascii="Times New Roman" w:eastAsia="Times New Roman" w:hAnsi="Times New Roman"/>
                <w:sz w:val="24"/>
                <w:szCs w:val="24"/>
              </w:rPr>
              <w:t xml:space="preserve">  ____________________________________</w:t>
            </w:r>
          </w:p>
          <w:p w:rsidR="00AE0C0F" w:rsidRPr="00AE0C0F" w:rsidRDefault="00AE0C0F" w:rsidP="00AE0C0F">
            <w:pPr>
              <w:autoSpaceDE w:val="0"/>
              <w:autoSpaceDN w:val="0"/>
              <w:adjustRightInd w:val="0"/>
              <w:jc w:val="both"/>
              <w:rPr>
                <w:rFonts w:ascii="Times New Roman" w:eastAsia="Times New Roman" w:hAnsi="Times New Roman"/>
                <w:sz w:val="24"/>
                <w:szCs w:val="24"/>
              </w:rPr>
            </w:pPr>
            <w:r w:rsidRPr="00AE0C0F">
              <w:rPr>
                <w:rFonts w:ascii="Times New Roman" w:eastAsia="Times New Roman" w:hAnsi="Times New Roman"/>
                <w:sz w:val="24"/>
                <w:szCs w:val="24"/>
              </w:rPr>
              <w:t>____________________________________</w:t>
            </w:r>
          </w:p>
          <w:p w:rsidR="00AE0C0F" w:rsidRPr="00AE0C0F" w:rsidRDefault="00AE0C0F" w:rsidP="00AE0C0F">
            <w:pPr>
              <w:autoSpaceDE w:val="0"/>
              <w:autoSpaceDN w:val="0"/>
              <w:adjustRightInd w:val="0"/>
              <w:jc w:val="both"/>
              <w:rPr>
                <w:rFonts w:ascii="Times New Roman" w:eastAsia="Times New Roman" w:hAnsi="Times New Roman"/>
                <w:sz w:val="24"/>
                <w:szCs w:val="24"/>
                <w:u w:val="single"/>
              </w:rPr>
            </w:pPr>
            <w:r w:rsidRPr="00AE0C0F">
              <w:rPr>
                <w:rFonts w:ascii="Times New Roman" w:eastAsia="Times New Roman" w:hAnsi="Times New Roman"/>
                <w:sz w:val="24"/>
                <w:szCs w:val="24"/>
              </w:rPr>
              <w:t>___________ _______ _______________</w:t>
            </w:r>
          </w:p>
          <w:p w:rsidR="00AE0C0F" w:rsidRPr="00AE0C0F" w:rsidRDefault="00AE0C0F" w:rsidP="00AE0C0F">
            <w:pPr>
              <w:autoSpaceDE w:val="0"/>
              <w:autoSpaceDN w:val="0"/>
              <w:adjustRightInd w:val="0"/>
              <w:jc w:val="both"/>
              <w:rPr>
                <w:rFonts w:ascii="Times New Roman" w:eastAsia="Times New Roman" w:hAnsi="Times New Roman"/>
                <w:sz w:val="24"/>
                <w:szCs w:val="24"/>
              </w:rPr>
            </w:pPr>
            <w:r w:rsidRPr="00AE0C0F">
              <w:rPr>
                <w:rFonts w:ascii="Times New Roman" w:eastAsia="Times New Roman" w:hAnsi="Times New Roman"/>
                <w:sz w:val="24"/>
                <w:szCs w:val="24"/>
              </w:rPr>
              <w:t xml:space="preserve">(должность)  (подпись)     (Ф.И.О.)                       </w:t>
            </w:r>
          </w:p>
          <w:p w:rsidR="009734BE" w:rsidRPr="00AE0C0F" w:rsidRDefault="009734BE" w:rsidP="009734BE">
            <w:pPr>
              <w:rPr>
                <w:rFonts w:ascii="Times New Roman" w:eastAsia="Times New Roman" w:hAnsi="Times New Roman"/>
                <w:sz w:val="24"/>
                <w:szCs w:val="24"/>
              </w:rPr>
            </w:pPr>
          </w:p>
        </w:tc>
        <w:tc>
          <w:tcPr>
            <w:tcW w:w="4786" w:type="dxa"/>
          </w:tcPr>
          <w:p w:rsidR="00AE0C0F" w:rsidRDefault="009734BE" w:rsidP="00AE0C0F">
            <w:pPr>
              <w:autoSpaceDE w:val="0"/>
              <w:autoSpaceDN w:val="0"/>
              <w:adjustRightInd w:val="0"/>
              <w:jc w:val="center"/>
              <w:rPr>
                <w:rFonts w:ascii="Times New Roman" w:eastAsia="Times New Roman" w:hAnsi="Times New Roman"/>
                <w:sz w:val="24"/>
                <w:szCs w:val="24"/>
              </w:rPr>
            </w:pPr>
            <w:r w:rsidRPr="00EC2FF5">
              <w:rPr>
                <w:rFonts w:ascii="Times New Roman" w:eastAsia="Times New Roman" w:hAnsi="Times New Roman"/>
                <w:b/>
                <w:sz w:val="24"/>
                <w:szCs w:val="24"/>
              </w:rPr>
              <w:t>РАБОТНИК</w:t>
            </w:r>
            <w:r w:rsidRPr="00EC2FF5">
              <w:rPr>
                <w:rFonts w:ascii="Times New Roman" w:eastAsia="Times New Roman" w:hAnsi="Times New Roman"/>
                <w:sz w:val="24"/>
                <w:szCs w:val="24"/>
              </w:rPr>
              <w:t xml:space="preserve">   </w:t>
            </w:r>
          </w:p>
          <w:p w:rsidR="009734BE" w:rsidRDefault="009734BE" w:rsidP="00AE0C0F">
            <w:pPr>
              <w:autoSpaceDE w:val="0"/>
              <w:autoSpaceDN w:val="0"/>
              <w:adjustRightInd w:val="0"/>
              <w:jc w:val="center"/>
              <w:rPr>
                <w:rFonts w:ascii="Times New Roman" w:eastAsia="Times New Roman" w:hAnsi="Times New Roman"/>
                <w:sz w:val="24"/>
                <w:szCs w:val="24"/>
              </w:rPr>
            </w:pPr>
            <w:r w:rsidRPr="00EC2FF5">
              <w:rPr>
                <w:rFonts w:ascii="Times New Roman" w:eastAsia="Times New Roman" w:hAnsi="Times New Roman"/>
                <w:sz w:val="24"/>
                <w:szCs w:val="24"/>
              </w:rPr>
              <w:t>___________________________________</w:t>
            </w:r>
          </w:p>
          <w:p w:rsidR="009734BE" w:rsidRDefault="00AE0C0F" w:rsidP="00AE0C0F">
            <w:pPr>
              <w:autoSpaceDE w:val="0"/>
              <w:autoSpaceDN w:val="0"/>
              <w:adjustRightInd w:val="0"/>
              <w:jc w:val="center"/>
              <w:rPr>
                <w:rFonts w:ascii="Times New Roman" w:eastAsia="Times New Roman" w:hAnsi="Times New Roman"/>
                <w:sz w:val="24"/>
                <w:szCs w:val="24"/>
              </w:rPr>
            </w:pPr>
            <w:r w:rsidRPr="00EC2FF5">
              <w:rPr>
                <w:rFonts w:ascii="Times New Roman" w:eastAsia="Times New Roman" w:hAnsi="Times New Roman"/>
                <w:sz w:val="24"/>
                <w:szCs w:val="24"/>
              </w:rPr>
              <w:t>(Ф.И.О.)</w:t>
            </w:r>
          </w:p>
          <w:p w:rsidR="009734BE" w:rsidRPr="00EC2FF5" w:rsidRDefault="009734BE" w:rsidP="009734BE">
            <w:pPr>
              <w:autoSpaceDE w:val="0"/>
              <w:autoSpaceDN w:val="0"/>
              <w:adjustRightInd w:val="0"/>
              <w:jc w:val="both"/>
              <w:rPr>
                <w:rFonts w:ascii="Times New Roman" w:eastAsia="Times New Roman" w:hAnsi="Times New Roman"/>
                <w:sz w:val="24"/>
                <w:szCs w:val="24"/>
              </w:rPr>
            </w:pPr>
            <w:r w:rsidRPr="00EC2FF5">
              <w:rPr>
                <w:rFonts w:ascii="Times New Roman" w:eastAsia="Times New Roman" w:hAnsi="Times New Roman"/>
                <w:sz w:val="24"/>
                <w:szCs w:val="24"/>
              </w:rPr>
              <w:t>Адрес места жительства _____________</w:t>
            </w:r>
            <w:r w:rsidR="00AE0C0F">
              <w:rPr>
                <w:rFonts w:ascii="Times New Roman" w:eastAsia="Times New Roman" w:hAnsi="Times New Roman"/>
                <w:sz w:val="24"/>
                <w:szCs w:val="24"/>
              </w:rPr>
              <w:t>__</w:t>
            </w:r>
          </w:p>
          <w:p w:rsidR="009734BE" w:rsidRPr="000A07FC" w:rsidRDefault="009734BE" w:rsidP="009734BE">
            <w:pPr>
              <w:autoSpaceDE w:val="0"/>
              <w:autoSpaceDN w:val="0"/>
              <w:adjustRightInd w:val="0"/>
              <w:jc w:val="both"/>
              <w:rPr>
                <w:rFonts w:ascii="Times New Roman" w:eastAsia="Times New Roman" w:hAnsi="Times New Roman"/>
              </w:rPr>
            </w:pPr>
            <w:r w:rsidRPr="00EC2FF5">
              <w:rPr>
                <w:rFonts w:ascii="Times New Roman" w:eastAsia="Times New Roman" w:hAnsi="Times New Roman"/>
                <w:sz w:val="24"/>
                <w:szCs w:val="24"/>
              </w:rPr>
              <w:t xml:space="preserve">   ____________________________________  Паспорт (</w:t>
            </w:r>
            <w:r w:rsidRPr="000A07FC">
              <w:rPr>
                <w:rFonts w:ascii="Times New Roman" w:eastAsia="Times New Roman" w:hAnsi="Times New Roman"/>
              </w:rPr>
              <w:t>иной документ, удостоверяющий личность</w:t>
            </w:r>
            <w:r w:rsidRPr="00EC2FF5">
              <w:rPr>
                <w:rFonts w:ascii="Times New Roman" w:eastAsia="Times New Roman" w:hAnsi="Times New Roman"/>
                <w:sz w:val="24"/>
                <w:szCs w:val="24"/>
              </w:rPr>
              <w:t>)</w:t>
            </w:r>
          </w:p>
          <w:p w:rsidR="009734BE" w:rsidRDefault="009734BE" w:rsidP="009734BE">
            <w:pPr>
              <w:rPr>
                <w:rFonts w:ascii="Times New Roman" w:eastAsia="Times New Roman" w:hAnsi="Times New Roman"/>
              </w:rPr>
            </w:pPr>
            <w:r w:rsidRPr="000A07FC">
              <w:rPr>
                <w:rFonts w:ascii="Times New Roman" w:eastAsia="Times New Roman" w:hAnsi="Times New Roman"/>
              </w:rPr>
              <w:t xml:space="preserve">____________________________________ </w:t>
            </w:r>
          </w:p>
          <w:p w:rsidR="009734BE" w:rsidRPr="00EC2FF5" w:rsidRDefault="009734BE" w:rsidP="009734BE">
            <w:pPr>
              <w:autoSpaceDE w:val="0"/>
              <w:autoSpaceDN w:val="0"/>
              <w:adjustRightInd w:val="0"/>
              <w:jc w:val="both"/>
              <w:rPr>
                <w:rFonts w:ascii="Times New Roman" w:eastAsia="Times New Roman" w:hAnsi="Times New Roman"/>
                <w:sz w:val="24"/>
                <w:szCs w:val="24"/>
              </w:rPr>
            </w:pPr>
            <w:r w:rsidRPr="00EC2FF5">
              <w:rPr>
                <w:rFonts w:ascii="Times New Roman" w:eastAsia="Times New Roman" w:hAnsi="Times New Roman"/>
                <w:sz w:val="24"/>
                <w:szCs w:val="24"/>
              </w:rPr>
              <w:t>серия ______________ N _____________</w:t>
            </w:r>
          </w:p>
          <w:p w:rsidR="009734BE" w:rsidRDefault="009734BE" w:rsidP="009734BE">
            <w:pPr>
              <w:rPr>
                <w:rFonts w:ascii="Times New Roman" w:eastAsia="Times New Roman" w:hAnsi="Times New Roman"/>
                <w:sz w:val="24"/>
                <w:szCs w:val="24"/>
              </w:rPr>
            </w:pPr>
            <w:r w:rsidRPr="00EC2FF5">
              <w:rPr>
                <w:rFonts w:ascii="Times New Roman" w:eastAsia="Times New Roman" w:hAnsi="Times New Roman"/>
                <w:sz w:val="24"/>
                <w:szCs w:val="24"/>
              </w:rPr>
              <w:t xml:space="preserve">кем </w:t>
            </w:r>
            <w:proofErr w:type="gramStart"/>
            <w:r w:rsidRPr="00EC2FF5">
              <w:rPr>
                <w:rFonts w:ascii="Times New Roman" w:eastAsia="Times New Roman" w:hAnsi="Times New Roman"/>
                <w:sz w:val="24"/>
                <w:szCs w:val="24"/>
              </w:rPr>
              <w:t>выдан</w:t>
            </w:r>
            <w:proofErr w:type="gramEnd"/>
            <w:r w:rsidRPr="00EC2FF5">
              <w:rPr>
                <w:rFonts w:ascii="Times New Roman" w:eastAsia="Times New Roman" w:hAnsi="Times New Roman"/>
                <w:sz w:val="24"/>
                <w:szCs w:val="24"/>
              </w:rPr>
              <w:t xml:space="preserve"> __________________________</w:t>
            </w:r>
          </w:p>
          <w:p w:rsidR="009734BE" w:rsidRDefault="009734BE" w:rsidP="009734BE">
            <w:pPr>
              <w:rPr>
                <w:rFonts w:ascii="Times New Roman" w:eastAsia="Times New Roman" w:hAnsi="Times New Roman"/>
                <w:sz w:val="24"/>
                <w:szCs w:val="24"/>
              </w:rPr>
            </w:pPr>
          </w:p>
          <w:p w:rsidR="00AE0C0F" w:rsidRDefault="00AE0C0F" w:rsidP="00AE0C0F">
            <w:pPr>
              <w:autoSpaceDE w:val="0"/>
              <w:autoSpaceDN w:val="0"/>
              <w:adjustRightInd w:val="0"/>
              <w:jc w:val="both"/>
              <w:rPr>
                <w:rFonts w:ascii="Times New Roman" w:eastAsia="Times New Roman" w:hAnsi="Times New Roman"/>
                <w:sz w:val="24"/>
                <w:szCs w:val="24"/>
              </w:rPr>
            </w:pPr>
            <w:r w:rsidRPr="00EC2FF5">
              <w:rPr>
                <w:rFonts w:ascii="Times New Roman" w:eastAsia="Times New Roman" w:hAnsi="Times New Roman"/>
                <w:sz w:val="24"/>
                <w:szCs w:val="24"/>
              </w:rPr>
              <w:t xml:space="preserve">   дата выдачи "__" ___________ ____ г.</w:t>
            </w:r>
          </w:p>
          <w:p w:rsidR="00AE0C0F" w:rsidRPr="00EC2FF5" w:rsidRDefault="00AE0C0F" w:rsidP="00AE0C0F">
            <w:pPr>
              <w:autoSpaceDE w:val="0"/>
              <w:autoSpaceDN w:val="0"/>
              <w:adjustRightInd w:val="0"/>
              <w:jc w:val="both"/>
              <w:rPr>
                <w:rFonts w:ascii="Times New Roman" w:eastAsia="Times New Roman" w:hAnsi="Times New Roman"/>
                <w:sz w:val="24"/>
                <w:szCs w:val="24"/>
              </w:rPr>
            </w:pPr>
          </w:p>
          <w:p w:rsidR="009734BE" w:rsidRDefault="00AE0C0F" w:rsidP="009734BE">
            <w:pPr>
              <w:rPr>
                <w:rFonts w:ascii="Times New Roman" w:eastAsia="Times New Roman" w:hAnsi="Times New Roman"/>
                <w:sz w:val="24"/>
                <w:szCs w:val="24"/>
                <w:u w:val="single"/>
              </w:rPr>
            </w:pPr>
            <w:r w:rsidRPr="00AE0C0F">
              <w:rPr>
                <w:rFonts w:ascii="Times New Roman" w:eastAsia="Times New Roman" w:hAnsi="Times New Roman"/>
                <w:sz w:val="24"/>
                <w:szCs w:val="24"/>
                <w:u w:val="single"/>
              </w:rPr>
              <w:t>_         _________________________</w:t>
            </w:r>
          </w:p>
          <w:p w:rsidR="00AE0C0F" w:rsidRDefault="00AE0C0F" w:rsidP="009734BE">
            <w:pPr>
              <w:rPr>
                <w:rFonts w:ascii="Times New Roman" w:eastAsia="Times New Roman" w:hAnsi="Times New Roman"/>
                <w:sz w:val="24"/>
                <w:szCs w:val="24"/>
              </w:rPr>
            </w:pPr>
            <w:r w:rsidRPr="00EC2FF5">
              <w:rPr>
                <w:rFonts w:ascii="Times New Roman" w:eastAsia="Times New Roman" w:hAnsi="Times New Roman"/>
                <w:sz w:val="24"/>
                <w:szCs w:val="24"/>
              </w:rPr>
              <w:t>(подпись)</w:t>
            </w:r>
          </w:p>
        </w:tc>
      </w:tr>
    </w:tbl>
    <w:p w:rsidR="00EC2FF5" w:rsidRPr="00EC2FF5" w:rsidRDefault="00EC2FF5" w:rsidP="00EC2FF5">
      <w:pPr>
        <w:rPr>
          <w:rFonts w:ascii="Times New Roman" w:eastAsia="Times New Roman" w:hAnsi="Times New Roman" w:cs="Times New Roman"/>
          <w:sz w:val="24"/>
          <w:szCs w:val="24"/>
        </w:rPr>
      </w:pP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Работник получил один экземпляр</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настоящего трудового договора</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____________________________________</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 xml:space="preserve">                                            (дата и подпись Работника)</w:t>
      </w:r>
    </w:p>
    <w:p w:rsidR="00EC2FF5" w:rsidRPr="00EC2FF5" w:rsidRDefault="00EC2FF5" w:rsidP="00EC2FF5">
      <w:pPr>
        <w:autoSpaceDE w:val="0"/>
        <w:autoSpaceDN w:val="0"/>
        <w:adjustRightInd w:val="0"/>
        <w:ind w:firstLine="540"/>
        <w:jc w:val="both"/>
        <w:outlineLvl w:val="2"/>
        <w:rPr>
          <w:rFonts w:ascii="Times New Roman" w:eastAsia="Times New Roman" w:hAnsi="Times New Roman" w:cs="Times New Roman"/>
          <w:sz w:val="24"/>
          <w:szCs w:val="24"/>
        </w:rPr>
      </w:pP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FF5">
        <w:rPr>
          <w:rFonts w:ascii="Times New Roman" w:eastAsia="Times New Roman" w:hAnsi="Times New Roman" w:cs="Times New Roman"/>
          <w:sz w:val="24"/>
          <w:szCs w:val="24"/>
          <w:lang w:eastAsia="ru-RU"/>
        </w:rPr>
        <w:t>--------------------------------</w:t>
      </w:r>
    </w:p>
    <w:p w:rsidR="00EC2FF5" w:rsidRPr="00EC2FF5" w:rsidRDefault="00EC2FF5" w:rsidP="00EC2FF5">
      <w:pPr>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EC2FF5">
        <w:rPr>
          <w:rFonts w:ascii="Times New Roman" w:eastAsia="Times New Roman" w:hAnsi="Times New Roman" w:cs="Times New Roman"/>
          <w:sz w:val="24"/>
          <w:szCs w:val="24"/>
          <w:lang w:eastAsia="ru-RU"/>
        </w:rPr>
        <w:t>&lt;*&gt; Отмечены условия трудового договора, включение которых в трудовой договор обязательно.</w:t>
      </w:r>
    </w:p>
    <w:p w:rsidR="007F27D3" w:rsidRPr="009F2BAE" w:rsidRDefault="00EC2FF5" w:rsidP="00EC2FF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C2FF5">
        <w:rPr>
          <w:rFonts w:ascii="Times New Roman" w:eastAsia="Times New Roman" w:hAnsi="Times New Roman" w:cs="Times New Roman"/>
          <w:sz w:val="24"/>
          <w:szCs w:val="24"/>
          <w:lang w:eastAsia="ru-RU"/>
        </w:rPr>
        <w:t>&lt;**&gt; Отмечены дополнительные условия, включение которых в трудовой договор осуществляется по соглашению сторон.</w:t>
      </w:r>
    </w:p>
    <w:sectPr w:rsidR="007F27D3" w:rsidRPr="009F2B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8D" w:rsidRDefault="00B1488D">
      <w:pPr>
        <w:spacing w:after="0" w:line="240" w:lineRule="auto"/>
      </w:pPr>
      <w:r>
        <w:separator/>
      </w:r>
    </w:p>
  </w:endnote>
  <w:endnote w:type="continuationSeparator" w:id="0">
    <w:p w:rsidR="00B1488D" w:rsidRDefault="00B1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8D" w:rsidRDefault="00B1488D">
      <w:pPr>
        <w:spacing w:after="0" w:line="240" w:lineRule="auto"/>
      </w:pPr>
      <w:r>
        <w:separator/>
      </w:r>
    </w:p>
  </w:footnote>
  <w:footnote w:type="continuationSeparator" w:id="0">
    <w:p w:rsidR="00B1488D" w:rsidRDefault="00B1488D">
      <w:pPr>
        <w:spacing w:after="0" w:line="240" w:lineRule="auto"/>
      </w:pPr>
      <w:r>
        <w:continuationSeparator/>
      </w:r>
    </w:p>
  </w:footnote>
  <w:footnote w:id="1">
    <w:p w:rsidR="00931CEF" w:rsidRDefault="00931CEF" w:rsidP="00842795">
      <w:pPr>
        <w:pStyle w:val="affff8"/>
        <w:jc w:val="both"/>
      </w:pPr>
      <w:r>
        <w:rPr>
          <w:rStyle w:val="affffa"/>
        </w:rPr>
        <w:footnoteRef/>
      </w:r>
      <w:r>
        <w:t xml:space="preserve"> </w:t>
      </w:r>
      <w:r w:rsidRPr="00690C64">
        <w:rPr>
          <w:sz w:val="22"/>
          <w:szCs w:val="22"/>
        </w:rPr>
        <w:t xml:space="preserve">В данном </w:t>
      </w:r>
      <w:proofErr w:type="gramStart"/>
      <w:r w:rsidRPr="00690C64">
        <w:rPr>
          <w:sz w:val="22"/>
          <w:szCs w:val="22"/>
        </w:rPr>
        <w:t>сборнике</w:t>
      </w:r>
      <w:proofErr w:type="gramEnd"/>
      <w:r>
        <w:rPr>
          <w:sz w:val="22"/>
          <w:szCs w:val="22"/>
        </w:rPr>
        <w:t xml:space="preserve"> </w:t>
      </w:r>
      <w:r w:rsidRPr="00690C64">
        <w:rPr>
          <w:sz w:val="22"/>
          <w:szCs w:val="22"/>
        </w:rPr>
        <w:t>размещены приказы управления культуры области с утвержденными критериями эффективности деятельности работников культурно-досуговых учреждений, библиотек, музеев, применяемые в стимулирующей части оплаты труда.</w:t>
      </w:r>
    </w:p>
  </w:footnote>
  <w:footnote w:id="2">
    <w:p w:rsidR="00931CEF" w:rsidRPr="00B319C7" w:rsidRDefault="00931CEF" w:rsidP="00842795">
      <w:pPr>
        <w:spacing w:after="0" w:line="240" w:lineRule="auto"/>
        <w:jc w:val="both"/>
        <w:rPr>
          <w:rFonts w:ascii="Times New Roman" w:hAnsi="Times New Roman"/>
          <w:sz w:val="24"/>
          <w:szCs w:val="24"/>
          <w:lang w:eastAsia="ru-RU"/>
        </w:rPr>
      </w:pPr>
      <w:r w:rsidRPr="00B319C7">
        <w:rPr>
          <w:rStyle w:val="affffa"/>
        </w:rPr>
        <w:footnoteRef/>
      </w:r>
      <w:r w:rsidRPr="00B319C7">
        <w:t xml:space="preserve"> </w:t>
      </w:r>
      <w:r w:rsidRPr="0099279D">
        <w:rPr>
          <w:rFonts w:ascii="Times New Roman" w:eastAsia="Times New Roman" w:hAnsi="Times New Roman" w:cs="Times New Roman"/>
          <w:lang w:eastAsia="ru-RU"/>
        </w:rPr>
        <w:t>Все обязательства по заработной плате отражаются в Положении об оплате труда и в каждом трудовом договоре («эффективном контракте») с сотрудником.</w:t>
      </w:r>
    </w:p>
    <w:p w:rsidR="00931CEF" w:rsidRDefault="00931CEF" w:rsidP="00842795">
      <w:pPr>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EF" w:rsidRDefault="00931CEF">
    <w:pPr>
      <w:pStyle w:val="af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86557A"/>
    <w:lvl w:ilvl="0">
      <w:numFmt w:val="bullet"/>
      <w:lvlText w:val="*"/>
      <w:lvlJc w:val="left"/>
    </w:lvl>
  </w:abstractNum>
  <w:abstractNum w:abstractNumId="1">
    <w:nsid w:val="038358EF"/>
    <w:multiLevelType w:val="hybridMultilevel"/>
    <w:tmpl w:val="8FF88AC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C556B"/>
    <w:multiLevelType w:val="hybridMultilevel"/>
    <w:tmpl w:val="5A0E2FC4"/>
    <w:lvl w:ilvl="0" w:tplc="BFAE1BC6">
      <w:start w:val="1"/>
      <w:numFmt w:val="decimal"/>
      <w:lvlText w:val="%1."/>
      <w:lvlJc w:val="left"/>
      <w:pPr>
        <w:tabs>
          <w:tab w:val="num" w:pos="1095"/>
        </w:tabs>
        <w:ind w:left="1095" w:hanging="1095"/>
      </w:pPr>
      <w:rPr>
        <w:rFonts w:ascii="Verdana" w:hAnsi="Verdana" w:hint="default"/>
        <w:color w:val="auto"/>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CF0D08"/>
    <w:multiLevelType w:val="singleLevel"/>
    <w:tmpl w:val="44E6A7A6"/>
    <w:lvl w:ilvl="0">
      <w:start w:val="1"/>
      <w:numFmt w:val="decimal"/>
      <w:lvlText w:val="%1."/>
      <w:legacy w:legacy="1" w:legacySpace="0" w:legacyIndent="499"/>
      <w:lvlJc w:val="left"/>
      <w:rPr>
        <w:rFonts w:ascii="Times New Roman" w:hAnsi="Times New Roman" w:cs="Times New Roman" w:hint="default"/>
      </w:rPr>
    </w:lvl>
  </w:abstractNum>
  <w:abstractNum w:abstractNumId="4">
    <w:nsid w:val="08D22159"/>
    <w:multiLevelType w:val="singleLevel"/>
    <w:tmpl w:val="FDD2E8B0"/>
    <w:lvl w:ilvl="0">
      <w:start w:val="6"/>
      <w:numFmt w:val="decimal"/>
      <w:lvlText w:val="%1."/>
      <w:legacy w:legacy="1" w:legacySpace="0" w:legacyIndent="499"/>
      <w:lvlJc w:val="left"/>
      <w:rPr>
        <w:rFonts w:ascii="Times New Roman" w:hAnsi="Times New Roman" w:cs="Times New Roman" w:hint="default"/>
      </w:rPr>
    </w:lvl>
  </w:abstractNum>
  <w:abstractNum w:abstractNumId="5">
    <w:nsid w:val="0DAD5CCC"/>
    <w:multiLevelType w:val="hybridMultilevel"/>
    <w:tmpl w:val="DD488C88"/>
    <w:lvl w:ilvl="0" w:tplc="FFFFFFFF">
      <w:start w:val="1"/>
      <w:numFmt w:val="decimal"/>
      <w:lvlText w:val="%1."/>
      <w:lvlJc w:val="left"/>
      <w:pPr>
        <w:tabs>
          <w:tab w:val="num" w:pos="759"/>
        </w:tabs>
        <w:ind w:left="759" w:hanging="360"/>
      </w:pPr>
      <w:rPr>
        <w:rFonts w:hint="default"/>
      </w:rPr>
    </w:lvl>
    <w:lvl w:ilvl="1" w:tplc="0419000F">
      <w:start w:val="1"/>
      <w:numFmt w:val="decimal"/>
      <w:lvlText w:val="%2."/>
      <w:lvlJc w:val="left"/>
      <w:pPr>
        <w:tabs>
          <w:tab w:val="num" w:pos="1101"/>
        </w:tabs>
        <w:ind w:left="1101"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F003338"/>
    <w:multiLevelType w:val="hybridMultilevel"/>
    <w:tmpl w:val="9D7C119C"/>
    <w:lvl w:ilvl="0" w:tplc="E544E100">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B11B1"/>
    <w:multiLevelType w:val="hybridMultilevel"/>
    <w:tmpl w:val="BB543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450F75"/>
    <w:multiLevelType w:val="hybridMultilevel"/>
    <w:tmpl w:val="3EF817E4"/>
    <w:lvl w:ilvl="0" w:tplc="083C22D0">
      <w:start w:val="1"/>
      <w:numFmt w:val="bullet"/>
      <w:lvlText w:val=""/>
      <w:lvlJc w:val="left"/>
      <w:pPr>
        <w:tabs>
          <w:tab w:val="num" w:pos="720"/>
        </w:tabs>
        <w:ind w:left="720" w:hanging="360"/>
      </w:pPr>
      <w:rPr>
        <w:rFonts w:ascii="Wingdings" w:hAnsi="Wingdings" w:hint="default"/>
      </w:rPr>
    </w:lvl>
    <w:lvl w:ilvl="1" w:tplc="E4C85D6E" w:tentative="1">
      <w:start w:val="1"/>
      <w:numFmt w:val="bullet"/>
      <w:lvlText w:val=""/>
      <w:lvlJc w:val="left"/>
      <w:pPr>
        <w:tabs>
          <w:tab w:val="num" w:pos="1440"/>
        </w:tabs>
        <w:ind w:left="1440" w:hanging="360"/>
      </w:pPr>
      <w:rPr>
        <w:rFonts w:ascii="Wingdings" w:hAnsi="Wingdings" w:hint="default"/>
      </w:rPr>
    </w:lvl>
    <w:lvl w:ilvl="2" w:tplc="DD9E8BF6" w:tentative="1">
      <w:start w:val="1"/>
      <w:numFmt w:val="bullet"/>
      <w:lvlText w:val=""/>
      <w:lvlJc w:val="left"/>
      <w:pPr>
        <w:tabs>
          <w:tab w:val="num" w:pos="2160"/>
        </w:tabs>
        <w:ind w:left="2160" w:hanging="360"/>
      </w:pPr>
      <w:rPr>
        <w:rFonts w:ascii="Wingdings" w:hAnsi="Wingdings" w:hint="default"/>
      </w:rPr>
    </w:lvl>
    <w:lvl w:ilvl="3" w:tplc="F5009D7A" w:tentative="1">
      <w:start w:val="1"/>
      <w:numFmt w:val="bullet"/>
      <w:lvlText w:val=""/>
      <w:lvlJc w:val="left"/>
      <w:pPr>
        <w:tabs>
          <w:tab w:val="num" w:pos="2880"/>
        </w:tabs>
        <w:ind w:left="2880" w:hanging="360"/>
      </w:pPr>
      <w:rPr>
        <w:rFonts w:ascii="Wingdings" w:hAnsi="Wingdings" w:hint="default"/>
      </w:rPr>
    </w:lvl>
    <w:lvl w:ilvl="4" w:tplc="D8802728" w:tentative="1">
      <w:start w:val="1"/>
      <w:numFmt w:val="bullet"/>
      <w:lvlText w:val=""/>
      <w:lvlJc w:val="left"/>
      <w:pPr>
        <w:tabs>
          <w:tab w:val="num" w:pos="3600"/>
        </w:tabs>
        <w:ind w:left="3600" w:hanging="360"/>
      </w:pPr>
      <w:rPr>
        <w:rFonts w:ascii="Wingdings" w:hAnsi="Wingdings" w:hint="default"/>
      </w:rPr>
    </w:lvl>
    <w:lvl w:ilvl="5" w:tplc="B0AAD8CC" w:tentative="1">
      <w:start w:val="1"/>
      <w:numFmt w:val="bullet"/>
      <w:lvlText w:val=""/>
      <w:lvlJc w:val="left"/>
      <w:pPr>
        <w:tabs>
          <w:tab w:val="num" w:pos="4320"/>
        </w:tabs>
        <w:ind w:left="4320" w:hanging="360"/>
      </w:pPr>
      <w:rPr>
        <w:rFonts w:ascii="Wingdings" w:hAnsi="Wingdings" w:hint="default"/>
      </w:rPr>
    </w:lvl>
    <w:lvl w:ilvl="6" w:tplc="A498D856" w:tentative="1">
      <w:start w:val="1"/>
      <w:numFmt w:val="bullet"/>
      <w:lvlText w:val=""/>
      <w:lvlJc w:val="left"/>
      <w:pPr>
        <w:tabs>
          <w:tab w:val="num" w:pos="5040"/>
        </w:tabs>
        <w:ind w:left="5040" w:hanging="360"/>
      </w:pPr>
      <w:rPr>
        <w:rFonts w:ascii="Wingdings" w:hAnsi="Wingdings" w:hint="default"/>
      </w:rPr>
    </w:lvl>
    <w:lvl w:ilvl="7" w:tplc="00B8CD8A" w:tentative="1">
      <w:start w:val="1"/>
      <w:numFmt w:val="bullet"/>
      <w:lvlText w:val=""/>
      <w:lvlJc w:val="left"/>
      <w:pPr>
        <w:tabs>
          <w:tab w:val="num" w:pos="5760"/>
        </w:tabs>
        <w:ind w:left="5760" w:hanging="360"/>
      </w:pPr>
      <w:rPr>
        <w:rFonts w:ascii="Wingdings" w:hAnsi="Wingdings" w:hint="default"/>
      </w:rPr>
    </w:lvl>
    <w:lvl w:ilvl="8" w:tplc="D79CFC8A" w:tentative="1">
      <w:start w:val="1"/>
      <w:numFmt w:val="bullet"/>
      <w:lvlText w:val=""/>
      <w:lvlJc w:val="left"/>
      <w:pPr>
        <w:tabs>
          <w:tab w:val="num" w:pos="6480"/>
        </w:tabs>
        <w:ind w:left="6480" w:hanging="360"/>
      </w:pPr>
      <w:rPr>
        <w:rFonts w:ascii="Wingdings" w:hAnsi="Wingdings" w:hint="default"/>
      </w:rPr>
    </w:lvl>
  </w:abstractNum>
  <w:abstractNum w:abstractNumId="9">
    <w:nsid w:val="0F5F721E"/>
    <w:multiLevelType w:val="hybridMultilevel"/>
    <w:tmpl w:val="6FF8DB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714BE3"/>
    <w:multiLevelType w:val="hybridMultilevel"/>
    <w:tmpl w:val="CA08334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C6950"/>
    <w:multiLevelType w:val="multilevel"/>
    <w:tmpl w:val="D824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E3204C"/>
    <w:multiLevelType w:val="multilevel"/>
    <w:tmpl w:val="7E644D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E5D7DE7"/>
    <w:multiLevelType w:val="hybridMultilevel"/>
    <w:tmpl w:val="A0DEECAC"/>
    <w:lvl w:ilvl="0" w:tplc="15E8C166">
      <w:start w:val="1"/>
      <w:numFmt w:val="bullet"/>
      <w:lvlText w:val="−"/>
      <w:lvlJc w:val="left"/>
      <w:pPr>
        <w:tabs>
          <w:tab w:val="num" w:pos="1260"/>
        </w:tabs>
        <w:ind w:left="1260" w:hanging="360"/>
      </w:pPr>
      <w:rPr>
        <w:rFonts w:ascii="Times New Roman" w:eastAsia="SimSu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EE74211"/>
    <w:multiLevelType w:val="hybridMultilevel"/>
    <w:tmpl w:val="71869FF2"/>
    <w:lvl w:ilvl="0" w:tplc="316EA474">
      <w:start w:val="7"/>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5">
    <w:nsid w:val="21B44174"/>
    <w:multiLevelType w:val="multilevel"/>
    <w:tmpl w:val="8202E5BA"/>
    <w:lvl w:ilvl="0">
      <w:start w:val="4"/>
      <w:numFmt w:val="decimal"/>
      <w:lvlText w:val="%1"/>
      <w:lvlJc w:val="left"/>
      <w:pPr>
        <w:tabs>
          <w:tab w:val="num" w:pos="945"/>
        </w:tabs>
        <w:ind w:left="945" w:hanging="945"/>
      </w:pPr>
      <w:rPr>
        <w:rFonts w:hint="default"/>
      </w:rPr>
    </w:lvl>
    <w:lvl w:ilvl="1">
      <w:start w:val="6"/>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1C53911"/>
    <w:multiLevelType w:val="hybridMultilevel"/>
    <w:tmpl w:val="D41A64C6"/>
    <w:lvl w:ilvl="0" w:tplc="0419000F">
      <w:start w:val="1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7">
    <w:nsid w:val="22B81955"/>
    <w:multiLevelType w:val="singleLevel"/>
    <w:tmpl w:val="EF60F4F6"/>
    <w:lvl w:ilvl="0">
      <w:start w:val="9"/>
      <w:numFmt w:val="decimal"/>
      <w:lvlText w:val="%1."/>
      <w:legacy w:legacy="1" w:legacySpace="0" w:legacyIndent="494"/>
      <w:lvlJc w:val="left"/>
      <w:rPr>
        <w:rFonts w:ascii="Times New Roman" w:hAnsi="Times New Roman" w:cs="Times New Roman" w:hint="default"/>
      </w:rPr>
    </w:lvl>
  </w:abstractNum>
  <w:abstractNum w:abstractNumId="18">
    <w:nsid w:val="24B570C1"/>
    <w:multiLevelType w:val="hybridMultilevel"/>
    <w:tmpl w:val="E1643DFE"/>
    <w:lvl w:ilvl="0" w:tplc="0419000F">
      <w:start w:val="1"/>
      <w:numFmt w:val="decimal"/>
      <w:lvlText w:val="%1."/>
      <w:lvlJc w:val="left"/>
      <w:pPr>
        <w:tabs>
          <w:tab w:val="num" w:pos="816"/>
        </w:tabs>
        <w:ind w:left="81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8E0EBA"/>
    <w:multiLevelType w:val="hybridMultilevel"/>
    <w:tmpl w:val="35B6041C"/>
    <w:lvl w:ilvl="0" w:tplc="FFFFFFFF">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0">
    <w:nsid w:val="361E5163"/>
    <w:multiLevelType w:val="hybridMultilevel"/>
    <w:tmpl w:val="A1D4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904D60"/>
    <w:multiLevelType w:val="hybridMultilevel"/>
    <w:tmpl w:val="4C9A29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1C7520"/>
    <w:multiLevelType w:val="multilevel"/>
    <w:tmpl w:val="5D58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F87AB7"/>
    <w:multiLevelType w:val="multilevel"/>
    <w:tmpl w:val="2378F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5D1921"/>
    <w:multiLevelType w:val="hybridMultilevel"/>
    <w:tmpl w:val="C0DE8BAC"/>
    <w:lvl w:ilvl="0" w:tplc="60B0A0F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5837067"/>
    <w:multiLevelType w:val="hybridMultilevel"/>
    <w:tmpl w:val="640A3EAA"/>
    <w:lvl w:ilvl="0" w:tplc="5002B738">
      <w:start w:val="10"/>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6">
    <w:nsid w:val="46F43400"/>
    <w:multiLevelType w:val="multilevel"/>
    <w:tmpl w:val="F288D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80" w:hanging="60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756417"/>
    <w:multiLevelType w:val="multilevel"/>
    <w:tmpl w:val="3996C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C306E1"/>
    <w:multiLevelType w:val="hybridMultilevel"/>
    <w:tmpl w:val="41FCD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A0BD2"/>
    <w:multiLevelType w:val="hybridMultilevel"/>
    <w:tmpl w:val="B590C622"/>
    <w:lvl w:ilvl="0" w:tplc="83ACD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B285F06"/>
    <w:multiLevelType w:val="hybridMultilevel"/>
    <w:tmpl w:val="4A5C02D2"/>
    <w:lvl w:ilvl="0" w:tplc="0419000F">
      <w:start w:val="3"/>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31">
    <w:nsid w:val="619A2911"/>
    <w:multiLevelType w:val="hybridMultilevel"/>
    <w:tmpl w:val="3558F5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B626EE9"/>
    <w:multiLevelType w:val="hybridMultilevel"/>
    <w:tmpl w:val="21226BE4"/>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D616D03"/>
    <w:multiLevelType w:val="hybridMultilevel"/>
    <w:tmpl w:val="649400B2"/>
    <w:lvl w:ilvl="0" w:tplc="04190001">
      <w:start w:val="1"/>
      <w:numFmt w:val="bullet"/>
      <w:lvlText w:val=""/>
      <w:lvlJc w:val="left"/>
      <w:pPr>
        <w:ind w:left="720" w:hanging="360"/>
      </w:pPr>
      <w:rPr>
        <w:rFonts w:ascii="Symbol" w:hAnsi="Symbol" w:hint="default"/>
      </w:rPr>
    </w:lvl>
    <w:lvl w:ilvl="1" w:tplc="BDA4D2B8">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025DD1"/>
    <w:multiLevelType w:val="multilevel"/>
    <w:tmpl w:val="C640212A"/>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7857C46"/>
    <w:multiLevelType w:val="multilevel"/>
    <w:tmpl w:val="B204DDA8"/>
    <w:lvl w:ilvl="0">
      <w:start w:val="4"/>
      <w:numFmt w:val="decimal"/>
      <w:lvlText w:val="%1"/>
      <w:lvlJc w:val="left"/>
      <w:pPr>
        <w:ind w:left="600" w:hanging="600"/>
      </w:pPr>
      <w:rPr>
        <w:rFonts w:hint="default"/>
      </w:rPr>
    </w:lvl>
    <w:lvl w:ilvl="1">
      <w:start w:val="6"/>
      <w:numFmt w:val="decimal"/>
      <w:lvlText w:val="%1.%2"/>
      <w:lvlJc w:val="left"/>
      <w:pPr>
        <w:ind w:left="825" w:hanging="60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6">
    <w:nsid w:val="78233098"/>
    <w:multiLevelType w:val="hybridMultilevel"/>
    <w:tmpl w:val="05C6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319B0"/>
    <w:multiLevelType w:val="hybridMultilevel"/>
    <w:tmpl w:val="445CF0E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091"/>
        </w:tabs>
        <w:ind w:left="1091" w:hanging="360"/>
      </w:pPr>
      <w:rPr>
        <w:rFonts w:ascii="Courier New" w:hAnsi="Courier New" w:cs="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cs="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cs="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38">
    <w:nsid w:val="78703777"/>
    <w:multiLevelType w:val="singleLevel"/>
    <w:tmpl w:val="653E7066"/>
    <w:lvl w:ilvl="0">
      <w:start w:val="1"/>
      <w:numFmt w:val="decimal"/>
      <w:lvlText w:val="%1."/>
      <w:lvlJc w:val="left"/>
      <w:pPr>
        <w:tabs>
          <w:tab w:val="num" w:pos="360"/>
        </w:tabs>
        <w:ind w:left="360" w:hanging="360"/>
      </w:pPr>
      <w:rPr>
        <w:rFonts w:ascii="Verdana" w:eastAsia="Times New Roman" w:hAnsi="Verdana" w:cs="Times New Roman"/>
      </w:rPr>
    </w:lvl>
  </w:abstractNum>
  <w:abstractNum w:abstractNumId="39">
    <w:nsid w:val="7E607B27"/>
    <w:multiLevelType w:val="hybridMultilevel"/>
    <w:tmpl w:val="09404E7A"/>
    <w:lvl w:ilvl="0" w:tplc="FFFFFFFF">
      <w:start w:val="1"/>
      <w:numFmt w:val="bullet"/>
      <w:lvlText w:val=""/>
      <w:lvlJc w:val="left"/>
      <w:pPr>
        <w:tabs>
          <w:tab w:val="num" w:pos="1789"/>
        </w:tabs>
        <w:ind w:left="1789" w:hanging="360"/>
      </w:pPr>
      <w:rPr>
        <w:rFonts w:ascii="Symbol" w:hAnsi="Symbol" w:hint="default"/>
        <w:sz w:val="16"/>
        <w:szCs w:val="16"/>
      </w:rPr>
    </w:lvl>
    <w:lvl w:ilvl="1" w:tplc="FFFFFFFF">
      <w:start w:val="1"/>
      <w:numFmt w:val="bullet"/>
      <w:lvlText w:val=""/>
      <w:lvlJc w:val="left"/>
      <w:pPr>
        <w:tabs>
          <w:tab w:val="num" w:pos="2149"/>
        </w:tabs>
        <w:ind w:left="2149" w:hanging="360"/>
      </w:pPr>
      <w:rPr>
        <w:rFonts w:ascii="Symbol" w:hAnsi="Symbol" w:hint="default"/>
        <w:sz w:val="16"/>
        <w:szCs w:val="16"/>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29"/>
  </w:num>
  <w:num w:numId="2">
    <w:abstractNumId w:val="31"/>
  </w:num>
  <w:num w:numId="3">
    <w:abstractNumId w:val="3"/>
  </w:num>
  <w:num w:numId="4">
    <w:abstractNumId w:val="4"/>
  </w:num>
  <w:num w:numId="5">
    <w:abstractNumId w:val="17"/>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11"/>
  </w:num>
  <w:num w:numId="9">
    <w:abstractNumId w:val="13"/>
  </w:num>
  <w:num w:numId="10">
    <w:abstractNumId w:val="37"/>
  </w:num>
  <w:num w:numId="11">
    <w:abstractNumId w:val="39"/>
  </w:num>
  <w:num w:numId="12">
    <w:abstractNumId w:val="38"/>
  </w:num>
  <w:num w:numId="13">
    <w:abstractNumId w:val="30"/>
  </w:num>
  <w:num w:numId="14">
    <w:abstractNumId w:val="2"/>
  </w:num>
  <w:num w:numId="15">
    <w:abstractNumId w:val="14"/>
  </w:num>
  <w:num w:numId="16">
    <w:abstractNumId w:val="5"/>
  </w:num>
  <w:num w:numId="17">
    <w:abstractNumId w:val="18"/>
  </w:num>
  <w:num w:numId="18">
    <w:abstractNumId w:val="7"/>
  </w:num>
  <w:num w:numId="19">
    <w:abstractNumId w:val="19"/>
  </w:num>
  <w:num w:numId="20">
    <w:abstractNumId w:val="16"/>
  </w:num>
  <w:num w:numId="21">
    <w:abstractNumId w:val="25"/>
  </w:num>
  <w:num w:numId="22">
    <w:abstractNumId w:val="24"/>
  </w:num>
  <w:num w:numId="23">
    <w:abstractNumId w:val="21"/>
  </w:num>
  <w:num w:numId="24">
    <w:abstractNumId w:val="6"/>
  </w:num>
  <w:num w:numId="25">
    <w:abstractNumId w:val="28"/>
  </w:num>
  <w:num w:numId="26">
    <w:abstractNumId w:val="36"/>
  </w:num>
  <w:num w:numId="27">
    <w:abstractNumId w:val="27"/>
  </w:num>
  <w:num w:numId="28">
    <w:abstractNumId w:val="1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8"/>
  </w:num>
  <w:num w:numId="32">
    <w:abstractNumId w:val="34"/>
  </w:num>
  <w:num w:numId="33">
    <w:abstractNumId w:val="35"/>
  </w:num>
  <w:num w:numId="34">
    <w:abstractNumId w:val="10"/>
  </w:num>
  <w:num w:numId="35">
    <w:abstractNumId w:val="1"/>
  </w:num>
  <w:num w:numId="36">
    <w:abstractNumId w:val="9"/>
  </w:num>
  <w:num w:numId="37">
    <w:abstractNumId w:val="22"/>
  </w:num>
  <w:num w:numId="38">
    <w:abstractNumId w:val="26"/>
  </w:num>
  <w:num w:numId="39">
    <w:abstractNumId w:val="23"/>
  </w:num>
  <w:num w:numId="40">
    <w:abstractNumId w:val="2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3F"/>
    <w:rsid w:val="000012FD"/>
    <w:rsid w:val="0003404B"/>
    <w:rsid w:val="00052C2F"/>
    <w:rsid w:val="00056ACB"/>
    <w:rsid w:val="00070197"/>
    <w:rsid w:val="00071850"/>
    <w:rsid w:val="00080D81"/>
    <w:rsid w:val="0008281C"/>
    <w:rsid w:val="00083C46"/>
    <w:rsid w:val="00090F9E"/>
    <w:rsid w:val="00096815"/>
    <w:rsid w:val="000A07FC"/>
    <w:rsid w:val="000A57AC"/>
    <w:rsid w:val="000B149D"/>
    <w:rsid w:val="000B1D65"/>
    <w:rsid w:val="000B6395"/>
    <w:rsid w:val="000E3DF4"/>
    <w:rsid w:val="000E51A9"/>
    <w:rsid w:val="00105B33"/>
    <w:rsid w:val="00124928"/>
    <w:rsid w:val="00135EF0"/>
    <w:rsid w:val="001631BD"/>
    <w:rsid w:val="001A0E15"/>
    <w:rsid w:val="001A4F92"/>
    <w:rsid w:val="001B0BFF"/>
    <w:rsid w:val="001B272D"/>
    <w:rsid w:val="001C5748"/>
    <w:rsid w:val="001F3A3C"/>
    <w:rsid w:val="001F73D1"/>
    <w:rsid w:val="0023705C"/>
    <w:rsid w:val="002753EE"/>
    <w:rsid w:val="00290EA7"/>
    <w:rsid w:val="002A1D03"/>
    <w:rsid w:val="002A7A4F"/>
    <w:rsid w:val="002B3835"/>
    <w:rsid w:val="002C1F62"/>
    <w:rsid w:val="002C6D7E"/>
    <w:rsid w:val="003041D5"/>
    <w:rsid w:val="0033255A"/>
    <w:rsid w:val="00340981"/>
    <w:rsid w:val="0034358F"/>
    <w:rsid w:val="00343DD5"/>
    <w:rsid w:val="0036628E"/>
    <w:rsid w:val="00382E4D"/>
    <w:rsid w:val="00390C21"/>
    <w:rsid w:val="00392CC9"/>
    <w:rsid w:val="00394C78"/>
    <w:rsid w:val="003A6518"/>
    <w:rsid w:val="003A7A1B"/>
    <w:rsid w:val="003B1AE0"/>
    <w:rsid w:val="003C11C5"/>
    <w:rsid w:val="003C3936"/>
    <w:rsid w:val="003C58AB"/>
    <w:rsid w:val="003E01A3"/>
    <w:rsid w:val="00413BF6"/>
    <w:rsid w:val="004234A1"/>
    <w:rsid w:val="004270D8"/>
    <w:rsid w:val="00440F2F"/>
    <w:rsid w:val="0049451D"/>
    <w:rsid w:val="00494B01"/>
    <w:rsid w:val="004A492F"/>
    <w:rsid w:val="004B4C10"/>
    <w:rsid w:val="004C2181"/>
    <w:rsid w:val="005113C8"/>
    <w:rsid w:val="00516819"/>
    <w:rsid w:val="0052654C"/>
    <w:rsid w:val="00527549"/>
    <w:rsid w:val="00530662"/>
    <w:rsid w:val="00560825"/>
    <w:rsid w:val="005870BA"/>
    <w:rsid w:val="005968CB"/>
    <w:rsid w:val="005B1F25"/>
    <w:rsid w:val="005C5024"/>
    <w:rsid w:val="00613A78"/>
    <w:rsid w:val="00624579"/>
    <w:rsid w:val="0064084B"/>
    <w:rsid w:val="00664D1D"/>
    <w:rsid w:val="00665D6E"/>
    <w:rsid w:val="00685153"/>
    <w:rsid w:val="006970FD"/>
    <w:rsid w:val="006A55FA"/>
    <w:rsid w:val="006A7B7D"/>
    <w:rsid w:val="006B2C6E"/>
    <w:rsid w:val="006D29C5"/>
    <w:rsid w:val="007053AD"/>
    <w:rsid w:val="00707BE5"/>
    <w:rsid w:val="0073737A"/>
    <w:rsid w:val="00742F67"/>
    <w:rsid w:val="00747386"/>
    <w:rsid w:val="007549B6"/>
    <w:rsid w:val="0076153C"/>
    <w:rsid w:val="0076471F"/>
    <w:rsid w:val="0076613E"/>
    <w:rsid w:val="00783B65"/>
    <w:rsid w:val="007E4BE9"/>
    <w:rsid w:val="007E69F9"/>
    <w:rsid w:val="007F27D3"/>
    <w:rsid w:val="00824A65"/>
    <w:rsid w:val="00827368"/>
    <w:rsid w:val="00842795"/>
    <w:rsid w:val="0084613A"/>
    <w:rsid w:val="00847A3F"/>
    <w:rsid w:val="00893C47"/>
    <w:rsid w:val="00924438"/>
    <w:rsid w:val="00931CEF"/>
    <w:rsid w:val="009333D4"/>
    <w:rsid w:val="009734BE"/>
    <w:rsid w:val="00976965"/>
    <w:rsid w:val="00981855"/>
    <w:rsid w:val="009B06BA"/>
    <w:rsid w:val="009B1CA0"/>
    <w:rsid w:val="009D4520"/>
    <w:rsid w:val="009E3900"/>
    <w:rsid w:val="009F1A2D"/>
    <w:rsid w:val="009F2BAE"/>
    <w:rsid w:val="00A158A0"/>
    <w:rsid w:val="00A158D9"/>
    <w:rsid w:val="00A37757"/>
    <w:rsid w:val="00A66EDC"/>
    <w:rsid w:val="00AA4915"/>
    <w:rsid w:val="00AB0997"/>
    <w:rsid w:val="00AB2B02"/>
    <w:rsid w:val="00AC32E8"/>
    <w:rsid w:val="00AC6EBC"/>
    <w:rsid w:val="00AE0C0F"/>
    <w:rsid w:val="00B1266F"/>
    <w:rsid w:val="00B1488D"/>
    <w:rsid w:val="00B24C49"/>
    <w:rsid w:val="00B350AD"/>
    <w:rsid w:val="00B6255D"/>
    <w:rsid w:val="00B84F1A"/>
    <w:rsid w:val="00BD6710"/>
    <w:rsid w:val="00BE0E89"/>
    <w:rsid w:val="00BF03C3"/>
    <w:rsid w:val="00C2024A"/>
    <w:rsid w:val="00C522D9"/>
    <w:rsid w:val="00C61601"/>
    <w:rsid w:val="00C7164E"/>
    <w:rsid w:val="00C95BA2"/>
    <w:rsid w:val="00CA6483"/>
    <w:rsid w:val="00CB5233"/>
    <w:rsid w:val="00CB5268"/>
    <w:rsid w:val="00CC5D9C"/>
    <w:rsid w:val="00CF4FCB"/>
    <w:rsid w:val="00D0567F"/>
    <w:rsid w:val="00D607FD"/>
    <w:rsid w:val="00D70CCC"/>
    <w:rsid w:val="00D72CE0"/>
    <w:rsid w:val="00D834A3"/>
    <w:rsid w:val="00DC32E8"/>
    <w:rsid w:val="00DD0EB8"/>
    <w:rsid w:val="00DD692E"/>
    <w:rsid w:val="00E515AB"/>
    <w:rsid w:val="00E57257"/>
    <w:rsid w:val="00EC2FF5"/>
    <w:rsid w:val="00EC3679"/>
    <w:rsid w:val="00ED7328"/>
    <w:rsid w:val="00F2495C"/>
    <w:rsid w:val="00F31D92"/>
    <w:rsid w:val="00F4246B"/>
    <w:rsid w:val="00F50EA6"/>
    <w:rsid w:val="00F55EDE"/>
    <w:rsid w:val="00F71982"/>
    <w:rsid w:val="00FA2104"/>
    <w:rsid w:val="00FB61B0"/>
    <w:rsid w:val="00FD7A34"/>
    <w:rsid w:val="00FE3A76"/>
    <w:rsid w:val="00FF1A84"/>
    <w:rsid w:val="00FF5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549B6"/>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1"/>
    <w:next w:val="a"/>
    <w:link w:val="20"/>
    <w:uiPriority w:val="99"/>
    <w:qFormat/>
    <w:rsid w:val="007549B6"/>
    <w:pPr>
      <w:spacing w:before="0" w:after="0"/>
      <w:jc w:val="both"/>
      <w:outlineLvl w:val="1"/>
    </w:pPr>
    <w:rPr>
      <w:b w:val="0"/>
      <w:bCs w:val="0"/>
      <w:color w:val="auto"/>
    </w:rPr>
  </w:style>
  <w:style w:type="paragraph" w:styleId="3">
    <w:name w:val="heading 3"/>
    <w:basedOn w:val="2"/>
    <w:next w:val="a"/>
    <w:link w:val="30"/>
    <w:uiPriority w:val="99"/>
    <w:qFormat/>
    <w:rsid w:val="007549B6"/>
    <w:pPr>
      <w:outlineLvl w:val="2"/>
    </w:pPr>
  </w:style>
  <w:style w:type="paragraph" w:styleId="4">
    <w:name w:val="heading 4"/>
    <w:basedOn w:val="3"/>
    <w:next w:val="a"/>
    <w:link w:val="40"/>
    <w:uiPriority w:val="99"/>
    <w:qFormat/>
    <w:rsid w:val="007549B6"/>
    <w:pPr>
      <w:outlineLvl w:val="3"/>
    </w:pPr>
  </w:style>
  <w:style w:type="paragraph" w:styleId="5">
    <w:name w:val="heading 5"/>
    <w:basedOn w:val="a"/>
    <w:next w:val="a"/>
    <w:link w:val="50"/>
    <w:unhideWhenUsed/>
    <w:qFormat/>
    <w:rsid w:val="00707BE5"/>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707B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07BE5"/>
    <w:pPr>
      <w:keepNext/>
      <w:spacing w:after="0" w:line="240" w:lineRule="auto"/>
      <w:ind w:firstLine="720"/>
      <w:jc w:val="center"/>
      <w:outlineLvl w:val="7"/>
    </w:pPr>
    <w:rPr>
      <w:rFonts w:ascii="Calibri" w:eastAsia="Times New Roman" w:hAnsi="Calibri"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9B6"/>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
    <w:rsid w:val="007549B6"/>
    <w:rPr>
      <w:rFonts w:ascii="Arial" w:eastAsia="Times New Roman" w:hAnsi="Arial" w:cs="Times New Roman"/>
      <w:sz w:val="24"/>
      <w:szCs w:val="24"/>
      <w:lang w:eastAsia="ru-RU"/>
    </w:rPr>
  </w:style>
  <w:style w:type="character" w:customStyle="1" w:styleId="30">
    <w:name w:val="Заголовок 3 Знак"/>
    <w:basedOn w:val="a0"/>
    <w:link w:val="3"/>
    <w:uiPriority w:val="9"/>
    <w:rsid w:val="007549B6"/>
    <w:rPr>
      <w:rFonts w:ascii="Arial" w:eastAsia="Times New Roman" w:hAnsi="Arial" w:cs="Times New Roman"/>
      <w:sz w:val="24"/>
      <w:szCs w:val="24"/>
      <w:lang w:eastAsia="ru-RU"/>
    </w:rPr>
  </w:style>
  <w:style w:type="character" w:customStyle="1" w:styleId="40">
    <w:name w:val="Заголовок 4 Знак"/>
    <w:basedOn w:val="a0"/>
    <w:link w:val="4"/>
    <w:uiPriority w:val="9"/>
    <w:rsid w:val="007549B6"/>
    <w:rPr>
      <w:rFonts w:ascii="Arial" w:eastAsia="Times New Roman" w:hAnsi="Arial" w:cs="Times New Roman"/>
      <w:sz w:val="24"/>
      <w:szCs w:val="24"/>
      <w:lang w:eastAsia="ru-RU"/>
    </w:rPr>
  </w:style>
  <w:style w:type="numbering" w:customStyle="1" w:styleId="11">
    <w:name w:val="Нет списка1"/>
    <w:next w:val="a2"/>
    <w:uiPriority w:val="99"/>
    <w:semiHidden/>
    <w:unhideWhenUsed/>
    <w:rsid w:val="007549B6"/>
  </w:style>
  <w:style w:type="character" w:customStyle="1" w:styleId="a3">
    <w:name w:val="Цветовое выделение"/>
    <w:uiPriority w:val="99"/>
    <w:rsid w:val="007549B6"/>
    <w:rPr>
      <w:b/>
      <w:color w:val="26282F"/>
      <w:sz w:val="26"/>
    </w:rPr>
  </w:style>
  <w:style w:type="character" w:customStyle="1" w:styleId="a4">
    <w:name w:val="Гипертекстовая ссылка"/>
    <w:basedOn w:val="a3"/>
    <w:uiPriority w:val="99"/>
    <w:rsid w:val="007549B6"/>
    <w:rPr>
      <w:rFonts w:cs="Times New Roman"/>
      <w:b/>
      <w:color w:val="106BBE"/>
      <w:sz w:val="26"/>
    </w:rPr>
  </w:style>
  <w:style w:type="character" w:customStyle="1" w:styleId="a5">
    <w:name w:val="Активная гипертекстовая ссылка"/>
    <w:basedOn w:val="a4"/>
    <w:uiPriority w:val="99"/>
    <w:rsid w:val="007549B6"/>
    <w:rPr>
      <w:rFonts w:cs="Times New Roman"/>
      <w:b/>
      <w:color w:val="106BBE"/>
      <w:sz w:val="26"/>
      <w:u w:val="single"/>
    </w:rPr>
  </w:style>
  <w:style w:type="paragraph" w:customStyle="1" w:styleId="a6">
    <w:name w:val="Внимание"/>
    <w:basedOn w:val="a"/>
    <w:next w:val="a"/>
    <w:uiPriority w:val="99"/>
    <w:rsid w:val="007549B6"/>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7">
    <w:name w:val="Внимание: криминал!!"/>
    <w:basedOn w:val="a6"/>
    <w:next w:val="a"/>
    <w:uiPriority w:val="99"/>
    <w:rsid w:val="007549B6"/>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7549B6"/>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7549B6"/>
    <w:rPr>
      <w:rFonts w:cs="Times New Roman"/>
      <w:b/>
      <w:color w:val="0058A9"/>
      <w:sz w:val="26"/>
    </w:rPr>
  </w:style>
  <w:style w:type="character" w:customStyle="1" w:styleId="aa">
    <w:name w:val="Выделение для Базового Поиска (курсив)"/>
    <w:basedOn w:val="a9"/>
    <w:uiPriority w:val="99"/>
    <w:rsid w:val="007549B6"/>
    <w:rPr>
      <w:rFonts w:cs="Times New Roman"/>
      <w:b/>
      <w:i/>
      <w:iCs/>
      <w:color w:val="0058A9"/>
      <w:sz w:val="26"/>
    </w:rPr>
  </w:style>
  <w:style w:type="paragraph" w:customStyle="1" w:styleId="ab">
    <w:name w:val="Основное меню (преемственное)"/>
    <w:basedOn w:val="a"/>
    <w:next w:val="a"/>
    <w:uiPriority w:val="99"/>
    <w:rsid w:val="007549B6"/>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c">
    <w:name w:val="Заголовок"/>
    <w:basedOn w:val="ab"/>
    <w:next w:val="a"/>
    <w:uiPriority w:val="99"/>
    <w:rsid w:val="007549B6"/>
    <w:rPr>
      <w:rFonts w:ascii="Arial" w:hAnsi="Arial" w:cs="Times New Roman"/>
      <w:b/>
      <w:bCs/>
      <w:color w:val="0058A9"/>
      <w:shd w:val="clear" w:color="auto" w:fill="F1F3F8"/>
    </w:rPr>
  </w:style>
  <w:style w:type="paragraph" w:customStyle="1" w:styleId="ad">
    <w:name w:val="Заголовок группы контролов"/>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b/>
      <w:bCs/>
      <w:color w:val="000000"/>
      <w:sz w:val="24"/>
      <w:szCs w:val="24"/>
      <w:lang w:eastAsia="ru-RU"/>
    </w:rPr>
  </w:style>
  <w:style w:type="paragraph" w:customStyle="1" w:styleId="ae">
    <w:name w:val="Заголовок для информации об изменениях"/>
    <w:basedOn w:val="1"/>
    <w:next w:val="a"/>
    <w:uiPriority w:val="99"/>
    <w:rsid w:val="007549B6"/>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7549B6"/>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0">
    <w:name w:val="Заголовок распахивающейся части диалога"/>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i/>
      <w:iCs/>
      <w:color w:val="000080"/>
      <w:sz w:val="24"/>
      <w:szCs w:val="24"/>
      <w:lang w:eastAsia="ru-RU"/>
    </w:rPr>
  </w:style>
  <w:style w:type="character" w:customStyle="1" w:styleId="af1">
    <w:name w:val="Заголовок своего сообщения"/>
    <w:basedOn w:val="a3"/>
    <w:uiPriority w:val="99"/>
    <w:rsid w:val="007549B6"/>
    <w:rPr>
      <w:rFonts w:cs="Times New Roman"/>
      <w:b/>
      <w:color w:val="26282F"/>
      <w:sz w:val="26"/>
    </w:rPr>
  </w:style>
  <w:style w:type="paragraph" w:customStyle="1" w:styleId="af2">
    <w:name w:val="Заголовок статьи"/>
    <w:basedOn w:val="a"/>
    <w:next w:val="a"/>
    <w:uiPriority w:val="99"/>
    <w:rsid w:val="007549B6"/>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3">
    <w:name w:val="Заголовок чужого сообщения"/>
    <w:basedOn w:val="a3"/>
    <w:uiPriority w:val="99"/>
    <w:rsid w:val="007549B6"/>
    <w:rPr>
      <w:rFonts w:cs="Times New Roman"/>
      <w:b/>
      <w:color w:val="FF0000"/>
      <w:sz w:val="26"/>
    </w:rPr>
  </w:style>
  <w:style w:type="paragraph" w:customStyle="1" w:styleId="af4">
    <w:name w:val="Заголовок ЭР (левое окно)"/>
    <w:basedOn w:val="a"/>
    <w:next w:val="a"/>
    <w:uiPriority w:val="99"/>
    <w:rsid w:val="007549B6"/>
    <w:pPr>
      <w:widowControl w:val="0"/>
      <w:autoSpaceDE w:val="0"/>
      <w:autoSpaceDN w:val="0"/>
      <w:adjustRightInd w:val="0"/>
      <w:spacing w:before="300" w:after="250" w:line="240" w:lineRule="auto"/>
      <w:jc w:val="center"/>
    </w:pPr>
    <w:rPr>
      <w:rFonts w:ascii="Arial" w:eastAsia="Times New Roman" w:hAnsi="Arial" w:cs="Times New Roman"/>
      <w:b/>
      <w:bCs/>
      <w:color w:val="26282F"/>
      <w:sz w:val="28"/>
      <w:szCs w:val="28"/>
      <w:lang w:eastAsia="ru-RU"/>
    </w:rPr>
  </w:style>
  <w:style w:type="paragraph" w:customStyle="1" w:styleId="af5">
    <w:name w:val="Заголовок ЭР (правое окно)"/>
    <w:basedOn w:val="af4"/>
    <w:next w:val="a"/>
    <w:uiPriority w:val="99"/>
    <w:rsid w:val="007549B6"/>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7549B6"/>
    <w:rPr>
      <w:b w:val="0"/>
      <w:bCs w:val="0"/>
      <w:color w:val="auto"/>
      <w:u w:val="single"/>
      <w:shd w:val="clear" w:color="auto" w:fill="auto"/>
    </w:rPr>
  </w:style>
  <w:style w:type="paragraph" w:customStyle="1" w:styleId="af7">
    <w:name w:val="Текст информации об изменениях"/>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color w:val="353842"/>
      <w:sz w:val="20"/>
      <w:szCs w:val="20"/>
      <w:lang w:eastAsia="ru-RU"/>
    </w:rPr>
  </w:style>
  <w:style w:type="paragraph" w:customStyle="1" w:styleId="af8">
    <w:name w:val="Информация об изменениях"/>
    <w:basedOn w:val="af7"/>
    <w:next w:val="a"/>
    <w:uiPriority w:val="99"/>
    <w:rsid w:val="007549B6"/>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7549B6"/>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a">
    <w:name w:val="Комментарий"/>
    <w:basedOn w:val="af9"/>
    <w:next w:val="a"/>
    <w:uiPriority w:val="99"/>
    <w:rsid w:val="007549B6"/>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549B6"/>
    <w:pPr>
      <w:spacing w:before="0"/>
    </w:pPr>
    <w:rPr>
      <w:i/>
      <w:iCs/>
    </w:rPr>
  </w:style>
  <w:style w:type="paragraph" w:customStyle="1" w:styleId="afc">
    <w:name w:val="Текст (лев. подпись)"/>
    <w:basedOn w:val="a"/>
    <w:next w:val="a"/>
    <w:uiPriority w:val="99"/>
    <w:rsid w:val="007549B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d">
    <w:name w:val="Колонтитул (левый)"/>
    <w:basedOn w:val="afc"/>
    <w:next w:val="a"/>
    <w:uiPriority w:val="99"/>
    <w:rsid w:val="007549B6"/>
    <w:pPr>
      <w:jc w:val="both"/>
    </w:pPr>
    <w:rPr>
      <w:sz w:val="16"/>
      <w:szCs w:val="16"/>
    </w:rPr>
  </w:style>
  <w:style w:type="paragraph" w:customStyle="1" w:styleId="afe">
    <w:name w:val="Текст (прав. подпись)"/>
    <w:basedOn w:val="a"/>
    <w:next w:val="a"/>
    <w:uiPriority w:val="99"/>
    <w:rsid w:val="007549B6"/>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
    <w:name w:val="Колонтитул (правый)"/>
    <w:basedOn w:val="afe"/>
    <w:next w:val="a"/>
    <w:uiPriority w:val="99"/>
    <w:rsid w:val="007549B6"/>
    <w:pPr>
      <w:jc w:val="both"/>
    </w:pPr>
    <w:rPr>
      <w:sz w:val="16"/>
      <w:szCs w:val="16"/>
    </w:rPr>
  </w:style>
  <w:style w:type="paragraph" w:customStyle="1" w:styleId="aff0">
    <w:name w:val="Комментарий пользователя"/>
    <w:basedOn w:val="afa"/>
    <w:next w:val="a"/>
    <w:uiPriority w:val="99"/>
    <w:rsid w:val="007549B6"/>
    <w:pPr>
      <w:spacing w:before="0"/>
      <w:jc w:val="left"/>
    </w:pPr>
    <w:rPr>
      <w:shd w:val="clear" w:color="auto" w:fill="FFDFE0"/>
    </w:rPr>
  </w:style>
  <w:style w:type="paragraph" w:customStyle="1" w:styleId="aff1">
    <w:name w:val="Куда обратиться?"/>
    <w:basedOn w:val="a6"/>
    <w:next w:val="a"/>
    <w:uiPriority w:val="99"/>
    <w:rsid w:val="007549B6"/>
    <w:pPr>
      <w:spacing w:before="0" w:after="0"/>
      <w:ind w:left="0" w:right="0" w:firstLine="0"/>
    </w:pPr>
    <w:rPr>
      <w:shd w:val="clear" w:color="auto" w:fill="auto"/>
    </w:rPr>
  </w:style>
  <w:style w:type="paragraph" w:customStyle="1" w:styleId="aff2">
    <w:name w:val="Моноширинный"/>
    <w:basedOn w:val="a"/>
    <w:next w:val="a"/>
    <w:uiPriority w:val="99"/>
    <w:rsid w:val="007549B6"/>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3">
    <w:name w:val="Найденные слова"/>
    <w:basedOn w:val="a3"/>
    <w:uiPriority w:val="99"/>
    <w:rsid w:val="007549B6"/>
    <w:rPr>
      <w:rFonts w:cs="Times New Roman"/>
      <w:b/>
      <w:color w:val="26282F"/>
      <w:sz w:val="26"/>
      <w:shd w:val="clear" w:color="auto" w:fill="FFF580"/>
    </w:rPr>
  </w:style>
  <w:style w:type="character" w:customStyle="1" w:styleId="aff4">
    <w:name w:val="Не вступил в силу"/>
    <w:basedOn w:val="a3"/>
    <w:uiPriority w:val="99"/>
    <w:rsid w:val="007549B6"/>
    <w:rPr>
      <w:rFonts w:cs="Times New Roman"/>
      <w:b/>
      <w:color w:val="000000"/>
      <w:sz w:val="26"/>
      <w:shd w:val="clear" w:color="auto" w:fill="D8EDE8"/>
    </w:rPr>
  </w:style>
  <w:style w:type="paragraph" w:customStyle="1" w:styleId="aff5">
    <w:name w:val="Необходимые документы"/>
    <w:basedOn w:val="a6"/>
    <w:next w:val="a"/>
    <w:uiPriority w:val="99"/>
    <w:rsid w:val="007549B6"/>
    <w:pPr>
      <w:spacing w:before="0" w:after="0"/>
      <w:ind w:left="0" w:right="0" w:firstLine="118"/>
    </w:pPr>
    <w:rPr>
      <w:shd w:val="clear" w:color="auto" w:fill="auto"/>
    </w:rPr>
  </w:style>
  <w:style w:type="paragraph" w:customStyle="1" w:styleId="aff6">
    <w:name w:val="Нормальный (таблица)"/>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7">
    <w:name w:val="Объект"/>
    <w:basedOn w:val="a"/>
    <w:next w:val="a"/>
    <w:uiPriority w:val="99"/>
    <w:rsid w:val="007549B6"/>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8">
    <w:name w:val="Таблицы (моноширинный)"/>
    <w:basedOn w:val="a"/>
    <w:next w:val="a"/>
    <w:uiPriority w:val="99"/>
    <w:rsid w:val="007549B6"/>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9">
    <w:name w:val="Оглавление"/>
    <w:basedOn w:val="aff8"/>
    <w:next w:val="a"/>
    <w:uiPriority w:val="99"/>
    <w:rsid w:val="007549B6"/>
    <w:pPr>
      <w:ind w:left="140"/>
    </w:pPr>
    <w:rPr>
      <w:rFonts w:ascii="Arial" w:hAnsi="Arial" w:cs="Times New Roman"/>
      <w:sz w:val="24"/>
      <w:szCs w:val="24"/>
    </w:rPr>
  </w:style>
  <w:style w:type="character" w:customStyle="1" w:styleId="affa">
    <w:name w:val="Опечатки"/>
    <w:uiPriority w:val="99"/>
    <w:rsid w:val="007549B6"/>
    <w:rPr>
      <w:color w:val="FF0000"/>
      <w:sz w:val="26"/>
    </w:rPr>
  </w:style>
  <w:style w:type="paragraph" w:customStyle="1" w:styleId="affb">
    <w:name w:val="Переменная часть"/>
    <w:basedOn w:val="ab"/>
    <w:next w:val="a"/>
    <w:uiPriority w:val="99"/>
    <w:rsid w:val="007549B6"/>
    <w:rPr>
      <w:rFonts w:ascii="Arial" w:hAnsi="Arial" w:cs="Times New Roman"/>
      <w:sz w:val="20"/>
      <w:szCs w:val="20"/>
    </w:rPr>
  </w:style>
  <w:style w:type="paragraph" w:customStyle="1" w:styleId="affc">
    <w:name w:val="Подвал для информации об изменениях"/>
    <w:basedOn w:val="1"/>
    <w:next w:val="a"/>
    <w:uiPriority w:val="99"/>
    <w:rsid w:val="007549B6"/>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7549B6"/>
    <w:rPr>
      <w:b/>
      <w:bCs/>
      <w:sz w:val="24"/>
      <w:szCs w:val="24"/>
    </w:rPr>
  </w:style>
  <w:style w:type="paragraph" w:customStyle="1" w:styleId="affe">
    <w:name w:val="Подчёркнуный текст"/>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
    <w:name w:val="Постоянная часть"/>
    <w:basedOn w:val="ab"/>
    <w:next w:val="a"/>
    <w:uiPriority w:val="99"/>
    <w:rsid w:val="007549B6"/>
    <w:rPr>
      <w:rFonts w:ascii="Arial" w:hAnsi="Arial" w:cs="Times New Roman"/>
      <w:sz w:val="22"/>
      <w:szCs w:val="22"/>
    </w:rPr>
  </w:style>
  <w:style w:type="paragraph" w:customStyle="1" w:styleId="afff0">
    <w:name w:val="Прижатый влево"/>
    <w:basedOn w:val="a"/>
    <w:next w:val="a"/>
    <w:uiPriority w:val="99"/>
    <w:rsid w:val="007549B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1">
    <w:name w:val="Пример."/>
    <w:basedOn w:val="a6"/>
    <w:next w:val="a"/>
    <w:uiPriority w:val="99"/>
    <w:rsid w:val="007549B6"/>
    <w:pPr>
      <w:spacing w:before="0" w:after="0"/>
      <w:ind w:left="0" w:right="0" w:firstLine="0"/>
    </w:pPr>
    <w:rPr>
      <w:shd w:val="clear" w:color="auto" w:fill="auto"/>
    </w:rPr>
  </w:style>
  <w:style w:type="paragraph" w:customStyle="1" w:styleId="afff2">
    <w:name w:val="Примечание."/>
    <w:basedOn w:val="a6"/>
    <w:next w:val="a"/>
    <w:uiPriority w:val="99"/>
    <w:rsid w:val="007549B6"/>
    <w:pPr>
      <w:spacing w:before="0" w:after="0"/>
      <w:ind w:left="0" w:right="0" w:firstLine="0"/>
    </w:pPr>
    <w:rPr>
      <w:shd w:val="clear" w:color="auto" w:fill="auto"/>
    </w:rPr>
  </w:style>
  <w:style w:type="character" w:customStyle="1" w:styleId="afff3">
    <w:name w:val="Продолжение ссылки"/>
    <w:basedOn w:val="a4"/>
    <w:uiPriority w:val="99"/>
    <w:rsid w:val="007549B6"/>
    <w:rPr>
      <w:rFonts w:cs="Times New Roman"/>
      <w:b/>
      <w:color w:val="106BBE"/>
      <w:sz w:val="26"/>
    </w:rPr>
  </w:style>
  <w:style w:type="paragraph" w:customStyle="1" w:styleId="afff4">
    <w:name w:val="Словарная статья"/>
    <w:basedOn w:val="a"/>
    <w:next w:val="a"/>
    <w:uiPriority w:val="99"/>
    <w:rsid w:val="007549B6"/>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5">
    <w:name w:val="Сравнение редакций"/>
    <w:basedOn w:val="a3"/>
    <w:uiPriority w:val="99"/>
    <w:rsid w:val="007549B6"/>
    <w:rPr>
      <w:rFonts w:cs="Times New Roman"/>
      <w:b/>
      <w:color w:val="26282F"/>
      <w:sz w:val="26"/>
    </w:rPr>
  </w:style>
  <w:style w:type="character" w:customStyle="1" w:styleId="afff6">
    <w:name w:val="Сравнение редакций. Добавленный фрагмент"/>
    <w:uiPriority w:val="99"/>
    <w:rsid w:val="007549B6"/>
    <w:rPr>
      <w:color w:val="000000"/>
      <w:shd w:val="clear" w:color="auto" w:fill="C1D7FF"/>
    </w:rPr>
  </w:style>
  <w:style w:type="character" w:customStyle="1" w:styleId="afff7">
    <w:name w:val="Сравнение редакций. Удаленный фрагмент"/>
    <w:uiPriority w:val="99"/>
    <w:rsid w:val="007549B6"/>
    <w:rPr>
      <w:color w:val="000000"/>
      <w:shd w:val="clear" w:color="auto" w:fill="C4C413"/>
    </w:rPr>
  </w:style>
  <w:style w:type="paragraph" w:customStyle="1" w:styleId="afff8">
    <w:name w:val="Ссылка на официальную публикацию"/>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9">
    <w:name w:val="Текст в таблице"/>
    <w:basedOn w:val="aff6"/>
    <w:next w:val="a"/>
    <w:uiPriority w:val="99"/>
    <w:rsid w:val="007549B6"/>
    <w:pPr>
      <w:ind w:firstLine="500"/>
    </w:pPr>
  </w:style>
  <w:style w:type="paragraph" w:customStyle="1" w:styleId="afffa">
    <w:name w:val="Текст ЭР (см. также)"/>
    <w:basedOn w:val="a"/>
    <w:next w:val="a"/>
    <w:uiPriority w:val="99"/>
    <w:rsid w:val="007549B6"/>
    <w:pPr>
      <w:widowControl w:val="0"/>
      <w:autoSpaceDE w:val="0"/>
      <w:autoSpaceDN w:val="0"/>
      <w:adjustRightInd w:val="0"/>
      <w:spacing w:before="200" w:after="0" w:line="240" w:lineRule="auto"/>
    </w:pPr>
    <w:rPr>
      <w:rFonts w:ascii="Arial" w:eastAsia="Times New Roman" w:hAnsi="Arial" w:cs="Times New Roman"/>
      <w:lang w:eastAsia="ru-RU"/>
    </w:rPr>
  </w:style>
  <w:style w:type="paragraph" w:customStyle="1" w:styleId="afffb">
    <w:name w:val="Технический комментарий"/>
    <w:basedOn w:val="a"/>
    <w:next w:val="a"/>
    <w:uiPriority w:val="99"/>
    <w:rsid w:val="007549B6"/>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lang w:eastAsia="ru-RU"/>
    </w:rPr>
  </w:style>
  <w:style w:type="character" w:customStyle="1" w:styleId="afffc">
    <w:name w:val="Утратил силу"/>
    <w:basedOn w:val="a3"/>
    <w:uiPriority w:val="99"/>
    <w:rsid w:val="007549B6"/>
    <w:rPr>
      <w:rFonts w:cs="Times New Roman"/>
      <w:b/>
      <w:strike/>
      <w:color w:val="666600"/>
      <w:sz w:val="26"/>
    </w:rPr>
  </w:style>
  <w:style w:type="paragraph" w:customStyle="1" w:styleId="afffd">
    <w:name w:val="Формула"/>
    <w:basedOn w:val="a"/>
    <w:next w:val="a"/>
    <w:uiPriority w:val="99"/>
    <w:rsid w:val="007549B6"/>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fe">
    <w:name w:val="Центрированный (таблица)"/>
    <w:basedOn w:val="aff6"/>
    <w:next w:val="a"/>
    <w:uiPriority w:val="99"/>
    <w:rsid w:val="007549B6"/>
    <w:pPr>
      <w:jc w:val="center"/>
    </w:pPr>
  </w:style>
  <w:style w:type="paragraph" w:customStyle="1" w:styleId="-">
    <w:name w:val="ЭР-содержание (правое окно)"/>
    <w:basedOn w:val="a"/>
    <w:next w:val="a"/>
    <w:uiPriority w:val="99"/>
    <w:rsid w:val="007549B6"/>
    <w:pPr>
      <w:widowControl w:val="0"/>
      <w:autoSpaceDE w:val="0"/>
      <w:autoSpaceDN w:val="0"/>
      <w:adjustRightInd w:val="0"/>
      <w:spacing w:before="300" w:after="0" w:line="240" w:lineRule="auto"/>
    </w:pPr>
    <w:rPr>
      <w:rFonts w:ascii="Arial" w:eastAsia="Times New Roman" w:hAnsi="Arial" w:cs="Times New Roman"/>
      <w:sz w:val="26"/>
      <w:szCs w:val="26"/>
      <w:lang w:eastAsia="ru-RU"/>
    </w:rPr>
  </w:style>
  <w:style w:type="paragraph" w:styleId="affff">
    <w:name w:val="Balloon Text"/>
    <w:basedOn w:val="a"/>
    <w:link w:val="affff0"/>
    <w:semiHidden/>
    <w:rsid w:val="007549B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ff0">
    <w:name w:val="Текст выноски Знак"/>
    <w:basedOn w:val="a0"/>
    <w:link w:val="affff"/>
    <w:uiPriority w:val="99"/>
    <w:semiHidden/>
    <w:rsid w:val="007549B6"/>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440F2F"/>
  </w:style>
  <w:style w:type="table" w:styleId="affff1">
    <w:name w:val="Table Grid"/>
    <w:basedOn w:val="a1"/>
    <w:uiPriority w:val="59"/>
    <w:rsid w:val="00440F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nhideWhenUsed/>
    <w:rsid w:val="00440F2F"/>
    <w:pPr>
      <w:tabs>
        <w:tab w:val="center" w:pos="4677"/>
        <w:tab w:val="right" w:pos="9355"/>
      </w:tabs>
    </w:pPr>
    <w:rPr>
      <w:rFonts w:ascii="Calibri" w:eastAsia="Calibri" w:hAnsi="Calibri" w:cs="Times New Roman"/>
    </w:rPr>
  </w:style>
  <w:style w:type="character" w:customStyle="1" w:styleId="affff3">
    <w:name w:val="Верхний колонтитул Знак"/>
    <w:basedOn w:val="a0"/>
    <w:link w:val="affff2"/>
    <w:rsid w:val="00440F2F"/>
    <w:rPr>
      <w:rFonts w:ascii="Calibri" w:eastAsia="Calibri" w:hAnsi="Calibri" w:cs="Times New Roman"/>
    </w:rPr>
  </w:style>
  <w:style w:type="paragraph" w:styleId="affff4">
    <w:name w:val="footer"/>
    <w:basedOn w:val="a"/>
    <w:link w:val="affff5"/>
    <w:unhideWhenUsed/>
    <w:rsid w:val="00440F2F"/>
    <w:pPr>
      <w:tabs>
        <w:tab w:val="center" w:pos="4677"/>
        <w:tab w:val="right" w:pos="9355"/>
      </w:tabs>
    </w:pPr>
    <w:rPr>
      <w:rFonts w:ascii="Calibri" w:eastAsia="Calibri" w:hAnsi="Calibri" w:cs="Times New Roman"/>
    </w:rPr>
  </w:style>
  <w:style w:type="character" w:customStyle="1" w:styleId="affff5">
    <w:name w:val="Нижний колонтитул Знак"/>
    <w:basedOn w:val="a0"/>
    <w:link w:val="affff4"/>
    <w:uiPriority w:val="99"/>
    <w:rsid w:val="00440F2F"/>
    <w:rPr>
      <w:rFonts w:ascii="Calibri" w:eastAsia="Calibri" w:hAnsi="Calibri" w:cs="Times New Roman"/>
    </w:rPr>
  </w:style>
  <w:style w:type="table" w:customStyle="1" w:styleId="12">
    <w:name w:val="Сетка таблицы1"/>
    <w:basedOn w:val="a1"/>
    <w:next w:val="affff1"/>
    <w:uiPriority w:val="59"/>
    <w:rsid w:val="001B0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rsid w:val="00096815"/>
  </w:style>
  <w:style w:type="table" w:customStyle="1" w:styleId="22">
    <w:name w:val="Сетка таблицы2"/>
    <w:basedOn w:val="a1"/>
    <w:next w:val="affff1"/>
    <w:rsid w:val="000968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Normal (Web)"/>
    <w:basedOn w:val="a"/>
    <w:rsid w:val="00096815"/>
    <w:pPr>
      <w:spacing w:before="30" w:after="30" w:line="240" w:lineRule="auto"/>
    </w:pPr>
    <w:rPr>
      <w:rFonts w:ascii="Times New Roman" w:eastAsia="Times New Roman" w:hAnsi="Times New Roman" w:cs="Times New Roman"/>
      <w:sz w:val="20"/>
      <w:szCs w:val="20"/>
      <w:lang w:eastAsia="ru-RU"/>
    </w:rPr>
  </w:style>
  <w:style w:type="character" w:styleId="affff7">
    <w:name w:val="page number"/>
    <w:basedOn w:val="a0"/>
    <w:rsid w:val="00096815"/>
  </w:style>
  <w:style w:type="paragraph" w:styleId="affff8">
    <w:name w:val="footnote text"/>
    <w:basedOn w:val="a"/>
    <w:link w:val="affff9"/>
    <w:semiHidden/>
    <w:rsid w:val="00096815"/>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сноски Знак"/>
    <w:basedOn w:val="a0"/>
    <w:link w:val="affff8"/>
    <w:semiHidden/>
    <w:rsid w:val="00096815"/>
    <w:rPr>
      <w:rFonts w:ascii="Times New Roman" w:eastAsia="Times New Roman" w:hAnsi="Times New Roman" w:cs="Times New Roman"/>
      <w:sz w:val="20"/>
      <w:szCs w:val="20"/>
      <w:lang w:eastAsia="ru-RU"/>
    </w:rPr>
  </w:style>
  <w:style w:type="character" w:styleId="affffa">
    <w:name w:val="footnote reference"/>
    <w:semiHidden/>
    <w:rsid w:val="00096815"/>
    <w:rPr>
      <w:vertAlign w:val="superscript"/>
    </w:rPr>
  </w:style>
  <w:style w:type="paragraph" w:customStyle="1" w:styleId="ConsPlusNormal">
    <w:name w:val="ConsPlusNormal"/>
    <w:rsid w:val="000968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rsid w:val="00707BE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07BE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707BE5"/>
    <w:rPr>
      <w:rFonts w:ascii="Calibri" w:eastAsia="Times New Roman" w:hAnsi="Calibri" w:cs="Times New Roman"/>
      <w:b/>
      <w:bCs/>
      <w:i/>
      <w:iCs/>
      <w:sz w:val="28"/>
      <w:szCs w:val="28"/>
      <w:lang w:eastAsia="ru-RU"/>
    </w:rPr>
  </w:style>
  <w:style w:type="numbering" w:customStyle="1" w:styleId="41">
    <w:name w:val="Нет списка4"/>
    <w:next w:val="a2"/>
    <w:semiHidden/>
    <w:rsid w:val="00707BE5"/>
  </w:style>
  <w:style w:type="character" w:customStyle="1" w:styleId="headnews1">
    <w:name w:val="headnews1"/>
    <w:rsid w:val="00707BE5"/>
    <w:rPr>
      <w:rFonts w:ascii="Tahoma" w:hAnsi="Tahoma" w:cs="Tahoma" w:hint="default"/>
      <w:b/>
      <w:bCs/>
      <w:color w:val="790808"/>
      <w:sz w:val="18"/>
      <w:szCs w:val="18"/>
    </w:rPr>
  </w:style>
  <w:style w:type="paragraph" w:styleId="affffb">
    <w:name w:val="Body Text Indent"/>
    <w:basedOn w:val="a"/>
    <w:link w:val="affffc"/>
    <w:rsid w:val="00707BE5"/>
    <w:pPr>
      <w:spacing w:after="0" w:line="360" w:lineRule="auto"/>
      <w:ind w:firstLine="709"/>
      <w:jc w:val="both"/>
    </w:pPr>
    <w:rPr>
      <w:rFonts w:ascii="Calibri" w:eastAsia="Times New Roman" w:hAnsi="Calibri" w:cs="Times New Roman"/>
      <w:sz w:val="28"/>
      <w:szCs w:val="28"/>
      <w:lang w:eastAsia="ru-RU"/>
    </w:rPr>
  </w:style>
  <w:style w:type="character" w:customStyle="1" w:styleId="affffc">
    <w:name w:val="Основной текст с отступом Знак"/>
    <w:basedOn w:val="a0"/>
    <w:link w:val="affffb"/>
    <w:rsid w:val="00707BE5"/>
    <w:rPr>
      <w:rFonts w:ascii="Calibri" w:eastAsia="Times New Roman" w:hAnsi="Calibri" w:cs="Times New Roman"/>
      <w:sz w:val="28"/>
      <w:szCs w:val="28"/>
      <w:lang w:eastAsia="ru-RU"/>
    </w:rPr>
  </w:style>
  <w:style w:type="paragraph" w:styleId="affffd">
    <w:name w:val="Plain Text"/>
    <w:basedOn w:val="a"/>
    <w:link w:val="affffe"/>
    <w:rsid w:val="00707BE5"/>
    <w:pPr>
      <w:spacing w:after="0" w:line="240" w:lineRule="auto"/>
    </w:pPr>
    <w:rPr>
      <w:rFonts w:ascii="Courier New" w:eastAsia="Times New Roman" w:hAnsi="Courier New" w:cs="Courier New"/>
      <w:sz w:val="20"/>
      <w:szCs w:val="20"/>
      <w:lang w:eastAsia="ru-RU"/>
    </w:rPr>
  </w:style>
  <w:style w:type="character" w:customStyle="1" w:styleId="affffe">
    <w:name w:val="Текст Знак"/>
    <w:basedOn w:val="a0"/>
    <w:link w:val="affffd"/>
    <w:rsid w:val="00707BE5"/>
    <w:rPr>
      <w:rFonts w:ascii="Courier New" w:eastAsia="Times New Roman" w:hAnsi="Courier New" w:cs="Courier New"/>
      <w:sz w:val="20"/>
      <w:szCs w:val="20"/>
      <w:lang w:eastAsia="ru-RU"/>
    </w:rPr>
  </w:style>
  <w:style w:type="paragraph" w:styleId="afffff">
    <w:name w:val="Body Text"/>
    <w:basedOn w:val="a"/>
    <w:link w:val="afffff0"/>
    <w:rsid w:val="00707BE5"/>
    <w:pPr>
      <w:spacing w:after="120" w:line="240" w:lineRule="auto"/>
    </w:pPr>
    <w:rPr>
      <w:rFonts w:ascii="Times New Roman" w:eastAsia="Times New Roman" w:hAnsi="Times New Roman" w:cs="Times New Roman"/>
      <w:sz w:val="24"/>
      <w:szCs w:val="24"/>
      <w:lang w:eastAsia="ru-RU"/>
    </w:rPr>
  </w:style>
  <w:style w:type="character" w:customStyle="1" w:styleId="afffff0">
    <w:name w:val="Основной текст Знак"/>
    <w:basedOn w:val="a0"/>
    <w:link w:val="afffff"/>
    <w:rsid w:val="00707BE5"/>
    <w:rPr>
      <w:rFonts w:ascii="Times New Roman" w:eastAsia="Times New Roman" w:hAnsi="Times New Roman" w:cs="Times New Roman"/>
      <w:sz w:val="24"/>
      <w:szCs w:val="24"/>
      <w:lang w:eastAsia="ru-RU"/>
    </w:rPr>
  </w:style>
  <w:style w:type="character" w:styleId="afffff1">
    <w:name w:val="Strong"/>
    <w:qFormat/>
    <w:rsid w:val="00707BE5"/>
    <w:rPr>
      <w:b/>
      <w:bCs/>
    </w:rPr>
  </w:style>
  <w:style w:type="paragraph" w:customStyle="1" w:styleId="headnewsmallred">
    <w:name w:val="headnewsmallred"/>
    <w:basedOn w:val="a"/>
    <w:rsid w:val="00707B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Сетка таблицы3"/>
    <w:basedOn w:val="a1"/>
    <w:next w:val="affff1"/>
    <w:rsid w:val="00707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2">
    <w:name w:val="Hyperlink"/>
    <w:rsid w:val="00707BE5"/>
    <w:rPr>
      <w:color w:val="0000FF"/>
      <w:u w:val="single"/>
    </w:rPr>
  </w:style>
  <w:style w:type="character" w:styleId="afffff3">
    <w:name w:val="FollowedHyperlink"/>
    <w:rsid w:val="00707BE5"/>
    <w:rPr>
      <w:color w:val="800080"/>
      <w:u w:val="single"/>
    </w:rPr>
  </w:style>
  <w:style w:type="paragraph" w:styleId="afffff4">
    <w:name w:val="List Paragraph"/>
    <w:basedOn w:val="a"/>
    <w:uiPriority w:val="34"/>
    <w:qFormat/>
    <w:rsid w:val="00707BE5"/>
    <w:pPr>
      <w:ind w:left="720"/>
      <w:contextualSpacing/>
    </w:pPr>
  </w:style>
  <w:style w:type="table" w:customStyle="1" w:styleId="42">
    <w:name w:val="Сетка таблицы4"/>
    <w:basedOn w:val="a1"/>
    <w:next w:val="affff1"/>
    <w:uiPriority w:val="59"/>
    <w:rsid w:val="00737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ff1"/>
    <w:uiPriority w:val="59"/>
    <w:rsid w:val="0073737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fff1"/>
    <w:uiPriority w:val="59"/>
    <w:rsid w:val="0073737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тиль1"/>
    <w:basedOn w:val="a1"/>
    <w:uiPriority w:val="99"/>
    <w:qFormat/>
    <w:rsid w:val="0073737A"/>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rPr>
      <w:tblHeader/>
    </w:trPr>
  </w:style>
  <w:style w:type="table" w:customStyle="1" w:styleId="23">
    <w:name w:val="Стиль2"/>
    <w:basedOn w:val="a1"/>
    <w:uiPriority w:val="99"/>
    <w:qFormat/>
    <w:rsid w:val="0073737A"/>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rPr>
      <w:tblHeader/>
    </w:trPr>
  </w:style>
  <w:style w:type="character" w:customStyle="1" w:styleId="9">
    <w:name w:val="Основной текст + 9"/>
    <w:aliases w:val="5 pt,Не полужирный"/>
    <w:basedOn w:val="a0"/>
    <w:rsid w:val="0073737A"/>
    <w:rPr>
      <w:rFonts w:ascii="Times New Roman" w:eastAsia="Times New Roman" w:hAnsi="Times New Roman" w:cs="Times New Roman" w:hint="default"/>
      <w:b/>
      <w:bCs/>
      <w:i w:val="0"/>
      <w:iCs w:val="0"/>
      <w:smallCaps w:val="0"/>
      <w:strike w:val="0"/>
      <w:dstrike w:val="0"/>
      <w:color w:val="000000"/>
      <w:spacing w:val="-3"/>
      <w:w w:val="100"/>
      <w:position w:val="0"/>
      <w:sz w:val="19"/>
      <w:szCs w:val="19"/>
      <w:u w:val="none"/>
      <w:effect w:val="none"/>
      <w:lang w:val="ru-RU" w:eastAsia="ru-RU" w:bidi="ru-RU"/>
    </w:rPr>
  </w:style>
  <w:style w:type="character" w:customStyle="1" w:styleId="afffff5">
    <w:name w:val="Основной текст_"/>
    <w:basedOn w:val="a0"/>
    <w:link w:val="14"/>
    <w:locked/>
    <w:rsid w:val="0073737A"/>
    <w:rPr>
      <w:rFonts w:ascii="Times New Roman" w:eastAsia="Times New Roman" w:hAnsi="Times New Roman" w:cs="Times New Roman"/>
      <w:b/>
      <w:bCs/>
      <w:spacing w:val="-3"/>
      <w:shd w:val="clear" w:color="auto" w:fill="FFFFFF"/>
    </w:rPr>
  </w:style>
  <w:style w:type="paragraph" w:customStyle="1" w:styleId="14">
    <w:name w:val="Основной текст1"/>
    <w:basedOn w:val="a"/>
    <w:link w:val="afffff5"/>
    <w:rsid w:val="0073737A"/>
    <w:pPr>
      <w:widowControl w:val="0"/>
      <w:shd w:val="clear" w:color="auto" w:fill="FFFFFF"/>
      <w:spacing w:after="600" w:line="0" w:lineRule="atLeast"/>
    </w:pPr>
    <w:rPr>
      <w:rFonts w:ascii="Times New Roman" w:eastAsia="Times New Roman" w:hAnsi="Times New Roman" w:cs="Times New Roman"/>
      <w:b/>
      <w:bCs/>
      <w:spacing w:val="-3"/>
    </w:rPr>
  </w:style>
  <w:style w:type="numbering" w:customStyle="1" w:styleId="51">
    <w:name w:val="Нет списка5"/>
    <w:next w:val="a2"/>
    <w:uiPriority w:val="99"/>
    <w:semiHidden/>
    <w:unhideWhenUsed/>
    <w:rsid w:val="00A158D9"/>
  </w:style>
  <w:style w:type="numbering" w:customStyle="1" w:styleId="6">
    <w:name w:val="Нет списка6"/>
    <w:next w:val="a2"/>
    <w:semiHidden/>
    <w:rsid w:val="007F27D3"/>
  </w:style>
  <w:style w:type="table" w:customStyle="1" w:styleId="52">
    <w:name w:val="Сетка таблицы5"/>
    <w:basedOn w:val="a1"/>
    <w:next w:val="affff1"/>
    <w:rsid w:val="007F27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27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549B6"/>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1"/>
    <w:next w:val="a"/>
    <w:link w:val="20"/>
    <w:uiPriority w:val="99"/>
    <w:qFormat/>
    <w:rsid w:val="007549B6"/>
    <w:pPr>
      <w:spacing w:before="0" w:after="0"/>
      <w:jc w:val="both"/>
      <w:outlineLvl w:val="1"/>
    </w:pPr>
    <w:rPr>
      <w:b w:val="0"/>
      <w:bCs w:val="0"/>
      <w:color w:val="auto"/>
    </w:rPr>
  </w:style>
  <w:style w:type="paragraph" w:styleId="3">
    <w:name w:val="heading 3"/>
    <w:basedOn w:val="2"/>
    <w:next w:val="a"/>
    <w:link w:val="30"/>
    <w:uiPriority w:val="99"/>
    <w:qFormat/>
    <w:rsid w:val="007549B6"/>
    <w:pPr>
      <w:outlineLvl w:val="2"/>
    </w:pPr>
  </w:style>
  <w:style w:type="paragraph" w:styleId="4">
    <w:name w:val="heading 4"/>
    <w:basedOn w:val="3"/>
    <w:next w:val="a"/>
    <w:link w:val="40"/>
    <w:uiPriority w:val="99"/>
    <w:qFormat/>
    <w:rsid w:val="007549B6"/>
    <w:pPr>
      <w:outlineLvl w:val="3"/>
    </w:pPr>
  </w:style>
  <w:style w:type="paragraph" w:styleId="5">
    <w:name w:val="heading 5"/>
    <w:basedOn w:val="a"/>
    <w:next w:val="a"/>
    <w:link w:val="50"/>
    <w:unhideWhenUsed/>
    <w:qFormat/>
    <w:rsid w:val="00707BE5"/>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707B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07BE5"/>
    <w:pPr>
      <w:keepNext/>
      <w:spacing w:after="0" w:line="240" w:lineRule="auto"/>
      <w:ind w:firstLine="720"/>
      <w:jc w:val="center"/>
      <w:outlineLvl w:val="7"/>
    </w:pPr>
    <w:rPr>
      <w:rFonts w:ascii="Calibri" w:eastAsia="Times New Roman" w:hAnsi="Calibri"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9B6"/>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
    <w:rsid w:val="007549B6"/>
    <w:rPr>
      <w:rFonts w:ascii="Arial" w:eastAsia="Times New Roman" w:hAnsi="Arial" w:cs="Times New Roman"/>
      <w:sz w:val="24"/>
      <w:szCs w:val="24"/>
      <w:lang w:eastAsia="ru-RU"/>
    </w:rPr>
  </w:style>
  <w:style w:type="character" w:customStyle="1" w:styleId="30">
    <w:name w:val="Заголовок 3 Знак"/>
    <w:basedOn w:val="a0"/>
    <w:link w:val="3"/>
    <w:uiPriority w:val="9"/>
    <w:rsid w:val="007549B6"/>
    <w:rPr>
      <w:rFonts w:ascii="Arial" w:eastAsia="Times New Roman" w:hAnsi="Arial" w:cs="Times New Roman"/>
      <w:sz w:val="24"/>
      <w:szCs w:val="24"/>
      <w:lang w:eastAsia="ru-RU"/>
    </w:rPr>
  </w:style>
  <w:style w:type="character" w:customStyle="1" w:styleId="40">
    <w:name w:val="Заголовок 4 Знак"/>
    <w:basedOn w:val="a0"/>
    <w:link w:val="4"/>
    <w:uiPriority w:val="9"/>
    <w:rsid w:val="007549B6"/>
    <w:rPr>
      <w:rFonts w:ascii="Arial" w:eastAsia="Times New Roman" w:hAnsi="Arial" w:cs="Times New Roman"/>
      <w:sz w:val="24"/>
      <w:szCs w:val="24"/>
      <w:lang w:eastAsia="ru-RU"/>
    </w:rPr>
  </w:style>
  <w:style w:type="numbering" w:customStyle="1" w:styleId="11">
    <w:name w:val="Нет списка1"/>
    <w:next w:val="a2"/>
    <w:uiPriority w:val="99"/>
    <w:semiHidden/>
    <w:unhideWhenUsed/>
    <w:rsid w:val="007549B6"/>
  </w:style>
  <w:style w:type="character" w:customStyle="1" w:styleId="a3">
    <w:name w:val="Цветовое выделение"/>
    <w:uiPriority w:val="99"/>
    <w:rsid w:val="007549B6"/>
    <w:rPr>
      <w:b/>
      <w:color w:val="26282F"/>
      <w:sz w:val="26"/>
    </w:rPr>
  </w:style>
  <w:style w:type="character" w:customStyle="1" w:styleId="a4">
    <w:name w:val="Гипертекстовая ссылка"/>
    <w:basedOn w:val="a3"/>
    <w:uiPriority w:val="99"/>
    <w:rsid w:val="007549B6"/>
    <w:rPr>
      <w:rFonts w:cs="Times New Roman"/>
      <w:b/>
      <w:color w:val="106BBE"/>
      <w:sz w:val="26"/>
    </w:rPr>
  </w:style>
  <w:style w:type="character" w:customStyle="1" w:styleId="a5">
    <w:name w:val="Активная гипертекстовая ссылка"/>
    <w:basedOn w:val="a4"/>
    <w:uiPriority w:val="99"/>
    <w:rsid w:val="007549B6"/>
    <w:rPr>
      <w:rFonts w:cs="Times New Roman"/>
      <w:b/>
      <w:color w:val="106BBE"/>
      <w:sz w:val="26"/>
      <w:u w:val="single"/>
    </w:rPr>
  </w:style>
  <w:style w:type="paragraph" w:customStyle="1" w:styleId="a6">
    <w:name w:val="Внимание"/>
    <w:basedOn w:val="a"/>
    <w:next w:val="a"/>
    <w:uiPriority w:val="99"/>
    <w:rsid w:val="007549B6"/>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7">
    <w:name w:val="Внимание: криминал!!"/>
    <w:basedOn w:val="a6"/>
    <w:next w:val="a"/>
    <w:uiPriority w:val="99"/>
    <w:rsid w:val="007549B6"/>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7549B6"/>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7549B6"/>
    <w:rPr>
      <w:rFonts w:cs="Times New Roman"/>
      <w:b/>
      <w:color w:val="0058A9"/>
      <w:sz w:val="26"/>
    </w:rPr>
  </w:style>
  <w:style w:type="character" w:customStyle="1" w:styleId="aa">
    <w:name w:val="Выделение для Базового Поиска (курсив)"/>
    <w:basedOn w:val="a9"/>
    <w:uiPriority w:val="99"/>
    <w:rsid w:val="007549B6"/>
    <w:rPr>
      <w:rFonts w:cs="Times New Roman"/>
      <w:b/>
      <w:i/>
      <w:iCs/>
      <w:color w:val="0058A9"/>
      <w:sz w:val="26"/>
    </w:rPr>
  </w:style>
  <w:style w:type="paragraph" w:customStyle="1" w:styleId="ab">
    <w:name w:val="Основное меню (преемственное)"/>
    <w:basedOn w:val="a"/>
    <w:next w:val="a"/>
    <w:uiPriority w:val="99"/>
    <w:rsid w:val="007549B6"/>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c">
    <w:name w:val="Заголовок"/>
    <w:basedOn w:val="ab"/>
    <w:next w:val="a"/>
    <w:uiPriority w:val="99"/>
    <w:rsid w:val="007549B6"/>
    <w:rPr>
      <w:rFonts w:ascii="Arial" w:hAnsi="Arial" w:cs="Times New Roman"/>
      <w:b/>
      <w:bCs/>
      <w:color w:val="0058A9"/>
      <w:shd w:val="clear" w:color="auto" w:fill="F1F3F8"/>
    </w:rPr>
  </w:style>
  <w:style w:type="paragraph" w:customStyle="1" w:styleId="ad">
    <w:name w:val="Заголовок группы контролов"/>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b/>
      <w:bCs/>
      <w:color w:val="000000"/>
      <w:sz w:val="24"/>
      <w:szCs w:val="24"/>
      <w:lang w:eastAsia="ru-RU"/>
    </w:rPr>
  </w:style>
  <w:style w:type="paragraph" w:customStyle="1" w:styleId="ae">
    <w:name w:val="Заголовок для информации об изменениях"/>
    <w:basedOn w:val="1"/>
    <w:next w:val="a"/>
    <w:uiPriority w:val="99"/>
    <w:rsid w:val="007549B6"/>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7549B6"/>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0">
    <w:name w:val="Заголовок распахивающейся части диалога"/>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i/>
      <w:iCs/>
      <w:color w:val="000080"/>
      <w:sz w:val="24"/>
      <w:szCs w:val="24"/>
      <w:lang w:eastAsia="ru-RU"/>
    </w:rPr>
  </w:style>
  <w:style w:type="character" w:customStyle="1" w:styleId="af1">
    <w:name w:val="Заголовок своего сообщения"/>
    <w:basedOn w:val="a3"/>
    <w:uiPriority w:val="99"/>
    <w:rsid w:val="007549B6"/>
    <w:rPr>
      <w:rFonts w:cs="Times New Roman"/>
      <w:b/>
      <w:color w:val="26282F"/>
      <w:sz w:val="26"/>
    </w:rPr>
  </w:style>
  <w:style w:type="paragraph" w:customStyle="1" w:styleId="af2">
    <w:name w:val="Заголовок статьи"/>
    <w:basedOn w:val="a"/>
    <w:next w:val="a"/>
    <w:uiPriority w:val="99"/>
    <w:rsid w:val="007549B6"/>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3">
    <w:name w:val="Заголовок чужого сообщения"/>
    <w:basedOn w:val="a3"/>
    <w:uiPriority w:val="99"/>
    <w:rsid w:val="007549B6"/>
    <w:rPr>
      <w:rFonts w:cs="Times New Roman"/>
      <w:b/>
      <w:color w:val="FF0000"/>
      <w:sz w:val="26"/>
    </w:rPr>
  </w:style>
  <w:style w:type="paragraph" w:customStyle="1" w:styleId="af4">
    <w:name w:val="Заголовок ЭР (левое окно)"/>
    <w:basedOn w:val="a"/>
    <w:next w:val="a"/>
    <w:uiPriority w:val="99"/>
    <w:rsid w:val="007549B6"/>
    <w:pPr>
      <w:widowControl w:val="0"/>
      <w:autoSpaceDE w:val="0"/>
      <w:autoSpaceDN w:val="0"/>
      <w:adjustRightInd w:val="0"/>
      <w:spacing w:before="300" w:after="250" w:line="240" w:lineRule="auto"/>
      <w:jc w:val="center"/>
    </w:pPr>
    <w:rPr>
      <w:rFonts w:ascii="Arial" w:eastAsia="Times New Roman" w:hAnsi="Arial" w:cs="Times New Roman"/>
      <w:b/>
      <w:bCs/>
      <w:color w:val="26282F"/>
      <w:sz w:val="28"/>
      <w:szCs w:val="28"/>
      <w:lang w:eastAsia="ru-RU"/>
    </w:rPr>
  </w:style>
  <w:style w:type="paragraph" w:customStyle="1" w:styleId="af5">
    <w:name w:val="Заголовок ЭР (правое окно)"/>
    <w:basedOn w:val="af4"/>
    <w:next w:val="a"/>
    <w:uiPriority w:val="99"/>
    <w:rsid w:val="007549B6"/>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7549B6"/>
    <w:rPr>
      <w:b w:val="0"/>
      <w:bCs w:val="0"/>
      <w:color w:val="auto"/>
      <w:u w:val="single"/>
      <w:shd w:val="clear" w:color="auto" w:fill="auto"/>
    </w:rPr>
  </w:style>
  <w:style w:type="paragraph" w:customStyle="1" w:styleId="af7">
    <w:name w:val="Текст информации об изменениях"/>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color w:val="353842"/>
      <w:sz w:val="20"/>
      <w:szCs w:val="20"/>
      <w:lang w:eastAsia="ru-RU"/>
    </w:rPr>
  </w:style>
  <w:style w:type="paragraph" w:customStyle="1" w:styleId="af8">
    <w:name w:val="Информация об изменениях"/>
    <w:basedOn w:val="af7"/>
    <w:next w:val="a"/>
    <w:uiPriority w:val="99"/>
    <w:rsid w:val="007549B6"/>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7549B6"/>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a">
    <w:name w:val="Комментарий"/>
    <w:basedOn w:val="af9"/>
    <w:next w:val="a"/>
    <w:uiPriority w:val="99"/>
    <w:rsid w:val="007549B6"/>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549B6"/>
    <w:pPr>
      <w:spacing w:before="0"/>
    </w:pPr>
    <w:rPr>
      <w:i/>
      <w:iCs/>
    </w:rPr>
  </w:style>
  <w:style w:type="paragraph" w:customStyle="1" w:styleId="afc">
    <w:name w:val="Текст (лев. подпись)"/>
    <w:basedOn w:val="a"/>
    <w:next w:val="a"/>
    <w:uiPriority w:val="99"/>
    <w:rsid w:val="007549B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d">
    <w:name w:val="Колонтитул (левый)"/>
    <w:basedOn w:val="afc"/>
    <w:next w:val="a"/>
    <w:uiPriority w:val="99"/>
    <w:rsid w:val="007549B6"/>
    <w:pPr>
      <w:jc w:val="both"/>
    </w:pPr>
    <w:rPr>
      <w:sz w:val="16"/>
      <w:szCs w:val="16"/>
    </w:rPr>
  </w:style>
  <w:style w:type="paragraph" w:customStyle="1" w:styleId="afe">
    <w:name w:val="Текст (прав. подпись)"/>
    <w:basedOn w:val="a"/>
    <w:next w:val="a"/>
    <w:uiPriority w:val="99"/>
    <w:rsid w:val="007549B6"/>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
    <w:name w:val="Колонтитул (правый)"/>
    <w:basedOn w:val="afe"/>
    <w:next w:val="a"/>
    <w:uiPriority w:val="99"/>
    <w:rsid w:val="007549B6"/>
    <w:pPr>
      <w:jc w:val="both"/>
    </w:pPr>
    <w:rPr>
      <w:sz w:val="16"/>
      <w:szCs w:val="16"/>
    </w:rPr>
  </w:style>
  <w:style w:type="paragraph" w:customStyle="1" w:styleId="aff0">
    <w:name w:val="Комментарий пользователя"/>
    <w:basedOn w:val="afa"/>
    <w:next w:val="a"/>
    <w:uiPriority w:val="99"/>
    <w:rsid w:val="007549B6"/>
    <w:pPr>
      <w:spacing w:before="0"/>
      <w:jc w:val="left"/>
    </w:pPr>
    <w:rPr>
      <w:shd w:val="clear" w:color="auto" w:fill="FFDFE0"/>
    </w:rPr>
  </w:style>
  <w:style w:type="paragraph" w:customStyle="1" w:styleId="aff1">
    <w:name w:val="Куда обратиться?"/>
    <w:basedOn w:val="a6"/>
    <w:next w:val="a"/>
    <w:uiPriority w:val="99"/>
    <w:rsid w:val="007549B6"/>
    <w:pPr>
      <w:spacing w:before="0" w:after="0"/>
      <w:ind w:left="0" w:right="0" w:firstLine="0"/>
    </w:pPr>
    <w:rPr>
      <w:shd w:val="clear" w:color="auto" w:fill="auto"/>
    </w:rPr>
  </w:style>
  <w:style w:type="paragraph" w:customStyle="1" w:styleId="aff2">
    <w:name w:val="Моноширинный"/>
    <w:basedOn w:val="a"/>
    <w:next w:val="a"/>
    <w:uiPriority w:val="99"/>
    <w:rsid w:val="007549B6"/>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3">
    <w:name w:val="Найденные слова"/>
    <w:basedOn w:val="a3"/>
    <w:uiPriority w:val="99"/>
    <w:rsid w:val="007549B6"/>
    <w:rPr>
      <w:rFonts w:cs="Times New Roman"/>
      <w:b/>
      <w:color w:val="26282F"/>
      <w:sz w:val="26"/>
      <w:shd w:val="clear" w:color="auto" w:fill="FFF580"/>
    </w:rPr>
  </w:style>
  <w:style w:type="character" w:customStyle="1" w:styleId="aff4">
    <w:name w:val="Не вступил в силу"/>
    <w:basedOn w:val="a3"/>
    <w:uiPriority w:val="99"/>
    <w:rsid w:val="007549B6"/>
    <w:rPr>
      <w:rFonts w:cs="Times New Roman"/>
      <w:b/>
      <w:color w:val="000000"/>
      <w:sz w:val="26"/>
      <w:shd w:val="clear" w:color="auto" w:fill="D8EDE8"/>
    </w:rPr>
  </w:style>
  <w:style w:type="paragraph" w:customStyle="1" w:styleId="aff5">
    <w:name w:val="Необходимые документы"/>
    <w:basedOn w:val="a6"/>
    <w:next w:val="a"/>
    <w:uiPriority w:val="99"/>
    <w:rsid w:val="007549B6"/>
    <w:pPr>
      <w:spacing w:before="0" w:after="0"/>
      <w:ind w:left="0" w:right="0" w:firstLine="118"/>
    </w:pPr>
    <w:rPr>
      <w:shd w:val="clear" w:color="auto" w:fill="auto"/>
    </w:rPr>
  </w:style>
  <w:style w:type="paragraph" w:customStyle="1" w:styleId="aff6">
    <w:name w:val="Нормальный (таблица)"/>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7">
    <w:name w:val="Объект"/>
    <w:basedOn w:val="a"/>
    <w:next w:val="a"/>
    <w:uiPriority w:val="99"/>
    <w:rsid w:val="007549B6"/>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8">
    <w:name w:val="Таблицы (моноширинный)"/>
    <w:basedOn w:val="a"/>
    <w:next w:val="a"/>
    <w:uiPriority w:val="99"/>
    <w:rsid w:val="007549B6"/>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9">
    <w:name w:val="Оглавление"/>
    <w:basedOn w:val="aff8"/>
    <w:next w:val="a"/>
    <w:uiPriority w:val="99"/>
    <w:rsid w:val="007549B6"/>
    <w:pPr>
      <w:ind w:left="140"/>
    </w:pPr>
    <w:rPr>
      <w:rFonts w:ascii="Arial" w:hAnsi="Arial" w:cs="Times New Roman"/>
      <w:sz w:val="24"/>
      <w:szCs w:val="24"/>
    </w:rPr>
  </w:style>
  <w:style w:type="character" w:customStyle="1" w:styleId="affa">
    <w:name w:val="Опечатки"/>
    <w:uiPriority w:val="99"/>
    <w:rsid w:val="007549B6"/>
    <w:rPr>
      <w:color w:val="FF0000"/>
      <w:sz w:val="26"/>
    </w:rPr>
  </w:style>
  <w:style w:type="paragraph" w:customStyle="1" w:styleId="affb">
    <w:name w:val="Переменная часть"/>
    <w:basedOn w:val="ab"/>
    <w:next w:val="a"/>
    <w:uiPriority w:val="99"/>
    <w:rsid w:val="007549B6"/>
    <w:rPr>
      <w:rFonts w:ascii="Arial" w:hAnsi="Arial" w:cs="Times New Roman"/>
      <w:sz w:val="20"/>
      <w:szCs w:val="20"/>
    </w:rPr>
  </w:style>
  <w:style w:type="paragraph" w:customStyle="1" w:styleId="affc">
    <w:name w:val="Подвал для информации об изменениях"/>
    <w:basedOn w:val="1"/>
    <w:next w:val="a"/>
    <w:uiPriority w:val="99"/>
    <w:rsid w:val="007549B6"/>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7549B6"/>
    <w:rPr>
      <w:b/>
      <w:bCs/>
      <w:sz w:val="24"/>
      <w:szCs w:val="24"/>
    </w:rPr>
  </w:style>
  <w:style w:type="paragraph" w:customStyle="1" w:styleId="affe">
    <w:name w:val="Подчёркнуный текст"/>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
    <w:name w:val="Постоянная часть"/>
    <w:basedOn w:val="ab"/>
    <w:next w:val="a"/>
    <w:uiPriority w:val="99"/>
    <w:rsid w:val="007549B6"/>
    <w:rPr>
      <w:rFonts w:ascii="Arial" w:hAnsi="Arial" w:cs="Times New Roman"/>
      <w:sz w:val="22"/>
      <w:szCs w:val="22"/>
    </w:rPr>
  </w:style>
  <w:style w:type="paragraph" w:customStyle="1" w:styleId="afff0">
    <w:name w:val="Прижатый влево"/>
    <w:basedOn w:val="a"/>
    <w:next w:val="a"/>
    <w:uiPriority w:val="99"/>
    <w:rsid w:val="007549B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1">
    <w:name w:val="Пример."/>
    <w:basedOn w:val="a6"/>
    <w:next w:val="a"/>
    <w:uiPriority w:val="99"/>
    <w:rsid w:val="007549B6"/>
    <w:pPr>
      <w:spacing w:before="0" w:after="0"/>
      <w:ind w:left="0" w:right="0" w:firstLine="0"/>
    </w:pPr>
    <w:rPr>
      <w:shd w:val="clear" w:color="auto" w:fill="auto"/>
    </w:rPr>
  </w:style>
  <w:style w:type="paragraph" w:customStyle="1" w:styleId="afff2">
    <w:name w:val="Примечание."/>
    <w:basedOn w:val="a6"/>
    <w:next w:val="a"/>
    <w:uiPriority w:val="99"/>
    <w:rsid w:val="007549B6"/>
    <w:pPr>
      <w:spacing w:before="0" w:after="0"/>
      <w:ind w:left="0" w:right="0" w:firstLine="0"/>
    </w:pPr>
    <w:rPr>
      <w:shd w:val="clear" w:color="auto" w:fill="auto"/>
    </w:rPr>
  </w:style>
  <w:style w:type="character" w:customStyle="1" w:styleId="afff3">
    <w:name w:val="Продолжение ссылки"/>
    <w:basedOn w:val="a4"/>
    <w:uiPriority w:val="99"/>
    <w:rsid w:val="007549B6"/>
    <w:rPr>
      <w:rFonts w:cs="Times New Roman"/>
      <w:b/>
      <w:color w:val="106BBE"/>
      <w:sz w:val="26"/>
    </w:rPr>
  </w:style>
  <w:style w:type="paragraph" w:customStyle="1" w:styleId="afff4">
    <w:name w:val="Словарная статья"/>
    <w:basedOn w:val="a"/>
    <w:next w:val="a"/>
    <w:uiPriority w:val="99"/>
    <w:rsid w:val="007549B6"/>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5">
    <w:name w:val="Сравнение редакций"/>
    <w:basedOn w:val="a3"/>
    <w:uiPriority w:val="99"/>
    <w:rsid w:val="007549B6"/>
    <w:rPr>
      <w:rFonts w:cs="Times New Roman"/>
      <w:b/>
      <w:color w:val="26282F"/>
      <w:sz w:val="26"/>
    </w:rPr>
  </w:style>
  <w:style w:type="character" w:customStyle="1" w:styleId="afff6">
    <w:name w:val="Сравнение редакций. Добавленный фрагмент"/>
    <w:uiPriority w:val="99"/>
    <w:rsid w:val="007549B6"/>
    <w:rPr>
      <w:color w:val="000000"/>
      <w:shd w:val="clear" w:color="auto" w:fill="C1D7FF"/>
    </w:rPr>
  </w:style>
  <w:style w:type="character" w:customStyle="1" w:styleId="afff7">
    <w:name w:val="Сравнение редакций. Удаленный фрагмент"/>
    <w:uiPriority w:val="99"/>
    <w:rsid w:val="007549B6"/>
    <w:rPr>
      <w:color w:val="000000"/>
      <w:shd w:val="clear" w:color="auto" w:fill="C4C413"/>
    </w:rPr>
  </w:style>
  <w:style w:type="paragraph" w:customStyle="1" w:styleId="afff8">
    <w:name w:val="Ссылка на официальную публикацию"/>
    <w:basedOn w:val="a"/>
    <w:next w:val="a"/>
    <w:uiPriority w:val="99"/>
    <w:rsid w:val="007549B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9">
    <w:name w:val="Текст в таблице"/>
    <w:basedOn w:val="aff6"/>
    <w:next w:val="a"/>
    <w:uiPriority w:val="99"/>
    <w:rsid w:val="007549B6"/>
    <w:pPr>
      <w:ind w:firstLine="500"/>
    </w:pPr>
  </w:style>
  <w:style w:type="paragraph" w:customStyle="1" w:styleId="afffa">
    <w:name w:val="Текст ЭР (см. также)"/>
    <w:basedOn w:val="a"/>
    <w:next w:val="a"/>
    <w:uiPriority w:val="99"/>
    <w:rsid w:val="007549B6"/>
    <w:pPr>
      <w:widowControl w:val="0"/>
      <w:autoSpaceDE w:val="0"/>
      <w:autoSpaceDN w:val="0"/>
      <w:adjustRightInd w:val="0"/>
      <w:spacing w:before="200" w:after="0" w:line="240" w:lineRule="auto"/>
    </w:pPr>
    <w:rPr>
      <w:rFonts w:ascii="Arial" w:eastAsia="Times New Roman" w:hAnsi="Arial" w:cs="Times New Roman"/>
      <w:lang w:eastAsia="ru-RU"/>
    </w:rPr>
  </w:style>
  <w:style w:type="paragraph" w:customStyle="1" w:styleId="afffb">
    <w:name w:val="Технический комментарий"/>
    <w:basedOn w:val="a"/>
    <w:next w:val="a"/>
    <w:uiPriority w:val="99"/>
    <w:rsid w:val="007549B6"/>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lang w:eastAsia="ru-RU"/>
    </w:rPr>
  </w:style>
  <w:style w:type="character" w:customStyle="1" w:styleId="afffc">
    <w:name w:val="Утратил силу"/>
    <w:basedOn w:val="a3"/>
    <w:uiPriority w:val="99"/>
    <w:rsid w:val="007549B6"/>
    <w:rPr>
      <w:rFonts w:cs="Times New Roman"/>
      <w:b/>
      <w:strike/>
      <w:color w:val="666600"/>
      <w:sz w:val="26"/>
    </w:rPr>
  </w:style>
  <w:style w:type="paragraph" w:customStyle="1" w:styleId="afffd">
    <w:name w:val="Формула"/>
    <w:basedOn w:val="a"/>
    <w:next w:val="a"/>
    <w:uiPriority w:val="99"/>
    <w:rsid w:val="007549B6"/>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fe">
    <w:name w:val="Центрированный (таблица)"/>
    <w:basedOn w:val="aff6"/>
    <w:next w:val="a"/>
    <w:uiPriority w:val="99"/>
    <w:rsid w:val="007549B6"/>
    <w:pPr>
      <w:jc w:val="center"/>
    </w:pPr>
  </w:style>
  <w:style w:type="paragraph" w:customStyle="1" w:styleId="-">
    <w:name w:val="ЭР-содержание (правое окно)"/>
    <w:basedOn w:val="a"/>
    <w:next w:val="a"/>
    <w:uiPriority w:val="99"/>
    <w:rsid w:val="007549B6"/>
    <w:pPr>
      <w:widowControl w:val="0"/>
      <w:autoSpaceDE w:val="0"/>
      <w:autoSpaceDN w:val="0"/>
      <w:adjustRightInd w:val="0"/>
      <w:spacing w:before="300" w:after="0" w:line="240" w:lineRule="auto"/>
    </w:pPr>
    <w:rPr>
      <w:rFonts w:ascii="Arial" w:eastAsia="Times New Roman" w:hAnsi="Arial" w:cs="Times New Roman"/>
      <w:sz w:val="26"/>
      <w:szCs w:val="26"/>
      <w:lang w:eastAsia="ru-RU"/>
    </w:rPr>
  </w:style>
  <w:style w:type="paragraph" w:styleId="affff">
    <w:name w:val="Balloon Text"/>
    <w:basedOn w:val="a"/>
    <w:link w:val="affff0"/>
    <w:semiHidden/>
    <w:rsid w:val="007549B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ff0">
    <w:name w:val="Текст выноски Знак"/>
    <w:basedOn w:val="a0"/>
    <w:link w:val="affff"/>
    <w:uiPriority w:val="99"/>
    <w:semiHidden/>
    <w:rsid w:val="007549B6"/>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440F2F"/>
  </w:style>
  <w:style w:type="table" w:styleId="affff1">
    <w:name w:val="Table Grid"/>
    <w:basedOn w:val="a1"/>
    <w:uiPriority w:val="59"/>
    <w:rsid w:val="00440F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nhideWhenUsed/>
    <w:rsid w:val="00440F2F"/>
    <w:pPr>
      <w:tabs>
        <w:tab w:val="center" w:pos="4677"/>
        <w:tab w:val="right" w:pos="9355"/>
      </w:tabs>
    </w:pPr>
    <w:rPr>
      <w:rFonts w:ascii="Calibri" w:eastAsia="Calibri" w:hAnsi="Calibri" w:cs="Times New Roman"/>
    </w:rPr>
  </w:style>
  <w:style w:type="character" w:customStyle="1" w:styleId="affff3">
    <w:name w:val="Верхний колонтитул Знак"/>
    <w:basedOn w:val="a0"/>
    <w:link w:val="affff2"/>
    <w:rsid w:val="00440F2F"/>
    <w:rPr>
      <w:rFonts w:ascii="Calibri" w:eastAsia="Calibri" w:hAnsi="Calibri" w:cs="Times New Roman"/>
    </w:rPr>
  </w:style>
  <w:style w:type="paragraph" w:styleId="affff4">
    <w:name w:val="footer"/>
    <w:basedOn w:val="a"/>
    <w:link w:val="affff5"/>
    <w:unhideWhenUsed/>
    <w:rsid w:val="00440F2F"/>
    <w:pPr>
      <w:tabs>
        <w:tab w:val="center" w:pos="4677"/>
        <w:tab w:val="right" w:pos="9355"/>
      </w:tabs>
    </w:pPr>
    <w:rPr>
      <w:rFonts w:ascii="Calibri" w:eastAsia="Calibri" w:hAnsi="Calibri" w:cs="Times New Roman"/>
    </w:rPr>
  </w:style>
  <w:style w:type="character" w:customStyle="1" w:styleId="affff5">
    <w:name w:val="Нижний колонтитул Знак"/>
    <w:basedOn w:val="a0"/>
    <w:link w:val="affff4"/>
    <w:uiPriority w:val="99"/>
    <w:rsid w:val="00440F2F"/>
    <w:rPr>
      <w:rFonts w:ascii="Calibri" w:eastAsia="Calibri" w:hAnsi="Calibri" w:cs="Times New Roman"/>
    </w:rPr>
  </w:style>
  <w:style w:type="table" w:customStyle="1" w:styleId="12">
    <w:name w:val="Сетка таблицы1"/>
    <w:basedOn w:val="a1"/>
    <w:next w:val="affff1"/>
    <w:uiPriority w:val="59"/>
    <w:rsid w:val="001B0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rsid w:val="00096815"/>
  </w:style>
  <w:style w:type="table" w:customStyle="1" w:styleId="22">
    <w:name w:val="Сетка таблицы2"/>
    <w:basedOn w:val="a1"/>
    <w:next w:val="affff1"/>
    <w:rsid w:val="000968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Normal (Web)"/>
    <w:basedOn w:val="a"/>
    <w:rsid w:val="00096815"/>
    <w:pPr>
      <w:spacing w:before="30" w:after="30" w:line="240" w:lineRule="auto"/>
    </w:pPr>
    <w:rPr>
      <w:rFonts w:ascii="Times New Roman" w:eastAsia="Times New Roman" w:hAnsi="Times New Roman" w:cs="Times New Roman"/>
      <w:sz w:val="20"/>
      <w:szCs w:val="20"/>
      <w:lang w:eastAsia="ru-RU"/>
    </w:rPr>
  </w:style>
  <w:style w:type="character" w:styleId="affff7">
    <w:name w:val="page number"/>
    <w:basedOn w:val="a0"/>
    <w:rsid w:val="00096815"/>
  </w:style>
  <w:style w:type="paragraph" w:styleId="affff8">
    <w:name w:val="footnote text"/>
    <w:basedOn w:val="a"/>
    <w:link w:val="affff9"/>
    <w:semiHidden/>
    <w:rsid w:val="00096815"/>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сноски Знак"/>
    <w:basedOn w:val="a0"/>
    <w:link w:val="affff8"/>
    <w:semiHidden/>
    <w:rsid w:val="00096815"/>
    <w:rPr>
      <w:rFonts w:ascii="Times New Roman" w:eastAsia="Times New Roman" w:hAnsi="Times New Roman" w:cs="Times New Roman"/>
      <w:sz w:val="20"/>
      <w:szCs w:val="20"/>
      <w:lang w:eastAsia="ru-RU"/>
    </w:rPr>
  </w:style>
  <w:style w:type="character" w:styleId="affffa">
    <w:name w:val="footnote reference"/>
    <w:semiHidden/>
    <w:rsid w:val="00096815"/>
    <w:rPr>
      <w:vertAlign w:val="superscript"/>
    </w:rPr>
  </w:style>
  <w:style w:type="paragraph" w:customStyle="1" w:styleId="ConsPlusNormal">
    <w:name w:val="ConsPlusNormal"/>
    <w:rsid w:val="000968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rsid w:val="00707BE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07BE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707BE5"/>
    <w:rPr>
      <w:rFonts w:ascii="Calibri" w:eastAsia="Times New Roman" w:hAnsi="Calibri" w:cs="Times New Roman"/>
      <w:b/>
      <w:bCs/>
      <w:i/>
      <w:iCs/>
      <w:sz w:val="28"/>
      <w:szCs w:val="28"/>
      <w:lang w:eastAsia="ru-RU"/>
    </w:rPr>
  </w:style>
  <w:style w:type="numbering" w:customStyle="1" w:styleId="41">
    <w:name w:val="Нет списка4"/>
    <w:next w:val="a2"/>
    <w:semiHidden/>
    <w:rsid w:val="00707BE5"/>
  </w:style>
  <w:style w:type="character" w:customStyle="1" w:styleId="headnews1">
    <w:name w:val="headnews1"/>
    <w:rsid w:val="00707BE5"/>
    <w:rPr>
      <w:rFonts w:ascii="Tahoma" w:hAnsi="Tahoma" w:cs="Tahoma" w:hint="default"/>
      <w:b/>
      <w:bCs/>
      <w:color w:val="790808"/>
      <w:sz w:val="18"/>
      <w:szCs w:val="18"/>
    </w:rPr>
  </w:style>
  <w:style w:type="paragraph" w:styleId="affffb">
    <w:name w:val="Body Text Indent"/>
    <w:basedOn w:val="a"/>
    <w:link w:val="affffc"/>
    <w:rsid w:val="00707BE5"/>
    <w:pPr>
      <w:spacing w:after="0" w:line="360" w:lineRule="auto"/>
      <w:ind w:firstLine="709"/>
      <w:jc w:val="both"/>
    </w:pPr>
    <w:rPr>
      <w:rFonts w:ascii="Calibri" w:eastAsia="Times New Roman" w:hAnsi="Calibri" w:cs="Times New Roman"/>
      <w:sz w:val="28"/>
      <w:szCs w:val="28"/>
      <w:lang w:eastAsia="ru-RU"/>
    </w:rPr>
  </w:style>
  <w:style w:type="character" w:customStyle="1" w:styleId="affffc">
    <w:name w:val="Основной текст с отступом Знак"/>
    <w:basedOn w:val="a0"/>
    <w:link w:val="affffb"/>
    <w:rsid w:val="00707BE5"/>
    <w:rPr>
      <w:rFonts w:ascii="Calibri" w:eastAsia="Times New Roman" w:hAnsi="Calibri" w:cs="Times New Roman"/>
      <w:sz w:val="28"/>
      <w:szCs w:val="28"/>
      <w:lang w:eastAsia="ru-RU"/>
    </w:rPr>
  </w:style>
  <w:style w:type="paragraph" w:styleId="affffd">
    <w:name w:val="Plain Text"/>
    <w:basedOn w:val="a"/>
    <w:link w:val="affffe"/>
    <w:rsid w:val="00707BE5"/>
    <w:pPr>
      <w:spacing w:after="0" w:line="240" w:lineRule="auto"/>
    </w:pPr>
    <w:rPr>
      <w:rFonts w:ascii="Courier New" w:eastAsia="Times New Roman" w:hAnsi="Courier New" w:cs="Courier New"/>
      <w:sz w:val="20"/>
      <w:szCs w:val="20"/>
      <w:lang w:eastAsia="ru-RU"/>
    </w:rPr>
  </w:style>
  <w:style w:type="character" w:customStyle="1" w:styleId="affffe">
    <w:name w:val="Текст Знак"/>
    <w:basedOn w:val="a0"/>
    <w:link w:val="affffd"/>
    <w:rsid w:val="00707BE5"/>
    <w:rPr>
      <w:rFonts w:ascii="Courier New" w:eastAsia="Times New Roman" w:hAnsi="Courier New" w:cs="Courier New"/>
      <w:sz w:val="20"/>
      <w:szCs w:val="20"/>
      <w:lang w:eastAsia="ru-RU"/>
    </w:rPr>
  </w:style>
  <w:style w:type="paragraph" w:styleId="afffff">
    <w:name w:val="Body Text"/>
    <w:basedOn w:val="a"/>
    <w:link w:val="afffff0"/>
    <w:rsid w:val="00707BE5"/>
    <w:pPr>
      <w:spacing w:after="120" w:line="240" w:lineRule="auto"/>
    </w:pPr>
    <w:rPr>
      <w:rFonts w:ascii="Times New Roman" w:eastAsia="Times New Roman" w:hAnsi="Times New Roman" w:cs="Times New Roman"/>
      <w:sz w:val="24"/>
      <w:szCs w:val="24"/>
      <w:lang w:eastAsia="ru-RU"/>
    </w:rPr>
  </w:style>
  <w:style w:type="character" w:customStyle="1" w:styleId="afffff0">
    <w:name w:val="Основной текст Знак"/>
    <w:basedOn w:val="a0"/>
    <w:link w:val="afffff"/>
    <w:rsid w:val="00707BE5"/>
    <w:rPr>
      <w:rFonts w:ascii="Times New Roman" w:eastAsia="Times New Roman" w:hAnsi="Times New Roman" w:cs="Times New Roman"/>
      <w:sz w:val="24"/>
      <w:szCs w:val="24"/>
      <w:lang w:eastAsia="ru-RU"/>
    </w:rPr>
  </w:style>
  <w:style w:type="character" w:styleId="afffff1">
    <w:name w:val="Strong"/>
    <w:qFormat/>
    <w:rsid w:val="00707BE5"/>
    <w:rPr>
      <w:b/>
      <w:bCs/>
    </w:rPr>
  </w:style>
  <w:style w:type="paragraph" w:customStyle="1" w:styleId="headnewsmallred">
    <w:name w:val="headnewsmallred"/>
    <w:basedOn w:val="a"/>
    <w:rsid w:val="00707B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Сетка таблицы3"/>
    <w:basedOn w:val="a1"/>
    <w:next w:val="affff1"/>
    <w:rsid w:val="00707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2">
    <w:name w:val="Hyperlink"/>
    <w:rsid w:val="00707BE5"/>
    <w:rPr>
      <w:color w:val="0000FF"/>
      <w:u w:val="single"/>
    </w:rPr>
  </w:style>
  <w:style w:type="character" w:styleId="afffff3">
    <w:name w:val="FollowedHyperlink"/>
    <w:rsid w:val="00707BE5"/>
    <w:rPr>
      <w:color w:val="800080"/>
      <w:u w:val="single"/>
    </w:rPr>
  </w:style>
  <w:style w:type="paragraph" w:styleId="afffff4">
    <w:name w:val="List Paragraph"/>
    <w:basedOn w:val="a"/>
    <w:uiPriority w:val="34"/>
    <w:qFormat/>
    <w:rsid w:val="00707BE5"/>
    <w:pPr>
      <w:ind w:left="720"/>
      <w:contextualSpacing/>
    </w:pPr>
  </w:style>
  <w:style w:type="table" w:customStyle="1" w:styleId="42">
    <w:name w:val="Сетка таблицы4"/>
    <w:basedOn w:val="a1"/>
    <w:next w:val="affff1"/>
    <w:uiPriority w:val="59"/>
    <w:rsid w:val="00737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ff1"/>
    <w:uiPriority w:val="59"/>
    <w:rsid w:val="0073737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fff1"/>
    <w:uiPriority w:val="59"/>
    <w:rsid w:val="0073737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тиль1"/>
    <w:basedOn w:val="a1"/>
    <w:uiPriority w:val="99"/>
    <w:qFormat/>
    <w:rsid w:val="0073737A"/>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rPr>
      <w:tblHeader/>
    </w:trPr>
  </w:style>
  <w:style w:type="table" w:customStyle="1" w:styleId="23">
    <w:name w:val="Стиль2"/>
    <w:basedOn w:val="a1"/>
    <w:uiPriority w:val="99"/>
    <w:qFormat/>
    <w:rsid w:val="0073737A"/>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rPr>
      <w:tblHeader/>
    </w:trPr>
  </w:style>
  <w:style w:type="character" w:customStyle="1" w:styleId="9">
    <w:name w:val="Основной текст + 9"/>
    <w:aliases w:val="5 pt,Не полужирный"/>
    <w:basedOn w:val="a0"/>
    <w:rsid w:val="0073737A"/>
    <w:rPr>
      <w:rFonts w:ascii="Times New Roman" w:eastAsia="Times New Roman" w:hAnsi="Times New Roman" w:cs="Times New Roman" w:hint="default"/>
      <w:b/>
      <w:bCs/>
      <w:i w:val="0"/>
      <w:iCs w:val="0"/>
      <w:smallCaps w:val="0"/>
      <w:strike w:val="0"/>
      <w:dstrike w:val="0"/>
      <w:color w:val="000000"/>
      <w:spacing w:val="-3"/>
      <w:w w:val="100"/>
      <w:position w:val="0"/>
      <w:sz w:val="19"/>
      <w:szCs w:val="19"/>
      <w:u w:val="none"/>
      <w:effect w:val="none"/>
      <w:lang w:val="ru-RU" w:eastAsia="ru-RU" w:bidi="ru-RU"/>
    </w:rPr>
  </w:style>
  <w:style w:type="character" w:customStyle="1" w:styleId="afffff5">
    <w:name w:val="Основной текст_"/>
    <w:basedOn w:val="a0"/>
    <w:link w:val="14"/>
    <w:locked/>
    <w:rsid w:val="0073737A"/>
    <w:rPr>
      <w:rFonts w:ascii="Times New Roman" w:eastAsia="Times New Roman" w:hAnsi="Times New Roman" w:cs="Times New Roman"/>
      <w:b/>
      <w:bCs/>
      <w:spacing w:val="-3"/>
      <w:shd w:val="clear" w:color="auto" w:fill="FFFFFF"/>
    </w:rPr>
  </w:style>
  <w:style w:type="paragraph" w:customStyle="1" w:styleId="14">
    <w:name w:val="Основной текст1"/>
    <w:basedOn w:val="a"/>
    <w:link w:val="afffff5"/>
    <w:rsid w:val="0073737A"/>
    <w:pPr>
      <w:widowControl w:val="0"/>
      <w:shd w:val="clear" w:color="auto" w:fill="FFFFFF"/>
      <w:spacing w:after="600" w:line="0" w:lineRule="atLeast"/>
    </w:pPr>
    <w:rPr>
      <w:rFonts w:ascii="Times New Roman" w:eastAsia="Times New Roman" w:hAnsi="Times New Roman" w:cs="Times New Roman"/>
      <w:b/>
      <w:bCs/>
      <w:spacing w:val="-3"/>
    </w:rPr>
  </w:style>
  <w:style w:type="numbering" w:customStyle="1" w:styleId="51">
    <w:name w:val="Нет списка5"/>
    <w:next w:val="a2"/>
    <w:uiPriority w:val="99"/>
    <w:semiHidden/>
    <w:unhideWhenUsed/>
    <w:rsid w:val="00A158D9"/>
  </w:style>
  <w:style w:type="numbering" w:customStyle="1" w:styleId="6">
    <w:name w:val="Нет списка6"/>
    <w:next w:val="a2"/>
    <w:semiHidden/>
    <w:rsid w:val="007F27D3"/>
  </w:style>
  <w:style w:type="table" w:customStyle="1" w:styleId="52">
    <w:name w:val="Сетка таблицы5"/>
    <w:basedOn w:val="a1"/>
    <w:next w:val="affff1"/>
    <w:rsid w:val="007F27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27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4086522.0" TargetMode="External"/><Relationship Id="rId117" Type="http://schemas.openxmlformats.org/officeDocument/2006/relationships/hyperlink" Target="consultantplus://offline/ref=79EB98D210C18F55D939CF4B1F7F0EC035FE45C179B8F5566E668C05D6B3CA77F3E8D17152A0E660QCK" TargetMode="External"/><Relationship Id="rId21" Type="http://schemas.openxmlformats.org/officeDocument/2006/relationships/hyperlink" Target="garantF1://26233135.0" TargetMode="External"/><Relationship Id="rId42" Type="http://schemas.openxmlformats.org/officeDocument/2006/relationships/hyperlink" Target="garantF1://26252308.2" TargetMode="External"/><Relationship Id="rId47" Type="http://schemas.openxmlformats.org/officeDocument/2006/relationships/hyperlink" Target="garantF1://26252308.2" TargetMode="External"/><Relationship Id="rId63" Type="http://schemas.openxmlformats.org/officeDocument/2006/relationships/hyperlink" Target="garantF1://26238491.2" TargetMode="External"/><Relationship Id="rId68" Type="http://schemas.openxmlformats.org/officeDocument/2006/relationships/hyperlink" Target="garantF1://26253346.0" TargetMode="External"/><Relationship Id="rId84" Type="http://schemas.openxmlformats.org/officeDocument/2006/relationships/hyperlink" Target="mailto:belkult@belkult.ru" TargetMode="External"/><Relationship Id="rId89" Type="http://schemas.openxmlformats.org/officeDocument/2006/relationships/hyperlink" Target="consultantplus://offline/ref=D1FCCE1AB2026990FE9FA43836C44A8CB37E63BA465D1CF6FE4B8EBCA78D098A4CC424AC2D56A0DF542AeAt1K" TargetMode="External"/><Relationship Id="rId112" Type="http://schemas.openxmlformats.org/officeDocument/2006/relationships/hyperlink" Target="consultantplus://offline/ref=79EB98D210C18F55D939CF4B1F7F0EC035FE45C179B8F5566E668C05D6B3CA77F3E8D17152A0E660QCK" TargetMode="External"/><Relationship Id="rId16" Type="http://schemas.openxmlformats.org/officeDocument/2006/relationships/hyperlink" Target="http://www.lawinrussia.ru/node/200708" TargetMode="External"/><Relationship Id="rId107" Type="http://schemas.openxmlformats.org/officeDocument/2006/relationships/image" Target="media/image5.png"/><Relationship Id="rId11" Type="http://schemas.openxmlformats.org/officeDocument/2006/relationships/chart" Target="charts/chart1.xml"/><Relationship Id="rId32" Type="http://schemas.openxmlformats.org/officeDocument/2006/relationships/hyperlink" Target="garantF1://93228.0" TargetMode="External"/><Relationship Id="rId37" Type="http://schemas.openxmlformats.org/officeDocument/2006/relationships/hyperlink" Target="garantF1://26210718.0" TargetMode="External"/><Relationship Id="rId53" Type="http://schemas.openxmlformats.org/officeDocument/2006/relationships/hyperlink" Target="garantF1://12025268.0" TargetMode="External"/><Relationship Id="rId58" Type="http://schemas.openxmlformats.org/officeDocument/2006/relationships/hyperlink" Target="garantF1://92714.0" TargetMode="External"/><Relationship Id="rId74" Type="http://schemas.openxmlformats.org/officeDocument/2006/relationships/hyperlink" Target="garantF1://70192358.0" TargetMode="External"/><Relationship Id="rId79" Type="http://schemas.openxmlformats.org/officeDocument/2006/relationships/hyperlink" Target="garantF1://70070950.0" TargetMode="External"/><Relationship Id="rId102" Type="http://schemas.openxmlformats.org/officeDocument/2006/relationships/hyperlink" Target="consultantplus://offline/ref=D1FCCE1AB2026990FE9FA43836C44A8CB37E63BA465D1CF6FE4B8EBCA78D098A4CC424AC2D56A0DF542AeAt1K" TargetMode="External"/><Relationship Id="rId123" Type="http://schemas.openxmlformats.org/officeDocument/2006/relationships/hyperlink" Target="consultantplus://offline/ref=79EB98D210C18F55D939CF4B1F7F0EC035FE45C179B8F5566E668C05D6B3CA77F3E8D17152A0E660QBK" TargetMode="External"/><Relationship Id="rId128" Type="http://schemas.openxmlformats.org/officeDocument/2006/relationships/hyperlink" Target="consultantplus://offline/ref=79EB98D210C18F55D939CF4B1F7F0EC033F544C47EB1A85C663F8007D1BC9560F4A1DD7052A0E40D65QAK" TargetMode="External"/><Relationship Id="rId5" Type="http://schemas.openxmlformats.org/officeDocument/2006/relationships/settings" Target="settings.xml"/><Relationship Id="rId90" Type="http://schemas.openxmlformats.org/officeDocument/2006/relationships/hyperlink" Target="consultantplus://offline/ref=D1FCCE1AB2026990FE9FA43836C44A8CB37E63BA425D1BF1F11684B4FE810B8D439B33AB645AA1DF5422A2e3tEK" TargetMode="External"/><Relationship Id="rId95" Type="http://schemas.openxmlformats.org/officeDocument/2006/relationships/hyperlink" Target="consultantplus://offline/ref=D1FCCE1AB2026990FE9FA43836C44A8CB37E63BA415617F4FE4B8EBCA78D098A4CC424AC2D56A0DF5422eAt5K" TargetMode="External"/><Relationship Id="rId19" Type="http://schemas.openxmlformats.org/officeDocument/2006/relationships/hyperlink" Target="garantF1://26253346.0" TargetMode="External"/><Relationship Id="rId14" Type="http://schemas.openxmlformats.org/officeDocument/2006/relationships/hyperlink" Target="garantF1://26253346.0" TargetMode="External"/><Relationship Id="rId22" Type="http://schemas.openxmlformats.org/officeDocument/2006/relationships/hyperlink" Target="garantF1://26252308.2" TargetMode="External"/><Relationship Id="rId27" Type="http://schemas.openxmlformats.org/officeDocument/2006/relationships/hyperlink" Target="garantF1://91912.0" TargetMode="External"/><Relationship Id="rId30" Type="http://schemas.openxmlformats.org/officeDocument/2006/relationships/hyperlink" Target="garantF1://93805.0" TargetMode="External"/><Relationship Id="rId35" Type="http://schemas.openxmlformats.org/officeDocument/2006/relationships/hyperlink" Target="garantF1://55071462.0" TargetMode="External"/><Relationship Id="rId43" Type="http://schemas.openxmlformats.org/officeDocument/2006/relationships/hyperlink" Target="garantF1://26252308.2" TargetMode="External"/><Relationship Id="rId48" Type="http://schemas.openxmlformats.org/officeDocument/2006/relationships/hyperlink" Target="garantF1://93805.0" TargetMode="External"/><Relationship Id="rId56" Type="http://schemas.openxmlformats.org/officeDocument/2006/relationships/hyperlink" Target="garantF1://12025268.152" TargetMode="External"/><Relationship Id="rId64" Type="http://schemas.openxmlformats.org/officeDocument/2006/relationships/hyperlink" Target="garantF1://26247464.2" TargetMode="External"/><Relationship Id="rId69" Type="http://schemas.openxmlformats.org/officeDocument/2006/relationships/hyperlink" Target="garantF1://70192738.0" TargetMode="External"/><Relationship Id="rId77" Type="http://schemas.openxmlformats.org/officeDocument/2006/relationships/hyperlink" Target="garantF1://26231667.0" TargetMode="External"/><Relationship Id="rId100" Type="http://schemas.openxmlformats.org/officeDocument/2006/relationships/hyperlink" Target="consultantplus://offline/ref=D1FCCE1AB2026990FE9FA43836C44A8CB37E63BA425D1BF1F11684B4FE810B8D439B33AB645AA1DF5422A2e3tEK" TargetMode="External"/><Relationship Id="rId105" Type="http://schemas.openxmlformats.org/officeDocument/2006/relationships/hyperlink" Target="consultantplus://offline/ref=D1FCCE1AB2026990FE9FA43836C44A8CB37E63BA425D1BF1F11684B4FE810B8D439B33AB645AA1DF5423A0e3tDK" TargetMode="External"/><Relationship Id="rId113" Type="http://schemas.openxmlformats.org/officeDocument/2006/relationships/hyperlink" Target="consultantplus://offline/ref=79EB98D210C18F55D939CF4B1F7F0EC035FE45C179B8F5566E668C05D6B3CA77F3E8D17152A0E660QBK" TargetMode="External"/><Relationship Id="rId118" Type="http://schemas.openxmlformats.org/officeDocument/2006/relationships/hyperlink" Target="consultantplus://offline/ref=79EB98D210C18F55D939CF4B1F7F0EC035FE45C179B8F5566E668C05D6B3CA77F3E8D17152A0E660QBK" TargetMode="External"/><Relationship Id="rId126" Type="http://schemas.openxmlformats.org/officeDocument/2006/relationships/hyperlink" Target="consultantplus://offline/ref=79EB98D210C18F55D939CF4B1F7F0EC033F544C47EB1A85C663F8007D1BC9560F4A1DD75576AQ6K" TargetMode="External"/><Relationship Id="rId8" Type="http://schemas.openxmlformats.org/officeDocument/2006/relationships/endnotes" Target="endnotes.xml"/><Relationship Id="rId51" Type="http://schemas.openxmlformats.org/officeDocument/2006/relationships/hyperlink" Target="garantF1://26239917.2" TargetMode="External"/><Relationship Id="rId72" Type="http://schemas.openxmlformats.org/officeDocument/2006/relationships/hyperlink" Target="garantF1://70169234.60" TargetMode="External"/><Relationship Id="rId80" Type="http://schemas.openxmlformats.org/officeDocument/2006/relationships/hyperlink" Target="garantF1://70070950.0" TargetMode="External"/><Relationship Id="rId85" Type="http://schemas.openxmlformats.org/officeDocument/2006/relationships/hyperlink" Target="http://ru.wikipedia.org/wiki/%D0%94%D0%BE%D0%B3%D0%BE%D0%B2%D0%BE%D1%80" TargetMode="External"/><Relationship Id="rId93" Type="http://schemas.openxmlformats.org/officeDocument/2006/relationships/hyperlink" Target="consultantplus://offline/ref=D1FCCE1AB2026990FE9FA43836C44A8CB37E63BA425D1BF1F11684B4FE810B8D439B33AB645AA1DF5423A0e3tCK" TargetMode="External"/><Relationship Id="rId98" Type="http://schemas.openxmlformats.org/officeDocument/2006/relationships/hyperlink" Target="consultantplus://offline/ref=D1FCCE1AB2026990FE9FA43836C44A8CB37E63BA415617F4FE4B8EBCA78D098A4CC424AC2D56A0DF5422eAt5K" TargetMode="External"/><Relationship Id="rId121" Type="http://schemas.openxmlformats.org/officeDocument/2006/relationships/hyperlink" Target="consultantplus://offline/ref=79EB98D210C18F55D939CF4B1F7F0EC035FE45C179B8F5566E668C05D6B3CA77F3E8D17152A0E660QBK"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ultmanager.ru/magazine/archive/57/1293/" TargetMode="External"/><Relationship Id="rId25" Type="http://schemas.openxmlformats.org/officeDocument/2006/relationships/hyperlink" Target="garantF1://94263.0" TargetMode="External"/><Relationship Id="rId33" Type="http://schemas.openxmlformats.org/officeDocument/2006/relationships/hyperlink" Target="garantF1://92714.0" TargetMode="External"/><Relationship Id="rId38" Type="http://schemas.openxmlformats.org/officeDocument/2006/relationships/hyperlink" Target="garantF1://26252308.2" TargetMode="External"/><Relationship Id="rId46" Type="http://schemas.openxmlformats.org/officeDocument/2006/relationships/hyperlink" Target="garantF1://26247464.2" TargetMode="External"/><Relationship Id="rId59" Type="http://schemas.openxmlformats.org/officeDocument/2006/relationships/hyperlink" Target="garantF1://12025268.152" TargetMode="External"/><Relationship Id="rId67" Type="http://schemas.openxmlformats.org/officeDocument/2006/relationships/hyperlink" Target="garantF1://26239917.2" TargetMode="External"/><Relationship Id="rId103" Type="http://schemas.openxmlformats.org/officeDocument/2006/relationships/hyperlink" Target="consultantplus://offline/ref=D1FCCE1AB2026990FE9FA43836C44A8CB37E63BA425D1BF1F11684B4FE810B8D439B33AB645AA1DF5422A2e3tEK" TargetMode="External"/><Relationship Id="rId108" Type="http://schemas.openxmlformats.org/officeDocument/2006/relationships/header" Target="header1.xml"/><Relationship Id="rId116" Type="http://schemas.openxmlformats.org/officeDocument/2006/relationships/hyperlink" Target="consultantplus://offline/ref=79EB98D210C18F55D939CF4B1F7F0EC035FE45C179B8F5566E668C05D6B3CA77F3E8D17152A0E660QCK" TargetMode="External"/><Relationship Id="rId124" Type="http://schemas.openxmlformats.org/officeDocument/2006/relationships/hyperlink" Target="consultantplus://offline/ref=79EB98D210C18F55D939CF4B1F7F0EC033F544C47EB1A85C663F8007D1BC9560F4A1DD7052A0E40765QFK" TargetMode="External"/><Relationship Id="rId129" Type="http://schemas.openxmlformats.org/officeDocument/2006/relationships/hyperlink" Target="consultantplus://offline/ref=79EB98D210C18F55D939CF4B1F7F0EC033F544C47EB1A85C663F8007D16BQCK" TargetMode="External"/><Relationship Id="rId20" Type="http://schemas.openxmlformats.org/officeDocument/2006/relationships/hyperlink" Target="garantF1://26231667.0" TargetMode="External"/><Relationship Id="rId41" Type="http://schemas.openxmlformats.org/officeDocument/2006/relationships/hyperlink" Target="garantF1://26239917.2" TargetMode="External"/><Relationship Id="rId54" Type="http://schemas.openxmlformats.org/officeDocument/2006/relationships/hyperlink" Target="garantF1://92713.0" TargetMode="External"/><Relationship Id="rId62" Type="http://schemas.openxmlformats.org/officeDocument/2006/relationships/hyperlink" Target="garantF1://10008000.1451" TargetMode="External"/><Relationship Id="rId70" Type="http://schemas.openxmlformats.org/officeDocument/2006/relationships/hyperlink" Target="garantF1://70192738.0" TargetMode="External"/><Relationship Id="rId75" Type="http://schemas.openxmlformats.org/officeDocument/2006/relationships/hyperlink" Target="garantF1://70070950.0" TargetMode="External"/><Relationship Id="rId83" Type="http://schemas.openxmlformats.org/officeDocument/2006/relationships/image" Target="media/image2.png"/><Relationship Id="rId88" Type="http://schemas.openxmlformats.org/officeDocument/2006/relationships/hyperlink" Target="consultantplus://offline/ref=D1FCCE1AB2026990FE9FA43836C44A8CB37E63BA415617F4FE4B8EBCA78D098A4CC424AC2D56A0DF5422eAt5K" TargetMode="External"/><Relationship Id="rId91" Type="http://schemas.openxmlformats.org/officeDocument/2006/relationships/hyperlink" Target="consultantplus://offline/ref=D1FCCE1AB2026990FE9FA43836C44A8CB37E63BA425D1BF1F11684B4FE810B8D439B33AB645AA1DF5423A0e3tBK" TargetMode="External"/><Relationship Id="rId96" Type="http://schemas.openxmlformats.org/officeDocument/2006/relationships/hyperlink" Target="consultantplus://offline/ref=D1FCCE1AB2026990FE9FA43836C44A8CB37E63BA465D1CF6FE4B8EBCA78D098A4CC424AC2D56A0DF542AeAt1K" TargetMode="External"/><Relationship Id="rId111" Type="http://schemas.openxmlformats.org/officeDocument/2006/relationships/hyperlink" Target="consultantplus://offline/ref=79EB98D210C18F55D939CF4B1F7F0EC033F544C47EB1A85C663F8007D1BC9560F4A1DD72546AQ8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26253346.0" TargetMode="External"/><Relationship Id="rId23" Type="http://schemas.openxmlformats.org/officeDocument/2006/relationships/hyperlink" Target="garantF1://26252308.2" TargetMode="External"/><Relationship Id="rId28" Type="http://schemas.openxmlformats.org/officeDocument/2006/relationships/hyperlink" Target="garantF1://93507.0" TargetMode="External"/><Relationship Id="rId36" Type="http://schemas.openxmlformats.org/officeDocument/2006/relationships/hyperlink" Target="garantF1://70192358.0" TargetMode="External"/><Relationship Id="rId49" Type="http://schemas.openxmlformats.org/officeDocument/2006/relationships/hyperlink" Target="garantF1://12060268.1000" TargetMode="External"/><Relationship Id="rId57" Type="http://schemas.openxmlformats.org/officeDocument/2006/relationships/hyperlink" Target="garantF1://26252308.2" TargetMode="External"/><Relationship Id="rId106" Type="http://schemas.openxmlformats.org/officeDocument/2006/relationships/hyperlink" Target="consultantplus://offline/ref=D1FCCE1AB2026990FE9FA43836C44A8CB37E63BA425D1BF1F11684B4FE810B8D439B33AB645AA1DF5423A0e3tCK" TargetMode="External"/><Relationship Id="rId114" Type="http://schemas.openxmlformats.org/officeDocument/2006/relationships/hyperlink" Target="consultantplus://offline/ref=79EB98D210C18F55D939CF4B1F7F0EC033F544C47EB1A85C663F8007D16BQCK" TargetMode="External"/><Relationship Id="rId119" Type="http://schemas.openxmlformats.org/officeDocument/2006/relationships/hyperlink" Target="consultantplus://offline/ref=79EB98D210C18F55D939CF4B1F7F0EC035FE45C179B8F5566E668C05D6B3CA77F3E8D17152A0E660QBK" TargetMode="External"/><Relationship Id="rId127" Type="http://schemas.openxmlformats.org/officeDocument/2006/relationships/hyperlink" Target="consultantplus://offline/ref=79EB98D210C18F55D939CF4B1F7F0EC033F544C47EB1A85C663F8007D16BQCK" TargetMode="External"/><Relationship Id="rId10" Type="http://schemas.openxmlformats.org/officeDocument/2006/relationships/hyperlink" Target="garantF1://26253346.0" TargetMode="External"/><Relationship Id="rId31" Type="http://schemas.openxmlformats.org/officeDocument/2006/relationships/hyperlink" Target="garantF1://12060268.0" TargetMode="External"/><Relationship Id="rId44" Type="http://schemas.openxmlformats.org/officeDocument/2006/relationships/hyperlink" Target="garantF1://26252308.2" TargetMode="External"/><Relationship Id="rId52" Type="http://schemas.openxmlformats.org/officeDocument/2006/relationships/hyperlink" Target="garantF1://26252308.2" TargetMode="External"/><Relationship Id="rId60" Type="http://schemas.openxmlformats.org/officeDocument/2006/relationships/hyperlink" Target="garantF1://12025267.527" TargetMode="External"/><Relationship Id="rId65" Type="http://schemas.openxmlformats.org/officeDocument/2006/relationships/hyperlink" Target="garantF1://26247464.2" TargetMode="External"/><Relationship Id="rId73" Type="http://schemas.openxmlformats.org/officeDocument/2006/relationships/hyperlink" Target="garantF1://70169234.0" TargetMode="External"/><Relationship Id="rId78" Type="http://schemas.openxmlformats.org/officeDocument/2006/relationships/hyperlink" Target="garantF1://70070950.0" TargetMode="External"/><Relationship Id="rId81" Type="http://schemas.openxmlformats.org/officeDocument/2006/relationships/hyperlink" Target="garantF1://70070950.0" TargetMode="External"/><Relationship Id="rId86" Type="http://schemas.openxmlformats.org/officeDocument/2006/relationships/image" Target="media/image3.png"/><Relationship Id="rId94" Type="http://schemas.openxmlformats.org/officeDocument/2006/relationships/hyperlink" Target="http://new.bgunb.ru/bgunb/biblonline/virtual_met.html" TargetMode="External"/><Relationship Id="rId99" Type="http://schemas.openxmlformats.org/officeDocument/2006/relationships/hyperlink" Target="consultantplus://offline/ref=D1FCCE1AB2026990FE9FA43836C44A8CB37E63BA465D1CF6FE4B8EBCA78D098A4CC424AC2D56A0DF542AeAt1K" TargetMode="External"/><Relationship Id="rId101" Type="http://schemas.openxmlformats.org/officeDocument/2006/relationships/hyperlink" Target="consultantplus://offline/ref=D1FCCE1AB2026990FE9FA43836C44A8CB37E63BA415617F4FE4B8EBCA78D098A4CC424AC2D56A0DF5422eAt5K" TargetMode="External"/><Relationship Id="rId122" Type="http://schemas.openxmlformats.org/officeDocument/2006/relationships/hyperlink" Target="consultantplus://offline/ref=79EB98D210C18F55D939CF4B1F7F0EC035FE45C179B8F5566E668C05D6B3CA77F3E8D17152A0E660QBK"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26231667.0" TargetMode="External"/><Relationship Id="rId13" Type="http://schemas.openxmlformats.org/officeDocument/2006/relationships/hyperlink" Target="garantF1://70192738.0" TargetMode="External"/><Relationship Id="rId18" Type="http://schemas.openxmlformats.org/officeDocument/2006/relationships/hyperlink" Target="http://metodisty.rgdb.ru/system/assets/5295/original/DorognaiaKarta-MetodRecom-190213.pdf" TargetMode="External"/><Relationship Id="rId39" Type="http://schemas.openxmlformats.org/officeDocument/2006/relationships/hyperlink" Target="garantF1://26238491.6" TargetMode="External"/><Relationship Id="rId109" Type="http://schemas.openxmlformats.org/officeDocument/2006/relationships/hyperlink" Target="consultantplus://offline/ref=79EB98D210C18F55D939CF4B1F7F0EC035FE45C179B8F5566E668C05D6B3CA77F3E8D17152A0E660QBK" TargetMode="External"/><Relationship Id="rId34" Type="http://schemas.openxmlformats.org/officeDocument/2006/relationships/hyperlink" Target="garantF1://92713.0" TargetMode="External"/><Relationship Id="rId50" Type="http://schemas.openxmlformats.org/officeDocument/2006/relationships/hyperlink" Target="garantF1://12060268.0" TargetMode="External"/><Relationship Id="rId55" Type="http://schemas.openxmlformats.org/officeDocument/2006/relationships/hyperlink" Target="garantF1://12025268.147" TargetMode="External"/><Relationship Id="rId76" Type="http://schemas.openxmlformats.org/officeDocument/2006/relationships/hyperlink" Target="garantF1://70070950.0" TargetMode="External"/><Relationship Id="rId97" Type="http://schemas.openxmlformats.org/officeDocument/2006/relationships/hyperlink" Target="consultantplus://offline/ref=D1FCCE1AB2026990FE9FA43836C44A8CB37E63BA425D1BF1F11684B4FE810B8D439B33AB645AA1DF5422A2e3tEK" TargetMode="External"/><Relationship Id="rId104" Type="http://schemas.openxmlformats.org/officeDocument/2006/relationships/hyperlink" Target="consultantplus://offline/ref=D1FCCE1AB2026990FE9FA43836C44A8CB37E63BA425D1BF1F11684B4FE810B8D439B33AB645AA1DF5423A0e3tBK" TargetMode="External"/><Relationship Id="rId120" Type="http://schemas.openxmlformats.org/officeDocument/2006/relationships/hyperlink" Target="consultantplus://offline/ref=79EB98D210C18F55D939CF4B1F7F0EC035FE45C179B8F5566E668C05D6B3CA77F3E8D17152A0E660QBK" TargetMode="External"/><Relationship Id="rId125" Type="http://schemas.openxmlformats.org/officeDocument/2006/relationships/hyperlink" Target="consultantplus://offline/ref=79EB98D210C18F55D939CF4B1F7F0EC033F544C47EB1A85C663F8007D16BQCK" TargetMode="External"/><Relationship Id="rId7" Type="http://schemas.openxmlformats.org/officeDocument/2006/relationships/footnotes" Target="footnotes.xml"/><Relationship Id="rId71" Type="http://schemas.openxmlformats.org/officeDocument/2006/relationships/hyperlink" Target="garantF1://70094250.0" TargetMode="External"/><Relationship Id="rId92" Type="http://schemas.openxmlformats.org/officeDocument/2006/relationships/hyperlink" Target="consultantplus://offline/ref=D1FCCE1AB2026990FE9FA43836C44A8CB37E63BA425D1BF1F11684B4FE810B8D439B33AB645AA1DF5423A0e3tDK" TargetMode="External"/><Relationship Id="rId2" Type="http://schemas.openxmlformats.org/officeDocument/2006/relationships/numbering" Target="numbering.xml"/><Relationship Id="rId29" Type="http://schemas.openxmlformats.org/officeDocument/2006/relationships/hyperlink" Target="garantF1://93459.0" TargetMode="External"/><Relationship Id="rId24" Type="http://schemas.openxmlformats.org/officeDocument/2006/relationships/hyperlink" Target="garantF1://93695.0" TargetMode="External"/><Relationship Id="rId40" Type="http://schemas.openxmlformats.org/officeDocument/2006/relationships/hyperlink" Target="garantF1://26238491.6" TargetMode="External"/><Relationship Id="rId45" Type="http://schemas.openxmlformats.org/officeDocument/2006/relationships/hyperlink" Target="garantF1://26252308.2" TargetMode="External"/><Relationship Id="rId66" Type="http://schemas.openxmlformats.org/officeDocument/2006/relationships/hyperlink" Target="garantF1://26247464.2" TargetMode="External"/><Relationship Id="rId87" Type="http://schemas.openxmlformats.org/officeDocument/2006/relationships/image" Target="media/image4.emf"/><Relationship Id="rId110" Type="http://schemas.openxmlformats.org/officeDocument/2006/relationships/hyperlink" Target="consultantplus://offline/ref=79EB98D210C18F55D939CF4B1F7F0EC035FE45C179B8F5566E668C05D6B3CA77F3E8D17152A0E660QBK" TargetMode="External"/><Relationship Id="rId115" Type="http://schemas.openxmlformats.org/officeDocument/2006/relationships/hyperlink" Target="consultantplus://offline/ref=79EB98D210C18F55D939CF4B1F7F0EC035FE45C179B8F5566E668C05D6B3CA77F3E8D17152A0E660QCK" TargetMode="External"/><Relationship Id="rId131" Type="http://schemas.openxmlformats.org/officeDocument/2006/relationships/theme" Target="theme/theme1.xml"/><Relationship Id="rId61" Type="http://schemas.openxmlformats.org/officeDocument/2006/relationships/hyperlink" Target="garantF1://10008000.0" TargetMode="External"/><Relationship Id="rId82" Type="http://schemas.openxmlformats.org/officeDocument/2006/relationships/hyperlink" Target="garantF1://70070950.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Лист1!$B$10</c:f>
              <c:strCache>
                <c:ptCount val="1"/>
                <c:pt idx="0">
                  <c:v>2010 год</c:v>
                </c:pt>
              </c:strCache>
            </c:strRef>
          </c:tx>
          <c:invertIfNegative val="0"/>
          <c:dLbls>
            <c:spPr>
              <a:noFill/>
              <a:ln w="25349">
                <a:noFill/>
              </a:ln>
            </c:spPr>
            <c:showLegendKey val="0"/>
            <c:showVal val="1"/>
            <c:showCatName val="0"/>
            <c:showSerName val="0"/>
            <c:showPercent val="0"/>
            <c:showBubbleSize val="0"/>
            <c:showLeaderLines val="0"/>
          </c:dLbls>
          <c:cat>
            <c:multiLvlStrRef>
              <c:f>Лист1!$C$8:$G$9</c:f>
              <c:multiLvlStrCache>
                <c:ptCount val="4"/>
                <c:lvl>
                  <c:pt idx="1">
                    <c:v>учреждения</c:v>
                  </c:pt>
                  <c:pt idx="3">
                    <c:v>учреждения</c:v>
                  </c:pt>
                </c:lvl>
                <c:lvl>
                  <c:pt idx="0">
                    <c:v>Всего</c:v>
                  </c:pt>
                  <c:pt idx="1">
                    <c:v>Государственные</c:v>
                  </c:pt>
                  <c:pt idx="3">
                    <c:v>Муниципальные</c:v>
                  </c:pt>
                </c:lvl>
              </c:multiLvlStrCache>
            </c:multiLvlStrRef>
          </c:cat>
          <c:val>
            <c:numRef>
              <c:f>Лист1!$C$10:$G$10</c:f>
              <c:numCache>
                <c:formatCode>General</c:formatCode>
                <c:ptCount val="5"/>
                <c:pt idx="0">
                  <c:v>7815</c:v>
                </c:pt>
                <c:pt idx="1">
                  <c:v>9962</c:v>
                </c:pt>
                <c:pt idx="3">
                  <c:v>7174</c:v>
                </c:pt>
              </c:numCache>
            </c:numRef>
          </c:val>
        </c:ser>
        <c:ser>
          <c:idx val="1"/>
          <c:order val="1"/>
          <c:tx>
            <c:strRef>
              <c:f>Лист1!$B$11</c:f>
              <c:strCache>
                <c:ptCount val="1"/>
                <c:pt idx="0">
                  <c:v>2011 год</c:v>
                </c:pt>
              </c:strCache>
            </c:strRef>
          </c:tx>
          <c:invertIfNegative val="0"/>
          <c:dLbls>
            <c:spPr>
              <a:noFill/>
              <a:ln w="25349">
                <a:noFill/>
              </a:ln>
            </c:spPr>
            <c:showLegendKey val="0"/>
            <c:showVal val="1"/>
            <c:showCatName val="0"/>
            <c:showSerName val="0"/>
            <c:showPercent val="0"/>
            <c:showBubbleSize val="0"/>
            <c:showLeaderLines val="0"/>
          </c:dLbls>
          <c:cat>
            <c:multiLvlStrRef>
              <c:f>Лист1!$C$8:$G$9</c:f>
              <c:multiLvlStrCache>
                <c:ptCount val="4"/>
                <c:lvl>
                  <c:pt idx="1">
                    <c:v>учреждения</c:v>
                  </c:pt>
                  <c:pt idx="3">
                    <c:v>учреждения</c:v>
                  </c:pt>
                </c:lvl>
                <c:lvl>
                  <c:pt idx="0">
                    <c:v>Всего</c:v>
                  </c:pt>
                  <c:pt idx="1">
                    <c:v>Государственные</c:v>
                  </c:pt>
                  <c:pt idx="3">
                    <c:v>Муниципальные</c:v>
                  </c:pt>
                </c:lvl>
              </c:multiLvlStrCache>
            </c:multiLvlStrRef>
          </c:cat>
          <c:val>
            <c:numRef>
              <c:f>Лист1!$C$11:$G$11</c:f>
              <c:numCache>
                <c:formatCode>General</c:formatCode>
                <c:ptCount val="5"/>
                <c:pt idx="0">
                  <c:v>9962</c:v>
                </c:pt>
                <c:pt idx="1">
                  <c:v>13975</c:v>
                </c:pt>
                <c:pt idx="3">
                  <c:v>16974</c:v>
                </c:pt>
              </c:numCache>
            </c:numRef>
          </c:val>
        </c:ser>
        <c:ser>
          <c:idx val="2"/>
          <c:order val="2"/>
          <c:tx>
            <c:strRef>
              <c:f>Лист1!$B$12</c:f>
              <c:strCache>
                <c:ptCount val="1"/>
                <c:pt idx="0">
                  <c:v>2012 год</c:v>
                </c:pt>
              </c:strCache>
            </c:strRef>
          </c:tx>
          <c:invertIfNegative val="0"/>
          <c:dLbls>
            <c:spPr>
              <a:noFill/>
              <a:ln w="25349">
                <a:noFill/>
              </a:ln>
            </c:spPr>
            <c:showLegendKey val="0"/>
            <c:showVal val="1"/>
            <c:showCatName val="0"/>
            <c:showSerName val="0"/>
            <c:showPercent val="0"/>
            <c:showBubbleSize val="0"/>
            <c:showLeaderLines val="0"/>
          </c:dLbls>
          <c:cat>
            <c:multiLvlStrRef>
              <c:f>Лист1!$C$8:$G$9</c:f>
              <c:multiLvlStrCache>
                <c:ptCount val="4"/>
                <c:lvl>
                  <c:pt idx="1">
                    <c:v>учреждения</c:v>
                  </c:pt>
                  <c:pt idx="3">
                    <c:v>учреждения</c:v>
                  </c:pt>
                </c:lvl>
                <c:lvl>
                  <c:pt idx="0">
                    <c:v>Всего</c:v>
                  </c:pt>
                  <c:pt idx="1">
                    <c:v>Государственные</c:v>
                  </c:pt>
                  <c:pt idx="3">
                    <c:v>Муниципальные</c:v>
                  </c:pt>
                </c:lvl>
              </c:multiLvlStrCache>
            </c:multiLvlStrRef>
          </c:cat>
          <c:val>
            <c:numRef>
              <c:f>Лист1!$C$12:$G$12</c:f>
              <c:numCache>
                <c:formatCode>General</c:formatCode>
                <c:ptCount val="5"/>
                <c:pt idx="0">
                  <c:v>7174</c:v>
                </c:pt>
                <c:pt idx="1">
                  <c:v>8472</c:v>
                </c:pt>
                <c:pt idx="3">
                  <c:v>10604</c:v>
                </c:pt>
              </c:numCache>
            </c:numRef>
          </c:val>
        </c:ser>
        <c:dLbls>
          <c:showLegendKey val="0"/>
          <c:showVal val="0"/>
          <c:showCatName val="0"/>
          <c:showSerName val="0"/>
          <c:showPercent val="0"/>
          <c:showBubbleSize val="0"/>
        </c:dLbls>
        <c:gapWidth val="150"/>
        <c:axId val="189650048"/>
        <c:axId val="189651584"/>
      </c:barChart>
      <c:catAx>
        <c:axId val="189650048"/>
        <c:scaling>
          <c:orientation val="minMax"/>
        </c:scaling>
        <c:delete val="0"/>
        <c:axPos val="b"/>
        <c:numFmt formatCode="General" sourceLinked="1"/>
        <c:majorTickMark val="out"/>
        <c:minorTickMark val="none"/>
        <c:tickLblPos val="nextTo"/>
        <c:crossAx val="189651584"/>
        <c:crosses val="autoZero"/>
        <c:auto val="1"/>
        <c:lblAlgn val="ctr"/>
        <c:lblOffset val="100"/>
        <c:noMultiLvlLbl val="0"/>
      </c:catAx>
      <c:valAx>
        <c:axId val="189651584"/>
        <c:scaling>
          <c:orientation val="minMax"/>
        </c:scaling>
        <c:delete val="0"/>
        <c:axPos val="l"/>
        <c:majorGridlines/>
        <c:numFmt formatCode="General" sourceLinked="1"/>
        <c:majorTickMark val="out"/>
        <c:minorTickMark val="none"/>
        <c:tickLblPos val="nextTo"/>
        <c:crossAx val="18965004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48270-75FA-4F59-A45A-9C18DEEA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254</Pages>
  <Words>60840</Words>
  <Characters>346792</Characters>
  <Application>Microsoft Office Word</Application>
  <DocSecurity>0</DocSecurity>
  <Lines>2889</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Зуева Г.Л.</dc:creator>
  <cp:lastModifiedBy>Сорокопытова М.</cp:lastModifiedBy>
  <cp:revision>74</cp:revision>
  <cp:lastPrinted>2013-11-26T13:00:00Z</cp:lastPrinted>
  <dcterms:created xsi:type="dcterms:W3CDTF">2013-06-14T07:55:00Z</dcterms:created>
  <dcterms:modified xsi:type="dcterms:W3CDTF">2014-04-22T10:48:00Z</dcterms:modified>
</cp:coreProperties>
</file>