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AF" w:rsidRPr="00302627" w:rsidRDefault="00406FAF" w:rsidP="00406FAF">
      <w:pPr>
        <w:ind w:firstLine="709"/>
        <w:jc w:val="right"/>
      </w:pPr>
      <w:r w:rsidRPr="00E47533">
        <w:rPr>
          <w:sz w:val="26"/>
          <w:szCs w:val="26"/>
        </w:rPr>
        <w:t xml:space="preserve">                                                                                            </w:t>
      </w:r>
      <w:r w:rsidRPr="00302627">
        <w:t xml:space="preserve">Приложение № 2  </w:t>
      </w:r>
    </w:p>
    <w:p w:rsidR="00406FAF" w:rsidRPr="00302627" w:rsidRDefault="00406FAF" w:rsidP="00406FAF">
      <w:pPr>
        <w:ind w:firstLine="709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7"/>
        <w:gridCol w:w="3883"/>
      </w:tblGrid>
      <w:tr w:rsidR="00406FAF" w:rsidRPr="00302627" w:rsidTr="0057538C">
        <w:tc>
          <w:tcPr>
            <w:tcW w:w="5688" w:type="dxa"/>
          </w:tcPr>
          <w:p w:rsidR="00406FAF" w:rsidRPr="00302627" w:rsidRDefault="00406FAF" w:rsidP="0057538C">
            <w:pPr>
              <w:jc w:val="center"/>
            </w:pPr>
          </w:p>
        </w:tc>
        <w:tc>
          <w:tcPr>
            <w:tcW w:w="3883" w:type="dxa"/>
          </w:tcPr>
          <w:p w:rsidR="00302627" w:rsidRDefault="00406FAF" w:rsidP="0057538C">
            <w:pPr>
              <w:jc w:val="center"/>
            </w:pPr>
            <w:r w:rsidRPr="00302627">
              <w:t xml:space="preserve">к приказу </w:t>
            </w:r>
          </w:p>
          <w:p w:rsidR="00954C2F" w:rsidRPr="00302627" w:rsidRDefault="00406FAF" w:rsidP="0057538C">
            <w:pPr>
              <w:jc w:val="center"/>
            </w:pPr>
            <w:r w:rsidRPr="00302627">
              <w:t>управления культуры области                                                                      от «___»______201</w:t>
            </w:r>
            <w:r w:rsidR="00473CA5">
              <w:t>6</w:t>
            </w:r>
            <w:r w:rsidRPr="00302627">
              <w:t xml:space="preserve"> г.</w:t>
            </w:r>
            <w:r w:rsidR="00954C2F" w:rsidRPr="00302627">
              <w:t xml:space="preserve">   </w:t>
            </w:r>
          </w:p>
          <w:p w:rsidR="00406FAF" w:rsidRPr="00302627" w:rsidRDefault="00406FAF" w:rsidP="0057538C">
            <w:pPr>
              <w:jc w:val="center"/>
            </w:pPr>
            <w:r w:rsidRPr="00302627">
              <w:t>№ _______</w:t>
            </w:r>
          </w:p>
        </w:tc>
      </w:tr>
      <w:tr w:rsidR="00406FAF" w:rsidRPr="00302627" w:rsidTr="0057538C">
        <w:tc>
          <w:tcPr>
            <w:tcW w:w="5688" w:type="dxa"/>
          </w:tcPr>
          <w:p w:rsidR="00406FAF" w:rsidRPr="00302627" w:rsidRDefault="00406FAF" w:rsidP="0057538C">
            <w:pPr>
              <w:jc w:val="center"/>
            </w:pPr>
          </w:p>
        </w:tc>
        <w:tc>
          <w:tcPr>
            <w:tcW w:w="3883" w:type="dxa"/>
          </w:tcPr>
          <w:p w:rsidR="00406FAF" w:rsidRPr="00302627" w:rsidRDefault="00406FAF" w:rsidP="0057538C">
            <w:pPr>
              <w:jc w:val="center"/>
            </w:pPr>
          </w:p>
        </w:tc>
      </w:tr>
      <w:tr w:rsidR="00406FAF" w:rsidRPr="00302627" w:rsidTr="0057538C">
        <w:tc>
          <w:tcPr>
            <w:tcW w:w="5688" w:type="dxa"/>
          </w:tcPr>
          <w:p w:rsidR="00406FAF" w:rsidRPr="00302627" w:rsidRDefault="00406FAF" w:rsidP="0057538C">
            <w:pPr>
              <w:jc w:val="center"/>
            </w:pPr>
          </w:p>
        </w:tc>
        <w:tc>
          <w:tcPr>
            <w:tcW w:w="3883" w:type="dxa"/>
          </w:tcPr>
          <w:p w:rsidR="00954C2F" w:rsidRPr="00302627" w:rsidRDefault="00406FAF" w:rsidP="0057538C">
            <w:pPr>
              <w:jc w:val="center"/>
            </w:pPr>
            <w:r w:rsidRPr="00302627">
              <w:t>к приказу управления социальной защиты населения области                                                                      от «___»______201</w:t>
            </w:r>
            <w:r w:rsidR="00473CA5">
              <w:t>6</w:t>
            </w:r>
            <w:r w:rsidRPr="00302627">
              <w:t xml:space="preserve"> г. </w:t>
            </w:r>
          </w:p>
          <w:p w:rsidR="00406FAF" w:rsidRPr="00302627" w:rsidRDefault="00406FAF" w:rsidP="0057538C">
            <w:pPr>
              <w:jc w:val="center"/>
            </w:pPr>
            <w:r w:rsidRPr="00302627">
              <w:t>№ _______</w:t>
            </w:r>
          </w:p>
        </w:tc>
      </w:tr>
    </w:tbl>
    <w:p w:rsidR="007426DA" w:rsidRPr="00E47533" w:rsidRDefault="007426DA" w:rsidP="007426DA">
      <w:pPr>
        <w:ind w:firstLine="709"/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 </w:t>
      </w:r>
    </w:p>
    <w:p w:rsidR="007426DA" w:rsidRPr="00E47533" w:rsidRDefault="007426DA" w:rsidP="00873BB8">
      <w:pPr>
        <w:ind w:firstLine="709"/>
        <w:jc w:val="center"/>
        <w:rPr>
          <w:b/>
          <w:sz w:val="26"/>
          <w:szCs w:val="26"/>
        </w:rPr>
      </w:pPr>
    </w:p>
    <w:p w:rsidR="00D07762" w:rsidRPr="00E47533" w:rsidRDefault="00C41766" w:rsidP="00873BB8">
      <w:pPr>
        <w:ind w:firstLine="709"/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>ПОЛОЖЕНИЕ</w:t>
      </w:r>
    </w:p>
    <w:p w:rsidR="00C41766" w:rsidRPr="00E47533" w:rsidRDefault="007426DA" w:rsidP="007426DA">
      <w:pPr>
        <w:ind w:firstLine="709"/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о </w:t>
      </w:r>
      <w:r w:rsidR="00840B41" w:rsidRPr="005674AB">
        <w:rPr>
          <w:b/>
          <w:sz w:val="26"/>
          <w:szCs w:val="26"/>
          <w:lang w:val="en-US"/>
        </w:rPr>
        <w:t>I</w:t>
      </w:r>
      <w:r w:rsidR="00302627">
        <w:rPr>
          <w:b/>
          <w:sz w:val="26"/>
          <w:szCs w:val="26"/>
          <w:lang w:val="en-US"/>
        </w:rPr>
        <w:t>V</w:t>
      </w:r>
      <w:r w:rsidRPr="00E47533">
        <w:rPr>
          <w:b/>
          <w:sz w:val="26"/>
          <w:szCs w:val="26"/>
        </w:rPr>
        <w:t>-м</w:t>
      </w:r>
      <w:r w:rsidR="00C6046B" w:rsidRPr="00E47533">
        <w:rPr>
          <w:b/>
          <w:sz w:val="26"/>
          <w:szCs w:val="26"/>
        </w:rPr>
        <w:t xml:space="preserve"> </w:t>
      </w:r>
      <w:r w:rsidRPr="00E47533">
        <w:rPr>
          <w:b/>
          <w:sz w:val="26"/>
          <w:szCs w:val="26"/>
        </w:rPr>
        <w:t xml:space="preserve"> областном смотре работы по организации досуга </w:t>
      </w:r>
      <w:r w:rsidR="00813430" w:rsidRPr="00813430">
        <w:rPr>
          <w:b/>
          <w:sz w:val="26"/>
          <w:szCs w:val="26"/>
        </w:rPr>
        <w:t>граждан старшего поколения</w:t>
      </w:r>
      <w:r w:rsidR="00813430">
        <w:rPr>
          <w:b/>
          <w:sz w:val="26"/>
          <w:szCs w:val="26"/>
        </w:rPr>
        <w:t xml:space="preserve"> </w:t>
      </w:r>
      <w:r w:rsidRPr="00E47533">
        <w:rPr>
          <w:b/>
          <w:sz w:val="26"/>
          <w:szCs w:val="26"/>
        </w:rPr>
        <w:t xml:space="preserve">«Нам года – не беда!» </w:t>
      </w:r>
    </w:p>
    <w:p w:rsidR="007426DA" w:rsidRPr="00E47533" w:rsidRDefault="007426DA" w:rsidP="007426DA">
      <w:pPr>
        <w:ind w:left="709"/>
        <w:jc w:val="both"/>
        <w:rPr>
          <w:sz w:val="26"/>
          <w:szCs w:val="26"/>
        </w:rPr>
      </w:pPr>
    </w:p>
    <w:p w:rsidR="00873BB8" w:rsidRPr="00E47533" w:rsidRDefault="007426DA" w:rsidP="000D49BC">
      <w:pPr>
        <w:numPr>
          <w:ilvl w:val="0"/>
          <w:numId w:val="4"/>
        </w:numPr>
        <w:ind w:hanging="1069"/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>Общие положения</w:t>
      </w:r>
    </w:p>
    <w:p w:rsidR="00776749" w:rsidRPr="00E47533" w:rsidRDefault="00776749" w:rsidP="00302627">
      <w:pPr>
        <w:ind w:left="709"/>
        <w:jc w:val="both"/>
        <w:rPr>
          <w:b/>
          <w:sz w:val="26"/>
          <w:szCs w:val="26"/>
        </w:rPr>
      </w:pPr>
    </w:p>
    <w:p w:rsidR="007426DA" w:rsidRPr="00E47533" w:rsidRDefault="007426DA" w:rsidP="00302627">
      <w:pPr>
        <w:jc w:val="both"/>
        <w:rPr>
          <w:sz w:val="26"/>
          <w:szCs w:val="26"/>
        </w:rPr>
      </w:pPr>
      <w:r w:rsidRPr="00E47533">
        <w:rPr>
          <w:sz w:val="26"/>
          <w:szCs w:val="26"/>
        </w:rPr>
        <w:tab/>
      </w:r>
      <w:r w:rsidR="00840B41" w:rsidRPr="005674AB">
        <w:rPr>
          <w:sz w:val="26"/>
          <w:szCs w:val="26"/>
          <w:lang w:val="en-US"/>
        </w:rPr>
        <w:t>I</w:t>
      </w:r>
      <w:r w:rsidR="00302627">
        <w:rPr>
          <w:sz w:val="26"/>
          <w:szCs w:val="26"/>
          <w:lang w:val="en-US"/>
        </w:rPr>
        <w:t>V</w:t>
      </w:r>
      <w:r w:rsidR="00840B41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- й областной смотр работы    по организации досуга </w:t>
      </w:r>
      <w:r w:rsidR="00813430">
        <w:rPr>
          <w:sz w:val="26"/>
          <w:szCs w:val="26"/>
        </w:rPr>
        <w:t>граждан старшего поколения</w:t>
      </w:r>
      <w:r w:rsidR="00813430" w:rsidRPr="001B0588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«Нам года – не беда</w:t>
      </w:r>
      <w:proofErr w:type="gramStart"/>
      <w:r w:rsidRPr="00E47533">
        <w:rPr>
          <w:sz w:val="26"/>
          <w:szCs w:val="26"/>
        </w:rPr>
        <w:t>!»</w:t>
      </w:r>
      <w:proofErr w:type="gramEnd"/>
      <w:r w:rsidRPr="00E47533">
        <w:rPr>
          <w:sz w:val="26"/>
          <w:szCs w:val="26"/>
        </w:rPr>
        <w:t xml:space="preserve"> (далее – Смотр) проводится в рамках </w:t>
      </w:r>
      <w:r w:rsidR="00776749" w:rsidRPr="00E47533">
        <w:rPr>
          <w:sz w:val="26"/>
          <w:szCs w:val="26"/>
        </w:rPr>
        <w:t xml:space="preserve"> </w:t>
      </w:r>
      <w:r w:rsidR="00840B41">
        <w:rPr>
          <w:sz w:val="26"/>
          <w:szCs w:val="26"/>
        </w:rPr>
        <w:t xml:space="preserve">государственных </w:t>
      </w:r>
      <w:r w:rsidR="00776749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программ «Социальная поддержка </w:t>
      </w:r>
      <w:r w:rsidR="00840B41">
        <w:rPr>
          <w:sz w:val="26"/>
          <w:szCs w:val="26"/>
        </w:rPr>
        <w:t>граждан</w:t>
      </w:r>
      <w:r w:rsidRPr="00E47533">
        <w:rPr>
          <w:sz w:val="26"/>
          <w:szCs w:val="26"/>
        </w:rPr>
        <w:t xml:space="preserve"> Белгородской области на 201</w:t>
      </w:r>
      <w:r w:rsidR="00840B41">
        <w:rPr>
          <w:sz w:val="26"/>
          <w:szCs w:val="26"/>
        </w:rPr>
        <w:t>4</w:t>
      </w:r>
      <w:r w:rsidRPr="00E47533">
        <w:rPr>
          <w:sz w:val="26"/>
          <w:szCs w:val="26"/>
        </w:rPr>
        <w:t>-20</w:t>
      </w:r>
      <w:r w:rsidR="00302627">
        <w:rPr>
          <w:sz w:val="26"/>
          <w:szCs w:val="26"/>
        </w:rPr>
        <w:t>20</w:t>
      </w:r>
      <w:r w:rsidRPr="00E47533">
        <w:rPr>
          <w:sz w:val="26"/>
          <w:szCs w:val="26"/>
        </w:rPr>
        <w:t xml:space="preserve"> годы»</w:t>
      </w:r>
      <w:r w:rsidR="00840B41">
        <w:rPr>
          <w:sz w:val="26"/>
          <w:szCs w:val="26"/>
        </w:rPr>
        <w:t>,</w:t>
      </w:r>
      <w:r w:rsidR="00840B41" w:rsidRPr="00840B41">
        <w:rPr>
          <w:sz w:val="26"/>
          <w:szCs w:val="26"/>
        </w:rPr>
        <w:t xml:space="preserve"> </w:t>
      </w:r>
      <w:r w:rsidR="00840B41">
        <w:rPr>
          <w:sz w:val="26"/>
          <w:szCs w:val="26"/>
        </w:rPr>
        <w:t xml:space="preserve">«Развитие культуры и искусства в Белгородской </w:t>
      </w:r>
      <w:r w:rsidR="00840B41" w:rsidRPr="005674AB">
        <w:rPr>
          <w:sz w:val="26"/>
          <w:szCs w:val="26"/>
        </w:rPr>
        <w:t>области на 201</w:t>
      </w:r>
      <w:r w:rsidR="00840B41">
        <w:rPr>
          <w:sz w:val="26"/>
          <w:szCs w:val="26"/>
        </w:rPr>
        <w:t>4</w:t>
      </w:r>
      <w:r w:rsidR="00840B41" w:rsidRPr="005674AB">
        <w:rPr>
          <w:sz w:val="26"/>
          <w:szCs w:val="26"/>
        </w:rPr>
        <w:t>-20</w:t>
      </w:r>
      <w:r w:rsidR="00840B41">
        <w:rPr>
          <w:sz w:val="26"/>
          <w:szCs w:val="26"/>
        </w:rPr>
        <w:t>20</w:t>
      </w:r>
      <w:r w:rsidR="00840B41" w:rsidRPr="005674AB">
        <w:rPr>
          <w:sz w:val="26"/>
          <w:szCs w:val="26"/>
        </w:rPr>
        <w:t xml:space="preserve"> годы» </w:t>
      </w:r>
      <w:r w:rsidR="00840B41">
        <w:rPr>
          <w:sz w:val="26"/>
          <w:szCs w:val="26"/>
        </w:rPr>
        <w:t>и посвящается</w:t>
      </w:r>
      <w:r w:rsidR="00302627">
        <w:rPr>
          <w:sz w:val="26"/>
          <w:szCs w:val="26"/>
        </w:rPr>
        <w:t xml:space="preserve"> </w:t>
      </w:r>
      <w:r w:rsidR="00302627">
        <w:rPr>
          <w:bCs/>
          <w:color w:val="26282F"/>
          <w:sz w:val="26"/>
          <w:szCs w:val="26"/>
        </w:rPr>
        <w:t>объявленному</w:t>
      </w:r>
      <w:r w:rsidR="00302627" w:rsidRPr="00953D10">
        <w:rPr>
          <w:bCs/>
          <w:color w:val="26282F"/>
          <w:sz w:val="26"/>
          <w:szCs w:val="26"/>
        </w:rPr>
        <w:t xml:space="preserve"> </w:t>
      </w:r>
      <w:r w:rsidR="00302627">
        <w:rPr>
          <w:bCs/>
          <w:color w:val="26282F"/>
          <w:sz w:val="26"/>
          <w:szCs w:val="26"/>
        </w:rPr>
        <w:t>Президентом Российской Федерации Году экологии в России</w:t>
      </w:r>
      <w:r w:rsidR="00473CA5" w:rsidRPr="00473CA5">
        <w:rPr>
          <w:bCs/>
          <w:color w:val="26282F"/>
          <w:sz w:val="26"/>
          <w:szCs w:val="26"/>
        </w:rPr>
        <w:t xml:space="preserve"> </w:t>
      </w:r>
      <w:r w:rsidR="00473CA5">
        <w:rPr>
          <w:bCs/>
          <w:color w:val="26282F"/>
          <w:sz w:val="26"/>
          <w:szCs w:val="26"/>
        </w:rPr>
        <w:t>в 2017 году</w:t>
      </w:r>
      <w:r w:rsidR="00840B41">
        <w:rPr>
          <w:sz w:val="26"/>
          <w:szCs w:val="26"/>
        </w:rPr>
        <w:t>.</w:t>
      </w:r>
      <w:r w:rsidRPr="00E47533">
        <w:rPr>
          <w:sz w:val="26"/>
          <w:szCs w:val="26"/>
        </w:rPr>
        <w:t xml:space="preserve"> </w:t>
      </w:r>
    </w:p>
    <w:p w:rsidR="00D05130" w:rsidRPr="00E47533" w:rsidRDefault="00D05130" w:rsidP="005C7A15">
      <w:pPr>
        <w:ind w:firstLine="709"/>
        <w:jc w:val="both"/>
        <w:rPr>
          <w:b/>
          <w:sz w:val="26"/>
          <w:szCs w:val="26"/>
        </w:rPr>
      </w:pPr>
    </w:p>
    <w:p w:rsidR="005C7A15" w:rsidRPr="00E47533" w:rsidRDefault="005C7A15" w:rsidP="000D49BC">
      <w:pPr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Учредители </w:t>
      </w:r>
      <w:proofErr w:type="gramStart"/>
      <w:r w:rsidR="00D05130" w:rsidRPr="00E47533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E47533" w:rsidRPr="00E47533">
        <w:rPr>
          <w:b/>
          <w:sz w:val="26"/>
          <w:szCs w:val="26"/>
        </w:rPr>
        <w:t>мотра</w:t>
      </w:r>
      <w:proofErr w:type="spellEnd"/>
    </w:p>
    <w:p w:rsidR="006C0103" w:rsidRPr="00E47533" w:rsidRDefault="00620B3B" w:rsidP="006C0103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у</w:t>
      </w:r>
      <w:r w:rsidR="006C0103" w:rsidRPr="00E47533">
        <w:rPr>
          <w:sz w:val="26"/>
          <w:szCs w:val="26"/>
        </w:rPr>
        <w:t>правление культуры области;</w:t>
      </w:r>
    </w:p>
    <w:p w:rsidR="00840B41" w:rsidRDefault="00620B3B" w:rsidP="00BC320C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у</w:t>
      </w:r>
      <w:r w:rsidR="00BC320C" w:rsidRPr="00E47533">
        <w:rPr>
          <w:sz w:val="26"/>
          <w:szCs w:val="26"/>
        </w:rPr>
        <w:t>правление социальной защиты населения области</w:t>
      </w:r>
      <w:r w:rsidR="00840B41">
        <w:rPr>
          <w:sz w:val="26"/>
          <w:szCs w:val="26"/>
        </w:rPr>
        <w:t>;</w:t>
      </w:r>
    </w:p>
    <w:p w:rsidR="00BC320C" w:rsidRPr="00E47533" w:rsidRDefault="00840B41" w:rsidP="00BC32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Белгородская </w:t>
      </w:r>
      <w:proofErr w:type="gramStart"/>
      <w:r>
        <w:rPr>
          <w:sz w:val="26"/>
          <w:szCs w:val="26"/>
        </w:rPr>
        <w:t>региональная</w:t>
      </w:r>
      <w:proofErr w:type="gramEnd"/>
      <w:r>
        <w:rPr>
          <w:sz w:val="26"/>
          <w:szCs w:val="26"/>
        </w:rPr>
        <w:t xml:space="preserve"> организации Всероссийской общественной организации ветеранов (пенсионеров)</w:t>
      </w:r>
      <w:r w:rsidRPr="00980D3C">
        <w:rPr>
          <w:sz w:val="26"/>
          <w:szCs w:val="26"/>
        </w:rPr>
        <w:t xml:space="preserve"> войны</w:t>
      </w:r>
      <w:r>
        <w:rPr>
          <w:sz w:val="26"/>
          <w:szCs w:val="26"/>
        </w:rPr>
        <w:t>,</w:t>
      </w:r>
      <w:r w:rsidRPr="00980D3C">
        <w:rPr>
          <w:sz w:val="26"/>
          <w:szCs w:val="26"/>
        </w:rPr>
        <w:t xml:space="preserve"> труда, Вооруженных сил и правоохранительных органов</w:t>
      </w:r>
      <w:r w:rsidR="00AE5DD4" w:rsidRPr="00E47533">
        <w:rPr>
          <w:sz w:val="26"/>
          <w:szCs w:val="26"/>
        </w:rPr>
        <w:t>.</w:t>
      </w:r>
    </w:p>
    <w:p w:rsidR="00776749" w:rsidRPr="00E47533" w:rsidRDefault="00AE5DD4" w:rsidP="000D49BC">
      <w:pPr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Участники </w:t>
      </w:r>
      <w:proofErr w:type="gramStart"/>
      <w:r w:rsidR="00D05130" w:rsidRPr="00E47533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E47533" w:rsidRPr="00E47533">
        <w:rPr>
          <w:b/>
          <w:sz w:val="26"/>
          <w:szCs w:val="26"/>
        </w:rPr>
        <w:t>мотра</w:t>
      </w:r>
      <w:proofErr w:type="spellEnd"/>
    </w:p>
    <w:p w:rsidR="00AE5DD4" w:rsidRPr="00E47533" w:rsidRDefault="00620B3B" w:rsidP="00BC320C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г</w:t>
      </w:r>
      <w:r w:rsidR="00AE5DD4" w:rsidRPr="00E47533">
        <w:rPr>
          <w:sz w:val="26"/>
          <w:szCs w:val="26"/>
        </w:rPr>
        <w:t xml:space="preserve">ородские, районные, сельские </w:t>
      </w:r>
      <w:r w:rsidR="00840B41">
        <w:rPr>
          <w:sz w:val="26"/>
          <w:szCs w:val="26"/>
        </w:rPr>
        <w:t xml:space="preserve">культурно-досуговые и библиотечные </w:t>
      </w:r>
      <w:r w:rsidR="00AE5DD4" w:rsidRPr="00E47533">
        <w:rPr>
          <w:sz w:val="26"/>
          <w:szCs w:val="26"/>
        </w:rPr>
        <w:t>учреждения;</w:t>
      </w:r>
    </w:p>
    <w:p w:rsidR="00AE5DD4" w:rsidRPr="00E47533" w:rsidRDefault="00620B3B" w:rsidP="00BC320C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с</w:t>
      </w:r>
      <w:r w:rsidR="00AE5DD4" w:rsidRPr="00E47533">
        <w:rPr>
          <w:sz w:val="26"/>
          <w:szCs w:val="26"/>
        </w:rPr>
        <w:t>оциальные учреждения;</w:t>
      </w:r>
    </w:p>
    <w:p w:rsidR="00050D57" w:rsidRPr="00E47533" w:rsidRDefault="00050D57" w:rsidP="00BC320C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центры социального обслуживания населения;</w:t>
      </w:r>
    </w:p>
    <w:p w:rsidR="00AE5DD4" w:rsidRPr="00E47533" w:rsidRDefault="00620B3B" w:rsidP="00BC320C">
      <w:pPr>
        <w:ind w:firstLine="709"/>
        <w:jc w:val="both"/>
        <w:rPr>
          <w:sz w:val="26"/>
          <w:szCs w:val="26"/>
        </w:rPr>
      </w:pPr>
      <w:r w:rsidRPr="00FB1F7D">
        <w:rPr>
          <w:sz w:val="26"/>
          <w:szCs w:val="26"/>
        </w:rPr>
        <w:t>п</w:t>
      </w:r>
      <w:r w:rsidR="00AE5DD4" w:rsidRPr="00FB1F7D">
        <w:rPr>
          <w:sz w:val="26"/>
          <w:szCs w:val="26"/>
        </w:rPr>
        <w:t xml:space="preserve">ервичные </w:t>
      </w:r>
      <w:r w:rsidR="00FB1F7D" w:rsidRPr="00FB1F7D">
        <w:rPr>
          <w:sz w:val="26"/>
          <w:szCs w:val="26"/>
        </w:rPr>
        <w:t>с</w:t>
      </w:r>
      <w:r w:rsidR="00AE5DD4" w:rsidRPr="00FB1F7D">
        <w:rPr>
          <w:sz w:val="26"/>
          <w:szCs w:val="26"/>
        </w:rPr>
        <w:t>овет</w:t>
      </w:r>
      <w:r w:rsidR="00FB1F7D" w:rsidRPr="00FB1F7D">
        <w:rPr>
          <w:sz w:val="26"/>
          <w:szCs w:val="26"/>
        </w:rPr>
        <w:t>ы</w:t>
      </w:r>
      <w:r w:rsidR="00AE5DD4" w:rsidRPr="00FB1F7D">
        <w:rPr>
          <w:sz w:val="26"/>
          <w:szCs w:val="26"/>
        </w:rPr>
        <w:t xml:space="preserve"> </w:t>
      </w:r>
      <w:r w:rsidR="00FB1F7D">
        <w:rPr>
          <w:sz w:val="26"/>
          <w:szCs w:val="26"/>
        </w:rPr>
        <w:t>ветеранов;</w:t>
      </w:r>
    </w:p>
    <w:p w:rsidR="004F31E8" w:rsidRPr="00E47533" w:rsidRDefault="00050D57" w:rsidP="00BC320C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геронтологические центры, дома приюта, реабилитационные центры, дома милосердия, дома-интернаты</w:t>
      </w:r>
      <w:r w:rsidR="008D0D72" w:rsidRPr="00E47533">
        <w:rPr>
          <w:sz w:val="26"/>
          <w:szCs w:val="26"/>
        </w:rPr>
        <w:t xml:space="preserve">, дома </w:t>
      </w:r>
      <w:proofErr w:type="gramStart"/>
      <w:r w:rsidR="008D0D72" w:rsidRPr="00E47533">
        <w:rPr>
          <w:sz w:val="26"/>
          <w:szCs w:val="26"/>
        </w:rPr>
        <w:t>престарелых</w:t>
      </w:r>
      <w:proofErr w:type="gramEnd"/>
      <w:r w:rsidR="008D0D72" w:rsidRPr="00E47533">
        <w:rPr>
          <w:sz w:val="26"/>
          <w:szCs w:val="26"/>
        </w:rPr>
        <w:t xml:space="preserve"> и т.д.</w:t>
      </w:r>
    </w:p>
    <w:p w:rsidR="00AA4967" w:rsidRPr="00E47533" w:rsidRDefault="00D272D8" w:rsidP="00873BB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</w:t>
      </w:r>
    </w:p>
    <w:p w:rsidR="00474640" w:rsidRDefault="00474640" w:rsidP="00473CA5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Цели и задачи </w:t>
      </w:r>
      <w:proofErr w:type="gramStart"/>
      <w:r w:rsidR="00D05130" w:rsidRPr="00E47533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E47533" w:rsidRPr="00E47533">
        <w:rPr>
          <w:b/>
          <w:sz w:val="26"/>
          <w:szCs w:val="26"/>
        </w:rPr>
        <w:t>мотра</w:t>
      </w:r>
      <w:proofErr w:type="spellEnd"/>
    </w:p>
    <w:p w:rsidR="00473CA5" w:rsidRDefault="00473CA5" w:rsidP="00473CA5">
      <w:pPr>
        <w:ind w:left="1069"/>
        <w:rPr>
          <w:b/>
          <w:sz w:val="26"/>
          <w:szCs w:val="26"/>
        </w:rPr>
      </w:pPr>
    </w:p>
    <w:p w:rsidR="00473CA5" w:rsidRPr="00E47533" w:rsidRDefault="00473CA5" w:rsidP="00473CA5">
      <w:pPr>
        <w:ind w:firstLine="1069"/>
        <w:rPr>
          <w:b/>
          <w:sz w:val="26"/>
          <w:szCs w:val="26"/>
        </w:rPr>
      </w:pPr>
      <w:r w:rsidRPr="00473CA5">
        <w:rPr>
          <w:b/>
          <w:sz w:val="26"/>
          <w:szCs w:val="26"/>
        </w:rPr>
        <w:t>Цель –</w:t>
      </w:r>
      <w:r w:rsidRPr="001B0588">
        <w:rPr>
          <w:sz w:val="26"/>
          <w:szCs w:val="26"/>
        </w:rPr>
        <w:t xml:space="preserve">  активизаци</w:t>
      </w:r>
      <w:r>
        <w:rPr>
          <w:sz w:val="26"/>
          <w:szCs w:val="26"/>
        </w:rPr>
        <w:t>я</w:t>
      </w:r>
      <w:r w:rsidRPr="001B0588">
        <w:rPr>
          <w:sz w:val="26"/>
          <w:szCs w:val="26"/>
        </w:rPr>
        <w:t xml:space="preserve"> и стимулировани</w:t>
      </w:r>
      <w:r>
        <w:rPr>
          <w:sz w:val="26"/>
          <w:szCs w:val="26"/>
        </w:rPr>
        <w:t>е</w:t>
      </w:r>
      <w:r w:rsidRPr="001B0588">
        <w:rPr>
          <w:sz w:val="26"/>
          <w:szCs w:val="26"/>
        </w:rPr>
        <w:t xml:space="preserve"> творческой активности  </w:t>
      </w:r>
      <w:r>
        <w:rPr>
          <w:sz w:val="26"/>
          <w:szCs w:val="26"/>
        </w:rPr>
        <w:t>граждан старшего поколения</w:t>
      </w:r>
      <w:r w:rsidRPr="001B0588">
        <w:rPr>
          <w:sz w:val="26"/>
          <w:szCs w:val="26"/>
        </w:rPr>
        <w:t>, укреплени</w:t>
      </w:r>
      <w:r w:rsidR="00673C78">
        <w:rPr>
          <w:sz w:val="26"/>
          <w:szCs w:val="26"/>
        </w:rPr>
        <w:t>е</w:t>
      </w:r>
      <w:r w:rsidRPr="001B0588">
        <w:rPr>
          <w:sz w:val="26"/>
          <w:szCs w:val="26"/>
        </w:rPr>
        <w:t xml:space="preserve"> связей между поколениями, активного сотрудничества учреждений культуры и социальной защиты населения с общественными ветеранскими организациями</w:t>
      </w:r>
      <w:r>
        <w:rPr>
          <w:sz w:val="26"/>
          <w:szCs w:val="26"/>
        </w:rPr>
        <w:t>.</w:t>
      </w:r>
    </w:p>
    <w:p w:rsidR="00302627" w:rsidRPr="00473CA5" w:rsidRDefault="00251EE3" w:rsidP="0030262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47533">
        <w:rPr>
          <w:sz w:val="26"/>
          <w:szCs w:val="26"/>
        </w:rPr>
        <w:t>-</w:t>
      </w:r>
      <w:r w:rsidR="00302627" w:rsidRPr="003D2C80">
        <w:rPr>
          <w:rFonts w:ascii="Arial" w:eastAsia="Calibri" w:hAnsi="Arial" w:cs="Arial"/>
          <w:lang w:eastAsia="en-US"/>
        </w:rPr>
        <w:t xml:space="preserve"> </w:t>
      </w:r>
      <w:r w:rsidR="00302627" w:rsidRPr="00473CA5">
        <w:rPr>
          <w:rFonts w:eastAsia="Calibri"/>
          <w:lang w:eastAsia="en-US"/>
        </w:rPr>
        <w:t xml:space="preserve">Одной из ключевых задач должно стать </w:t>
      </w:r>
      <w:r w:rsidR="00302627" w:rsidRPr="00473CA5">
        <w:rPr>
          <w:sz w:val="26"/>
          <w:szCs w:val="26"/>
        </w:rPr>
        <w:t>привлечение внимания к проблемам граждан старшего поколения,</w:t>
      </w:r>
      <w:r w:rsidR="00302627" w:rsidRPr="00473CA5">
        <w:rPr>
          <w:rFonts w:eastAsia="Calibri"/>
          <w:lang w:eastAsia="en-US"/>
        </w:rPr>
        <w:t xml:space="preserve"> создание общества для всех возрастов, включая </w:t>
      </w:r>
      <w:r w:rsidR="00302627" w:rsidRPr="00473CA5">
        <w:rPr>
          <w:rFonts w:eastAsia="Calibri"/>
          <w:lang w:eastAsia="en-US"/>
        </w:rPr>
        <w:lastRenderedPageBreak/>
        <w:t>формирование условий для использования знаний, опыта, потенциала граждан старшего поколения, проявление заботы о таких гражданах и оказание им необходимой помощи</w:t>
      </w:r>
      <w:r w:rsidR="00EB22F9" w:rsidRPr="00473CA5">
        <w:rPr>
          <w:rFonts w:eastAsia="Calibri"/>
          <w:lang w:eastAsia="en-US"/>
        </w:rPr>
        <w:t>;</w:t>
      </w:r>
    </w:p>
    <w:p w:rsidR="007426DA" w:rsidRPr="00E47533" w:rsidRDefault="00CC040E" w:rsidP="00776749">
      <w:pPr>
        <w:jc w:val="both"/>
        <w:rPr>
          <w:sz w:val="26"/>
          <w:szCs w:val="26"/>
        </w:rPr>
      </w:pPr>
      <w:r w:rsidRPr="00E47533">
        <w:rPr>
          <w:sz w:val="26"/>
          <w:szCs w:val="26"/>
        </w:rPr>
        <w:tab/>
        <w:t>- о</w:t>
      </w:r>
      <w:r w:rsidR="007426DA" w:rsidRPr="00E47533">
        <w:rPr>
          <w:sz w:val="26"/>
          <w:szCs w:val="26"/>
        </w:rPr>
        <w:t xml:space="preserve">беспечение качества и доступности </w:t>
      </w:r>
      <w:r w:rsidRPr="00E47533">
        <w:rPr>
          <w:sz w:val="26"/>
          <w:szCs w:val="26"/>
        </w:rPr>
        <w:t>культурно-досуговых</w:t>
      </w:r>
      <w:r w:rsidR="007426DA" w:rsidRPr="00E47533">
        <w:rPr>
          <w:sz w:val="26"/>
          <w:szCs w:val="26"/>
        </w:rPr>
        <w:t xml:space="preserve"> услуг для </w:t>
      </w:r>
      <w:r w:rsidR="00EB22F9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>;</w:t>
      </w:r>
    </w:p>
    <w:p w:rsidR="007426DA" w:rsidRPr="00E47533" w:rsidRDefault="00CC040E" w:rsidP="00776749">
      <w:pPr>
        <w:jc w:val="both"/>
        <w:rPr>
          <w:sz w:val="26"/>
          <w:szCs w:val="26"/>
        </w:rPr>
      </w:pPr>
      <w:r w:rsidRPr="00E47533">
        <w:rPr>
          <w:sz w:val="26"/>
          <w:szCs w:val="26"/>
        </w:rPr>
        <w:tab/>
        <w:t>- с</w:t>
      </w:r>
      <w:r w:rsidR="007426DA" w:rsidRPr="00E47533">
        <w:rPr>
          <w:sz w:val="26"/>
          <w:szCs w:val="26"/>
        </w:rPr>
        <w:t xml:space="preserve">одействие социализации </w:t>
      </w:r>
      <w:r w:rsidR="00EB22F9">
        <w:rPr>
          <w:sz w:val="26"/>
          <w:szCs w:val="26"/>
        </w:rPr>
        <w:t>граждан старшего поколения</w:t>
      </w:r>
      <w:r w:rsidR="00EB22F9" w:rsidRPr="00E47533">
        <w:rPr>
          <w:sz w:val="26"/>
          <w:szCs w:val="26"/>
        </w:rPr>
        <w:t xml:space="preserve"> </w:t>
      </w:r>
      <w:r w:rsidR="007426DA" w:rsidRPr="00E47533">
        <w:rPr>
          <w:sz w:val="26"/>
          <w:szCs w:val="26"/>
        </w:rPr>
        <w:t>и активизации их участия в жизни местного сообщества</w:t>
      </w:r>
      <w:r w:rsidRPr="00E47533">
        <w:rPr>
          <w:sz w:val="26"/>
          <w:szCs w:val="26"/>
        </w:rPr>
        <w:t>;</w:t>
      </w:r>
    </w:p>
    <w:p w:rsidR="00620B3B" w:rsidRPr="00E47533" w:rsidRDefault="00620B3B" w:rsidP="00873BB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соци</w:t>
      </w:r>
      <w:r w:rsidR="00251EE3" w:rsidRPr="00E47533">
        <w:rPr>
          <w:sz w:val="26"/>
          <w:szCs w:val="26"/>
        </w:rPr>
        <w:t>альная</w:t>
      </w:r>
      <w:r w:rsidRPr="00E47533">
        <w:rPr>
          <w:sz w:val="26"/>
          <w:szCs w:val="26"/>
        </w:rPr>
        <w:t xml:space="preserve"> адаптация </w:t>
      </w:r>
      <w:r w:rsidR="00EB22F9">
        <w:rPr>
          <w:sz w:val="26"/>
          <w:szCs w:val="26"/>
        </w:rPr>
        <w:t>граждан старшего поколения</w:t>
      </w:r>
      <w:r w:rsidR="006B5126">
        <w:rPr>
          <w:sz w:val="26"/>
          <w:szCs w:val="26"/>
        </w:rPr>
        <w:t>, в том числе</w:t>
      </w:r>
      <w:r w:rsidR="00673C78">
        <w:rPr>
          <w:sz w:val="26"/>
          <w:szCs w:val="26"/>
        </w:rPr>
        <w:t>,</w:t>
      </w:r>
      <w:r w:rsidR="006B5126">
        <w:rPr>
          <w:sz w:val="26"/>
          <w:szCs w:val="26"/>
        </w:rPr>
        <w:t xml:space="preserve"> ветеранов Великой Отечес</w:t>
      </w:r>
      <w:r w:rsidR="00673C78">
        <w:rPr>
          <w:sz w:val="26"/>
          <w:szCs w:val="26"/>
        </w:rPr>
        <w:t>твенной войны и тружеников тыла</w:t>
      </w:r>
      <w:r w:rsidRPr="00E47533">
        <w:rPr>
          <w:sz w:val="26"/>
          <w:szCs w:val="26"/>
        </w:rPr>
        <w:t xml:space="preserve"> средствами культуры и искусства;</w:t>
      </w:r>
    </w:p>
    <w:p w:rsidR="005F495C" w:rsidRPr="00E47533" w:rsidRDefault="00474640" w:rsidP="00873BB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5F495C" w:rsidRPr="00E47533">
        <w:rPr>
          <w:sz w:val="26"/>
          <w:szCs w:val="26"/>
        </w:rPr>
        <w:t xml:space="preserve">улучшение </w:t>
      </w:r>
      <w:r w:rsidR="00620B3B" w:rsidRPr="00E47533">
        <w:rPr>
          <w:sz w:val="26"/>
          <w:szCs w:val="26"/>
        </w:rPr>
        <w:t xml:space="preserve"> </w:t>
      </w:r>
      <w:r w:rsidR="005F495C" w:rsidRPr="00E47533">
        <w:rPr>
          <w:sz w:val="26"/>
          <w:szCs w:val="26"/>
        </w:rPr>
        <w:t>материально</w:t>
      </w:r>
      <w:r w:rsidR="00620B3B" w:rsidRPr="00E47533">
        <w:rPr>
          <w:sz w:val="26"/>
          <w:szCs w:val="26"/>
        </w:rPr>
        <w:t>-технической базы социокультурных учреждений</w:t>
      </w:r>
      <w:r w:rsidR="00251EE3" w:rsidRPr="00E47533">
        <w:rPr>
          <w:sz w:val="26"/>
          <w:szCs w:val="26"/>
        </w:rPr>
        <w:t>,</w:t>
      </w:r>
      <w:r w:rsidR="005F495C" w:rsidRPr="00E47533">
        <w:rPr>
          <w:sz w:val="26"/>
          <w:szCs w:val="26"/>
        </w:rPr>
        <w:t xml:space="preserve"> позволяющей удовлетворять стремление </w:t>
      </w:r>
      <w:r w:rsidR="00EB22F9">
        <w:rPr>
          <w:sz w:val="26"/>
          <w:szCs w:val="26"/>
        </w:rPr>
        <w:t>граждан старшего поколения</w:t>
      </w:r>
      <w:r w:rsidR="00EB22F9" w:rsidRPr="00E47533">
        <w:rPr>
          <w:sz w:val="26"/>
          <w:szCs w:val="26"/>
        </w:rPr>
        <w:t xml:space="preserve"> </w:t>
      </w:r>
      <w:r w:rsidR="005F495C" w:rsidRPr="00E47533">
        <w:rPr>
          <w:sz w:val="26"/>
          <w:szCs w:val="26"/>
        </w:rPr>
        <w:t>к активному участию в культурной жизни</w:t>
      </w:r>
      <w:r w:rsidR="00251EE3" w:rsidRPr="00E47533">
        <w:rPr>
          <w:sz w:val="26"/>
          <w:szCs w:val="26"/>
        </w:rPr>
        <w:t>, восстановлению физических и духовных сил;</w:t>
      </w:r>
    </w:p>
    <w:p w:rsidR="00474640" w:rsidRPr="00E47533" w:rsidRDefault="00474640" w:rsidP="0047464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решение проблемы одиночества, общения </w:t>
      </w:r>
      <w:r w:rsidR="00EB22F9">
        <w:rPr>
          <w:sz w:val="26"/>
          <w:szCs w:val="26"/>
        </w:rPr>
        <w:t>граждан старшего поколения</w:t>
      </w:r>
      <w:r w:rsidR="00F43200">
        <w:rPr>
          <w:sz w:val="26"/>
          <w:szCs w:val="26"/>
        </w:rPr>
        <w:t xml:space="preserve"> с</w:t>
      </w:r>
      <w:r w:rsidRPr="00E47533">
        <w:rPr>
          <w:sz w:val="26"/>
          <w:szCs w:val="26"/>
        </w:rPr>
        <w:t xml:space="preserve"> использ</w:t>
      </w:r>
      <w:r w:rsidR="00F43200">
        <w:rPr>
          <w:sz w:val="26"/>
          <w:szCs w:val="26"/>
        </w:rPr>
        <w:t>ованием</w:t>
      </w:r>
      <w:r w:rsidRPr="00E47533">
        <w:rPr>
          <w:sz w:val="26"/>
          <w:szCs w:val="26"/>
        </w:rPr>
        <w:t xml:space="preserve"> нравственн</w:t>
      </w:r>
      <w:r w:rsidR="00F43200">
        <w:rPr>
          <w:sz w:val="26"/>
          <w:szCs w:val="26"/>
        </w:rPr>
        <w:t>ого</w:t>
      </w:r>
      <w:r w:rsidRPr="00E47533">
        <w:rPr>
          <w:sz w:val="26"/>
          <w:szCs w:val="26"/>
        </w:rPr>
        <w:t>, жизненн</w:t>
      </w:r>
      <w:r w:rsidR="00F43200">
        <w:rPr>
          <w:sz w:val="26"/>
          <w:szCs w:val="26"/>
        </w:rPr>
        <w:t>ого</w:t>
      </w:r>
      <w:r w:rsidRPr="00E47533">
        <w:rPr>
          <w:sz w:val="26"/>
          <w:szCs w:val="26"/>
        </w:rPr>
        <w:t xml:space="preserve"> опыт</w:t>
      </w:r>
      <w:r w:rsidR="00F43200">
        <w:rPr>
          <w:sz w:val="26"/>
          <w:szCs w:val="26"/>
        </w:rPr>
        <w:t>а</w:t>
      </w:r>
      <w:r w:rsidRPr="00E47533">
        <w:rPr>
          <w:sz w:val="26"/>
          <w:szCs w:val="26"/>
        </w:rPr>
        <w:t xml:space="preserve"> данной категории </w:t>
      </w:r>
      <w:r w:rsidR="00776749" w:rsidRPr="00E47533">
        <w:rPr>
          <w:sz w:val="26"/>
          <w:szCs w:val="26"/>
        </w:rPr>
        <w:t>граждан</w:t>
      </w:r>
      <w:r w:rsidRPr="00E47533">
        <w:rPr>
          <w:sz w:val="26"/>
          <w:szCs w:val="26"/>
        </w:rPr>
        <w:t xml:space="preserve"> в проводимых мероприятиях;</w:t>
      </w:r>
    </w:p>
    <w:p w:rsidR="00474640" w:rsidRPr="00E47533" w:rsidRDefault="00474640" w:rsidP="0047464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объединение </w:t>
      </w:r>
      <w:r w:rsidR="00EB22F9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>, как работающих, так и пенсион</w:t>
      </w:r>
      <w:r w:rsidR="00251EE3" w:rsidRPr="00E47533">
        <w:rPr>
          <w:sz w:val="26"/>
          <w:szCs w:val="26"/>
        </w:rPr>
        <w:t>еров</w:t>
      </w:r>
      <w:r w:rsidR="00F43200">
        <w:rPr>
          <w:sz w:val="26"/>
          <w:szCs w:val="26"/>
        </w:rPr>
        <w:t>,</w:t>
      </w:r>
      <w:r w:rsidR="00251EE3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с целью оказания </w:t>
      </w:r>
      <w:r w:rsidR="00251EE3" w:rsidRPr="00E47533">
        <w:rPr>
          <w:sz w:val="26"/>
          <w:szCs w:val="26"/>
        </w:rPr>
        <w:t xml:space="preserve">им </w:t>
      </w:r>
      <w:r w:rsidRPr="00E47533">
        <w:rPr>
          <w:sz w:val="26"/>
          <w:szCs w:val="26"/>
        </w:rPr>
        <w:t>моральной поддержки, приобщения к общественной жизни, поддержания их активной трудовой деятельности</w:t>
      </w:r>
      <w:r w:rsidR="00C70ABD" w:rsidRPr="00E47533">
        <w:rPr>
          <w:sz w:val="26"/>
          <w:szCs w:val="26"/>
        </w:rPr>
        <w:t>;</w:t>
      </w:r>
    </w:p>
    <w:p w:rsidR="004305C8" w:rsidRPr="00E47533" w:rsidRDefault="004305C8" w:rsidP="00776749">
      <w:pPr>
        <w:jc w:val="both"/>
        <w:rPr>
          <w:sz w:val="26"/>
          <w:szCs w:val="26"/>
        </w:rPr>
      </w:pPr>
      <w:r w:rsidRPr="00E47533">
        <w:rPr>
          <w:sz w:val="26"/>
          <w:szCs w:val="26"/>
        </w:rPr>
        <w:tab/>
        <w:t xml:space="preserve">- выявление, изучение и распространение инновационного </w:t>
      </w:r>
      <w:proofErr w:type="gramStart"/>
      <w:r w:rsidRPr="00E47533">
        <w:rPr>
          <w:sz w:val="26"/>
          <w:szCs w:val="26"/>
        </w:rPr>
        <w:t>опыта работы социально-культурн</w:t>
      </w:r>
      <w:r w:rsidR="00F43200">
        <w:rPr>
          <w:sz w:val="26"/>
          <w:szCs w:val="26"/>
        </w:rPr>
        <w:t>ых учреждений</w:t>
      </w:r>
      <w:r w:rsidR="00776749" w:rsidRPr="00E47533">
        <w:rPr>
          <w:sz w:val="26"/>
          <w:szCs w:val="26"/>
        </w:rPr>
        <w:t xml:space="preserve"> </w:t>
      </w:r>
      <w:r w:rsidR="00EB22F9">
        <w:rPr>
          <w:sz w:val="26"/>
          <w:szCs w:val="26"/>
        </w:rPr>
        <w:t>граждан старшего поколения</w:t>
      </w:r>
      <w:proofErr w:type="gramEnd"/>
      <w:r w:rsidR="00776749" w:rsidRPr="00E47533">
        <w:rPr>
          <w:sz w:val="26"/>
          <w:szCs w:val="26"/>
        </w:rPr>
        <w:t>;</w:t>
      </w:r>
    </w:p>
    <w:p w:rsidR="00D05130" w:rsidRPr="00E47533" w:rsidRDefault="00D05130" w:rsidP="00776749">
      <w:pPr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    - формирование информационных библиотечных ресурсов, отражающих потребности </w:t>
      </w:r>
      <w:r w:rsidR="00EB22F9">
        <w:rPr>
          <w:sz w:val="26"/>
          <w:szCs w:val="26"/>
        </w:rPr>
        <w:t>граждан старшего поколения</w:t>
      </w:r>
      <w:r w:rsidR="00776749" w:rsidRPr="00E47533">
        <w:rPr>
          <w:sz w:val="26"/>
          <w:szCs w:val="26"/>
        </w:rPr>
        <w:t>.</w:t>
      </w:r>
    </w:p>
    <w:p w:rsidR="009945EE" w:rsidRPr="00E47533" w:rsidRDefault="009945EE" w:rsidP="00B36590">
      <w:pPr>
        <w:ind w:firstLine="709"/>
        <w:jc w:val="both"/>
        <w:rPr>
          <w:b/>
          <w:sz w:val="26"/>
          <w:szCs w:val="26"/>
        </w:rPr>
      </w:pPr>
    </w:p>
    <w:p w:rsidR="009945EE" w:rsidRPr="00E47533" w:rsidRDefault="00AA4967" w:rsidP="000D49BC">
      <w:pPr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>3.</w:t>
      </w:r>
      <w:r w:rsidR="00E47533" w:rsidRPr="00E47533">
        <w:rPr>
          <w:b/>
          <w:sz w:val="26"/>
          <w:szCs w:val="26"/>
        </w:rPr>
        <w:t xml:space="preserve"> </w:t>
      </w:r>
      <w:r w:rsidR="003368CA" w:rsidRPr="00E47533">
        <w:rPr>
          <w:b/>
          <w:sz w:val="26"/>
          <w:szCs w:val="26"/>
        </w:rPr>
        <w:t>Критерии показат</w:t>
      </w:r>
      <w:r w:rsidR="00F43200">
        <w:rPr>
          <w:b/>
          <w:sz w:val="26"/>
          <w:szCs w:val="26"/>
        </w:rPr>
        <w:t>елей деятельности в ходе С</w:t>
      </w:r>
      <w:r w:rsidR="00E47533" w:rsidRPr="00E47533">
        <w:rPr>
          <w:b/>
          <w:sz w:val="26"/>
          <w:szCs w:val="26"/>
        </w:rPr>
        <w:t>мотра</w:t>
      </w:r>
    </w:p>
    <w:p w:rsidR="009945EE" w:rsidRPr="00E47533" w:rsidRDefault="009945EE" w:rsidP="00B36590">
      <w:pPr>
        <w:ind w:firstLine="709"/>
        <w:jc w:val="both"/>
        <w:rPr>
          <w:b/>
          <w:sz w:val="26"/>
          <w:szCs w:val="26"/>
        </w:rPr>
      </w:pPr>
    </w:p>
    <w:p w:rsidR="009945EE" w:rsidRPr="00E47533" w:rsidRDefault="009945EE" w:rsidP="00E47533">
      <w:pPr>
        <w:jc w:val="both"/>
        <w:rPr>
          <w:b/>
          <w:sz w:val="26"/>
          <w:szCs w:val="26"/>
          <w:u w:val="single"/>
        </w:rPr>
      </w:pPr>
      <w:r w:rsidRPr="00E47533">
        <w:rPr>
          <w:b/>
          <w:sz w:val="26"/>
          <w:szCs w:val="26"/>
          <w:u w:val="single"/>
        </w:rPr>
        <w:t>Для учреждений культурно-досугового типа (РДК, ГДК, СДК, сельский клуб):</w:t>
      </w:r>
    </w:p>
    <w:p w:rsidR="009945EE" w:rsidRPr="00E47533" w:rsidRDefault="009945EE" w:rsidP="00B36590">
      <w:pPr>
        <w:ind w:firstLine="709"/>
        <w:jc w:val="both"/>
        <w:rPr>
          <w:b/>
          <w:sz w:val="26"/>
          <w:szCs w:val="26"/>
        </w:rPr>
      </w:pPr>
    </w:p>
    <w:p w:rsidR="00F91D96" w:rsidRPr="00E47533" w:rsidRDefault="00F91D96" w:rsidP="00B3659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проведение социологических исследований, опроса </w:t>
      </w:r>
      <w:r w:rsidR="00F628B6" w:rsidRPr="00E47533">
        <w:rPr>
          <w:sz w:val="26"/>
          <w:szCs w:val="26"/>
        </w:rPr>
        <w:t xml:space="preserve">(интервью) </w:t>
      </w:r>
      <w:r w:rsidR="00EB22F9">
        <w:rPr>
          <w:sz w:val="26"/>
          <w:szCs w:val="26"/>
        </w:rPr>
        <w:t>граждан старшего поколения</w:t>
      </w:r>
      <w:r w:rsidR="00EB22F9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для изучения и</w:t>
      </w:r>
      <w:r w:rsidR="00F628B6" w:rsidRPr="00E47533">
        <w:rPr>
          <w:sz w:val="26"/>
          <w:szCs w:val="26"/>
        </w:rPr>
        <w:t>х</w:t>
      </w:r>
      <w:r w:rsidRPr="00E47533">
        <w:rPr>
          <w:sz w:val="26"/>
          <w:szCs w:val="26"/>
        </w:rPr>
        <w:t xml:space="preserve"> запросов и интересов, досуговых предпочтений</w:t>
      </w:r>
      <w:r w:rsidR="00EC6D62" w:rsidRPr="00E47533">
        <w:rPr>
          <w:sz w:val="26"/>
          <w:szCs w:val="26"/>
        </w:rPr>
        <w:t xml:space="preserve"> (анкета</w:t>
      </w:r>
      <w:r w:rsidR="00D35ACD">
        <w:rPr>
          <w:sz w:val="26"/>
          <w:szCs w:val="26"/>
        </w:rPr>
        <w:t xml:space="preserve"> приложение №1</w:t>
      </w:r>
      <w:r w:rsidR="00EC6D62" w:rsidRPr="00E47533">
        <w:rPr>
          <w:sz w:val="26"/>
          <w:szCs w:val="26"/>
        </w:rPr>
        <w:t>)</w:t>
      </w:r>
      <w:r w:rsidRPr="00E47533">
        <w:rPr>
          <w:sz w:val="26"/>
          <w:szCs w:val="26"/>
        </w:rPr>
        <w:t>;</w:t>
      </w:r>
    </w:p>
    <w:p w:rsidR="00180478" w:rsidRPr="00E47533" w:rsidRDefault="00180478" w:rsidP="00B3659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проведение фестивалей, смотров-конкурсов хоров ветеранов, песенных праздников, вечеров духовой музыки, конкурсов гармонистов; </w:t>
      </w:r>
    </w:p>
    <w:p w:rsidR="00F91D96" w:rsidRDefault="00F91D96" w:rsidP="00F91D96">
      <w:pPr>
        <w:ind w:firstLine="709"/>
        <w:jc w:val="both"/>
        <w:rPr>
          <w:sz w:val="26"/>
          <w:szCs w:val="26"/>
        </w:rPr>
      </w:pPr>
      <w:proofErr w:type="gramStart"/>
      <w:r w:rsidRPr="00E47533">
        <w:rPr>
          <w:sz w:val="26"/>
          <w:szCs w:val="26"/>
        </w:rPr>
        <w:t>- проведение культурно-массовых мероприятий</w:t>
      </w:r>
      <w:r w:rsidR="003B15A7" w:rsidRPr="00E47533">
        <w:rPr>
          <w:sz w:val="26"/>
          <w:szCs w:val="26"/>
        </w:rPr>
        <w:t xml:space="preserve"> </w:t>
      </w:r>
      <w:r w:rsidR="009945EE" w:rsidRPr="00E47533">
        <w:rPr>
          <w:sz w:val="26"/>
          <w:szCs w:val="26"/>
        </w:rPr>
        <w:t>различной</w:t>
      </w:r>
      <w:r w:rsidR="00054C35" w:rsidRPr="00E47533">
        <w:rPr>
          <w:sz w:val="26"/>
          <w:szCs w:val="26"/>
        </w:rPr>
        <w:t xml:space="preserve"> тематики</w:t>
      </w:r>
      <w:r w:rsidR="00ED6359">
        <w:rPr>
          <w:sz w:val="26"/>
          <w:szCs w:val="26"/>
        </w:rPr>
        <w:t>,</w:t>
      </w:r>
      <w:r w:rsidR="00054C35" w:rsidRPr="00E47533">
        <w:rPr>
          <w:sz w:val="26"/>
          <w:szCs w:val="26"/>
        </w:rPr>
        <w:t xml:space="preserve"> </w:t>
      </w:r>
      <w:r w:rsidR="00ED6359">
        <w:rPr>
          <w:sz w:val="26"/>
          <w:szCs w:val="26"/>
        </w:rPr>
        <w:t>в том числе, посвященных Году экологии</w:t>
      </w:r>
      <w:r w:rsidR="00ED6359" w:rsidRPr="00E47533">
        <w:rPr>
          <w:sz w:val="26"/>
          <w:szCs w:val="26"/>
        </w:rPr>
        <w:t xml:space="preserve"> </w:t>
      </w:r>
      <w:r w:rsidR="003B15A7" w:rsidRPr="00E47533">
        <w:rPr>
          <w:sz w:val="26"/>
          <w:szCs w:val="26"/>
        </w:rPr>
        <w:t>(</w:t>
      </w:r>
      <w:r w:rsidR="00180478" w:rsidRPr="00E47533">
        <w:rPr>
          <w:sz w:val="26"/>
          <w:szCs w:val="26"/>
        </w:rPr>
        <w:t xml:space="preserve">встречи с участниками Великой Отечественной войны, </w:t>
      </w:r>
      <w:r w:rsidR="003B15A7" w:rsidRPr="00E47533">
        <w:rPr>
          <w:sz w:val="26"/>
          <w:szCs w:val="26"/>
        </w:rPr>
        <w:t xml:space="preserve">вечера-встречи с молодежью, творческими людьми, посиделки, </w:t>
      </w:r>
      <w:r w:rsidR="00325CF3" w:rsidRPr="00E47533">
        <w:rPr>
          <w:sz w:val="26"/>
          <w:szCs w:val="26"/>
        </w:rPr>
        <w:t xml:space="preserve">просмотры ретро-фильмов, </w:t>
      </w:r>
      <w:r w:rsidR="003B15A7" w:rsidRPr="00E47533">
        <w:rPr>
          <w:sz w:val="26"/>
          <w:szCs w:val="26"/>
        </w:rPr>
        <w:t>литературные вечера и т.п.)</w:t>
      </w:r>
      <w:r w:rsidRPr="00E47533">
        <w:rPr>
          <w:sz w:val="26"/>
          <w:szCs w:val="26"/>
        </w:rPr>
        <w:t>, организация постоянно действующих кружков</w:t>
      </w:r>
      <w:r w:rsidR="003B15A7" w:rsidRPr="00E47533">
        <w:rPr>
          <w:sz w:val="26"/>
          <w:szCs w:val="26"/>
        </w:rPr>
        <w:t xml:space="preserve"> художественной самодеятельности, </w:t>
      </w:r>
      <w:r w:rsidR="00180478" w:rsidRPr="00E47533">
        <w:rPr>
          <w:sz w:val="26"/>
          <w:szCs w:val="26"/>
        </w:rPr>
        <w:t xml:space="preserve">выставок </w:t>
      </w:r>
      <w:r w:rsidR="003B15A7" w:rsidRPr="00E47533">
        <w:rPr>
          <w:sz w:val="26"/>
          <w:szCs w:val="26"/>
        </w:rPr>
        <w:t>изобразительного  и декоративно-прикладного творчества</w:t>
      </w:r>
      <w:r w:rsidRPr="00E47533">
        <w:rPr>
          <w:sz w:val="26"/>
          <w:szCs w:val="26"/>
        </w:rPr>
        <w:t>,</w:t>
      </w:r>
      <w:r w:rsidR="00180478" w:rsidRPr="00E47533">
        <w:rPr>
          <w:sz w:val="26"/>
          <w:szCs w:val="26"/>
        </w:rPr>
        <w:t xml:space="preserve"> фотографий, </w:t>
      </w:r>
      <w:r w:rsidRPr="00E47533">
        <w:rPr>
          <w:sz w:val="26"/>
          <w:szCs w:val="26"/>
        </w:rPr>
        <w:t xml:space="preserve"> клубов по интересам, любительских объединений с учетом запросов и интересов </w:t>
      </w:r>
      <w:r w:rsidR="00473CA5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>;</w:t>
      </w:r>
      <w:proofErr w:type="gramEnd"/>
    </w:p>
    <w:p w:rsidR="00473CA5" w:rsidRPr="00E47533" w:rsidRDefault="00473CA5" w:rsidP="00473CA5">
      <w:pPr>
        <w:ind w:firstLine="709"/>
        <w:jc w:val="both"/>
        <w:rPr>
          <w:b/>
          <w:sz w:val="26"/>
          <w:szCs w:val="26"/>
        </w:rPr>
      </w:pPr>
      <w:r w:rsidRPr="00473CA5">
        <w:rPr>
          <w:sz w:val="26"/>
          <w:szCs w:val="26"/>
        </w:rPr>
        <w:t xml:space="preserve">- проведение </w:t>
      </w:r>
      <w:r w:rsidRPr="00473CA5">
        <w:t>мероприятий по привлечению внимания общества к проблемам экологии Российской Федерации и региона, а также по сохранению биологического разнообразия, обеспечения экологической безопасности.</w:t>
      </w:r>
    </w:p>
    <w:p w:rsidR="00CB7120" w:rsidRPr="00E47533" w:rsidRDefault="00CB7120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 создание комфортных условий  для </w:t>
      </w:r>
      <w:r w:rsidR="00473CA5">
        <w:rPr>
          <w:sz w:val="26"/>
          <w:szCs w:val="26"/>
        </w:rPr>
        <w:t>граждан старшего поколения</w:t>
      </w:r>
      <w:r w:rsidR="00473CA5" w:rsidRPr="00E47533">
        <w:rPr>
          <w:sz w:val="26"/>
          <w:szCs w:val="26"/>
        </w:rPr>
        <w:t xml:space="preserve"> </w:t>
      </w:r>
      <w:r w:rsidR="00D551F8" w:rsidRPr="00E47533">
        <w:rPr>
          <w:sz w:val="26"/>
          <w:szCs w:val="26"/>
        </w:rPr>
        <w:t>(наличие комнат для репетиций, для работы любительских объединений и клубов по интересам, тренаж</w:t>
      </w:r>
      <w:r w:rsidR="006B5126">
        <w:rPr>
          <w:sz w:val="26"/>
          <w:szCs w:val="26"/>
        </w:rPr>
        <w:t>ё</w:t>
      </w:r>
      <w:r w:rsidR="00D551F8" w:rsidRPr="00E47533">
        <w:rPr>
          <w:sz w:val="26"/>
          <w:szCs w:val="26"/>
        </w:rPr>
        <w:t>рные залы, игровые комнаты и т.д.)</w:t>
      </w:r>
      <w:r w:rsidR="00E47533">
        <w:rPr>
          <w:sz w:val="26"/>
          <w:szCs w:val="26"/>
        </w:rPr>
        <w:t>;</w:t>
      </w:r>
    </w:p>
    <w:p w:rsidR="00F91D96" w:rsidRPr="00E47533" w:rsidRDefault="00F91D96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наличие досуговых программ, </w:t>
      </w:r>
      <w:r w:rsidR="006F13A6" w:rsidRPr="00E47533">
        <w:rPr>
          <w:sz w:val="26"/>
          <w:szCs w:val="26"/>
        </w:rPr>
        <w:t xml:space="preserve">проектов, </w:t>
      </w:r>
      <w:r w:rsidRPr="00E47533">
        <w:rPr>
          <w:sz w:val="26"/>
          <w:szCs w:val="26"/>
        </w:rPr>
        <w:t xml:space="preserve">способствующих укреплению физического здоровья </w:t>
      </w:r>
      <w:r w:rsidR="00473CA5">
        <w:rPr>
          <w:sz w:val="26"/>
          <w:szCs w:val="26"/>
        </w:rPr>
        <w:t>граждан старшего поколения</w:t>
      </w:r>
      <w:r w:rsidR="00EC0F99" w:rsidRPr="00E47533">
        <w:rPr>
          <w:sz w:val="26"/>
          <w:szCs w:val="26"/>
        </w:rPr>
        <w:t xml:space="preserve"> и инвалидов</w:t>
      </w:r>
      <w:r w:rsidRPr="00E47533">
        <w:rPr>
          <w:sz w:val="26"/>
          <w:szCs w:val="26"/>
        </w:rPr>
        <w:t xml:space="preserve">. Организация физкультурно-оздоровительных занятий, учитывающих функциональные </w:t>
      </w:r>
      <w:r w:rsidRPr="00E47533">
        <w:rPr>
          <w:sz w:val="26"/>
          <w:szCs w:val="26"/>
        </w:rPr>
        <w:lastRenderedPageBreak/>
        <w:t xml:space="preserve">возможности организма </w:t>
      </w:r>
      <w:r w:rsidR="00F43200">
        <w:rPr>
          <w:sz w:val="26"/>
          <w:szCs w:val="26"/>
        </w:rPr>
        <w:t>представителя</w:t>
      </w:r>
      <w:r w:rsidR="00473CA5">
        <w:rPr>
          <w:sz w:val="26"/>
          <w:szCs w:val="26"/>
        </w:rPr>
        <w:t xml:space="preserve"> старшего поколения</w:t>
      </w:r>
      <w:r w:rsidRPr="00E47533">
        <w:rPr>
          <w:sz w:val="26"/>
          <w:szCs w:val="26"/>
        </w:rPr>
        <w:t>, его образ жизни, характер заболевания и т.д.;</w:t>
      </w:r>
    </w:p>
    <w:p w:rsidR="00692DDA" w:rsidRPr="00E47533" w:rsidRDefault="00692DDA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координация деятельности с социальными партнёрами;</w:t>
      </w:r>
    </w:p>
    <w:p w:rsidR="00F91D96" w:rsidRPr="00E47533" w:rsidRDefault="00F91D96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3B15A7" w:rsidRPr="00E47533">
        <w:rPr>
          <w:sz w:val="26"/>
          <w:szCs w:val="26"/>
        </w:rPr>
        <w:t xml:space="preserve">индивидуальная работа с </w:t>
      </w:r>
      <w:r w:rsidR="00473CA5">
        <w:rPr>
          <w:sz w:val="26"/>
          <w:szCs w:val="26"/>
        </w:rPr>
        <w:t>гражданами старшего поколения</w:t>
      </w:r>
      <w:r w:rsidR="00473CA5" w:rsidRPr="00E47533">
        <w:rPr>
          <w:sz w:val="26"/>
          <w:szCs w:val="26"/>
        </w:rPr>
        <w:t xml:space="preserve"> </w:t>
      </w:r>
      <w:r w:rsidR="003B15A7" w:rsidRPr="00E47533">
        <w:rPr>
          <w:sz w:val="26"/>
          <w:szCs w:val="26"/>
        </w:rPr>
        <w:t>и людьми с ограниченными физическими возможностями;</w:t>
      </w:r>
    </w:p>
    <w:p w:rsidR="001506CC" w:rsidRPr="00E47533" w:rsidRDefault="001506CC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наличие картотеки данной категории жителей;</w:t>
      </w:r>
    </w:p>
    <w:p w:rsidR="00692DDA" w:rsidRPr="00E47533" w:rsidRDefault="00692DDA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инновационные формы работы;</w:t>
      </w:r>
    </w:p>
    <w:p w:rsidR="00F628B6" w:rsidRPr="00E47533" w:rsidRDefault="001506CC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</w:t>
      </w:r>
      <w:r w:rsidR="003368CA" w:rsidRPr="00E47533">
        <w:rPr>
          <w:sz w:val="26"/>
          <w:szCs w:val="26"/>
        </w:rPr>
        <w:t>- освещение мероприятий смотра в средствах массовой информации</w:t>
      </w:r>
      <w:r w:rsidRPr="00E47533">
        <w:rPr>
          <w:sz w:val="26"/>
          <w:szCs w:val="26"/>
        </w:rPr>
        <w:t>.</w:t>
      </w:r>
    </w:p>
    <w:p w:rsidR="0015272B" w:rsidRPr="00E47533" w:rsidRDefault="0015272B" w:rsidP="00F91D96">
      <w:pPr>
        <w:ind w:firstLine="709"/>
        <w:jc w:val="both"/>
        <w:rPr>
          <w:sz w:val="26"/>
          <w:szCs w:val="26"/>
        </w:rPr>
      </w:pPr>
      <w:r w:rsidRPr="00E47533">
        <w:rPr>
          <w:b/>
          <w:sz w:val="26"/>
          <w:szCs w:val="26"/>
          <w:u w:val="single"/>
        </w:rPr>
        <w:t>Для РДК,</w:t>
      </w:r>
      <w:r w:rsidR="00BB7DE9" w:rsidRPr="00E47533">
        <w:rPr>
          <w:b/>
          <w:sz w:val="26"/>
          <w:szCs w:val="26"/>
          <w:u w:val="single"/>
        </w:rPr>
        <w:t xml:space="preserve"> </w:t>
      </w:r>
      <w:r w:rsidRPr="00E47533">
        <w:rPr>
          <w:b/>
          <w:sz w:val="26"/>
          <w:szCs w:val="26"/>
          <w:u w:val="single"/>
        </w:rPr>
        <w:t>ГДК</w:t>
      </w:r>
      <w:r w:rsidR="00BB7DE9" w:rsidRPr="00E47533">
        <w:rPr>
          <w:sz w:val="26"/>
          <w:szCs w:val="26"/>
        </w:rPr>
        <w:t xml:space="preserve"> </w:t>
      </w:r>
      <w:r w:rsidR="006F13A6" w:rsidRPr="00E47533">
        <w:rPr>
          <w:sz w:val="26"/>
          <w:szCs w:val="26"/>
        </w:rPr>
        <w:t xml:space="preserve">- </w:t>
      </w:r>
      <w:r w:rsidR="00BB7DE9" w:rsidRPr="00E47533">
        <w:rPr>
          <w:sz w:val="26"/>
          <w:szCs w:val="26"/>
        </w:rPr>
        <w:t>кроме вышеперечисленных критериев дополнительно рассматриваются следующие показатели:</w:t>
      </w:r>
    </w:p>
    <w:p w:rsidR="00BB7DE9" w:rsidRPr="00E47533" w:rsidRDefault="00BB7DE9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методическое обеспечение </w:t>
      </w:r>
      <w:r w:rsidR="00C036FC" w:rsidRPr="00E47533">
        <w:rPr>
          <w:sz w:val="26"/>
          <w:szCs w:val="26"/>
        </w:rPr>
        <w:t xml:space="preserve">и координация процессов культурно-досуговой деятельности с </w:t>
      </w:r>
      <w:r w:rsidR="00473CA5">
        <w:rPr>
          <w:sz w:val="26"/>
          <w:szCs w:val="26"/>
        </w:rPr>
        <w:t>гражданами старшего поколения</w:t>
      </w:r>
      <w:r w:rsidR="00473CA5" w:rsidRPr="00E47533">
        <w:rPr>
          <w:sz w:val="26"/>
          <w:szCs w:val="26"/>
        </w:rPr>
        <w:t xml:space="preserve"> </w:t>
      </w:r>
      <w:r w:rsidR="00C036FC" w:rsidRPr="00E47533">
        <w:rPr>
          <w:sz w:val="26"/>
          <w:szCs w:val="26"/>
        </w:rPr>
        <w:t>через сеть учреждений культурно-досугового типа, общественных объединений и творческих коллективов</w:t>
      </w:r>
      <w:r w:rsidR="00D73CBB" w:rsidRPr="00E47533">
        <w:rPr>
          <w:sz w:val="26"/>
          <w:szCs w:val="26"/>
        </w:rPr>
        <w:t>;</w:t>
      </w:r>
    </w:p>
    <w:p w:rsidR="00D73CBB" w:rsidRPr="00E47533" w:rsidRDefault="00D73CBB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информационное обеспечение специалистов, занимающихся досугом </w:t>
      </w:r>
      <w:r w:rsidR="007867F6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>, издательская деятельность;</w:t>
      </w:r>
    </w:p>
    <w:p w:rsidR="00D73CBB" w:rsidRPr="00E47533" w:rsidRDefault="00D73CBB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обеспечение аналитических, социологических</w:t>
      </w:r>
      <w:r w:rsidR="006F13A6" w:rsidRPr="00E47533">
        <w:rPr>
          <w:sz w:val="26"/>
          <w:szCs w:val="26"/>
        </w:rPr>
        <w:t xml:space="preserve"> и маркетинговых исследований по предмету деятельности;</w:t>
      </w:r>
    </w:p>
    <w:p w:rsidR="006F13A6" w:rsidRPr="00E47533" w:rsidRDefault="006F13A6" w:rsidP="00F91D96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повышение квалификации специалистов по предмету деятельности, передача навыков через мастер-классы, семинары, тренинги и пр.</w:t>
      </w:r>
    </w:p>
    <w:p w:rsidR="000A3393" w:rsidRPr="00E47533" w:rsidRDefault="000A3393" w:rsidP="009945EE">
      <w:pPr>
        <w:ind w:left="360"/>
        <w:jc w:val="both"/>
        <w:rPr>
          <w:b/>
          <w:sz w:val="26"/>
          <w:szCs w:val="26"/>
          <w:u w:val="single"/>
        </w:rPr>
      </w:pPr>
    </w:p>
    <w:p w:rsidR="009945EE" w:rsidRPr="00E47533" w:rsidRDefault="009945EE" w:rsidP="00E47533">
      <w:pPr>
        <w:ind w:left="720"/>
        <w:jc w:val="both"/>
        <w:rPr>
          <w:b/>
          <w:sz w:val="26"/>
          <w:szCs w:val="26"/>
          <w:u w:val="single"/>
        </w:rPr>
      </w:pPr>
      <w:r w:rsidRPr="00E47533">
        <w:rPr>
          <w:b/>
          <w:sz w:val="26"/>
          <w:szCs w:val="26"/>
          <w:u w:val="single"/>
        </w:rPr>
        <w:t>Для библиотек:</w:t>
      </w:r>
    </w:p>
    <w:p w:rsidR="009945EE" w:rsidRDefault="009945EE" w:rsidP="009945EE">
      <w:pPr>
        <w:ind w:left="741"/>
        <w:jc w:val="both"/>
        <w:rPr>
          <w:b/>
          <w:i/>
          <w:sz w:val="26"/>
          <w:szCs w:val="26"/>
        </w:rPr>
      </w:pPr>
      <w:r w:rsidRPr="00E47533">
        <w:rPr>
          <w:b/>
          <w:i/>
          <w:sz w:val="26"/>
          <w:szCs w:val="26"/>
        </w:rPr>
        <w:t>для поселенческих библиотек</w:t>
      </w:r>
    </w:p>
    <w:p w:rsidR="00185BAF" w:rsidRPr="00E47533" w:rsidRDefault="00185BAF" w:rsidP="00185BAF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проведение социологических исследований, опроса (интервью) </w:t>
      </w:r>
      <w:r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 xml:space="preserve"> для изучения их запросов и интересов, досуговых предпочтений (анкета</w:t>
      </w:r>
      <w:r>
        <w:rPr>
          <w:sz w:val="26"/>
          <w:szCs w:val="26"/>
        </w:rPr>
        <w:t xml:space="preserve"> приложение №1</w:t>
      </w:r>
      <w:r w:rsidRPr="00E47533">
        <w:rPr>
          <w:sz w:val="26"/>
          <w:szCs w:val="26"/>
        </w:rPr>
        <w:t>);</w:t>
      </w:r>
    </w:p>
    <w:p w:rsidR="009945EE" w:rsidRPr="00E47533" w:rsidRDefault="009945EE" w:rsidP="00185BAF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</w:t>
      </w:r>
      <w:r w:rsidRPr="00E47533">
        <w:rPr>
          <w:sz w:val="26"/>
          <w:szCs w:val="26"/>
        </w:rPr>
        <w:tab/>
        <w:t xml:space="preserve">качественное комплектование библиотечных фондов, отражающее потребности, запросы и интересы читателей </w:t>
      </w:r>
      <w:r w:rsidR="007867F6">
        <w:rPr>
          <w:sz w:val="26"/>
          <w:szCs w:val="26"/>
        </w:rPr>
        <w:t>старшего поколения</w:t>
      </w:r>
      <w:r w:rsidRPr="00E47533">
        <w:rPr>
          <w:sz w:val="26"/>
          <w:szCs w:val="26"/>
        </w:rPr>
        <w:t>. Оценка критерия – показатель читаемости;</w:t>
      </w:r>
    </w:p>
    <w:p w:rsidR="009945EE" w:rsidRDefault="009945EE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проведение культурно-массовых мероприятий</w:t>
      </w:r>
      <w:r w:rsidR="00ED6359">
        <w:rPr>
          <w:sz w:val="26"/>
          <w:szCs w:val="26"/>
        </w:rPr>
        <w:t>,</w:t>
      </w:r>
      <w:r w:rsidRPr="00E47533">
        <w:rPr>
          <w:sz w:val="26"/>
          <w:szCs w:val="26"/>
        </w:rPr>
        <w:t xml:space="preserve"> </w:t>
      </w:r>
      <w:r w:rsidR="00ED6359">
        <w:rPr>
          <w:sz w:val="26"/>
          <w:szCs w:val="26"/>
        </w:rPr>
        <w:t>в том числе, посвященных Году экологии</w:t>
      </w:r>
      <w:r w:rsidR="00ED6359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(встречи с участниками Великой Отечественной войны, вечера-встречи с молодежью, творческими людьми, литературные вечера, просмотры</w:t>
      </w:r>
      <w:r w:rsidR="00571718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 </w:t>
      </w:r>
      <w:proofErr w:type="spellStart"/>
      <w:r w:rsidRPr="00E47533">
        <w:rPr>
          <w:sz w:val="26"/>
          <w:szCs w:val="26"/>
        </w:rPr>
        <w:t>ретрофильмов</w:t>
      </w:r>
      <w:proofErr w:type="spellEnd"/>
      <w:r w:rsidRPr="00E47533">
        <w:rPr>
          <w:sz w:val="26"/>
          <w:szCs w:val="26"/>
        </w:rPr>
        <w:t xml:space="preserve">, вечера воспоминаний и т.п.). Оценка критерия – посещаемость мероприятий; </w:t>
      </w:r>
    </w:p>
    <w:p w:rsidR="009945EE" w:rsidRPr="00E47533" w:rsidRDefault="009945EE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организация клубов по интересам, любительских объединений с учетом запросов и интересов </w:t>
      </w:r>
      <w:r w:rsidR="007867F6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 xml:space="preserve">. Оценка критерия – количество клубов и любительских объединений; </w:t>
      </w:r>
    </w:p>
    <w:p w:rsidR="009945EE" w:rsidRPr="00E47533" w:rsidRDefault="009945EE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индивидуальная работа с пожилыми людьми с ограниченными физическими возможностями (надомное обслуживани</w:t>
      </w:r>
      <w:r w:rsidR="0015272B" w:rsidRPr="00E47533">
        <w:rPr>
          <w:sz w:val="26"/>
          <w:szCs w:val="26"/>
        </w:rPr>
        <w:t>е</w:t>
      </w:r>
      <w:r w:rsidRPr="00E47533">
        <w:rPr>
          <w:sz w:val="26"/>
          <w:szCs w:val="26"/>
        </w:rPr>
        <w:t>, «визиты внимания», громкие чтения, беседы, консультирование по телефону и др.). Оценка критерия – количество читателей преклонного возраста;</w:t>
      </w:r>
    </w:p>
    <w:p w:rsidR="009945EE" w:rsidRPr="00E47533" w:rsidRDefault="00D4709C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 </w:t>
      </w:r>
      <w:r w:rsidR="009945EE" w:rsidRPr="00E47533">
        <w:rPr>
          <w:sz w:val="26"/>
          <w:szCs w:val="26"/>
        </w:rPr>
        <w:t xml:space="preserve">наличие издательской продукции для </w:t>
      </w:r>
      <w:r w:rsidR="007867F6">
        <w:rPr>
          <w:sz w:val="26"/>
          <w:szCs w:val="26"/>
        </w:rPr>
        <w:t>граждан старшего поколения</w:t>
      </w:r>
      <w:r w:rsidR="009945EE" w:rsidRPr="00E47533">
        <w:rPr>
          <w:sz w:val="26"/>
          <w:szCs w:val="26"/>
        </w:rPr>
        <w:t>. Оценка критерия  издательская продукция;</w:t>
      </w:r>
    </w:p>
    <w:p w:rsidR="009945EE" w:rsidRPr="00E47533" w:rsidRDefault="00D4709C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9945EE" w:rsidRPr="00E47533">
        <w:rPr>
          <w:sz w:val="26"/>
          <w:szCs w:val="26"/>
        </w:rPr>
        <w:t>организация библиотечного пространства (дизайнерское оформление, выделение зон отдыха и т.п.). Оценка критерия – наличие комфортных условий;</w:t>
      </w:r>
    </w:p>
    <w:p w:rsidR="009945EE" w:rsidRPr="00E47533" w:rsidRDefault="00D4709C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9945EE" w:rsidRPr="00E47533">
        <w:rPr>
          <w:sz w:val="26"/>
          <w:szCs w:val="26"/>
        </w:rPr>
        <w:t xml:space="preserve">новизна, оригинальность работы в данном направлении. Оценка критерия – инновационные формы работы; </w:t>
      </w:r>
    </w:p>
    <w:p w:rsidR="009945EE" w:rsidRPr="00E47533" w:rsidRDefault="00D4709C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9945EE" w:rsidRPr="00E47533">
        <w:rPr>
          <w:sz w:val="26"/>
          <w:szCs w:val="26"/>
        </w:rPr>
        <w:t xml:space="preserve">сотрудничество библиотеки с организациями и учреждениями территории (медицинскими, реабилитационными и геронтологическими центрами, службами </w:t>
      </w:r>
      <w:r w:rsidR="009945EE" w:rsidRPr="00E47533">
        <w:rPr>
          <w:sz w:val="26"/>
          <w:szCs w:val="26"/>
        </w:rPr>
        <w:lastRenderedPageBreak/>
        <w:t>социального обслуживания населения, Советами ветеранов, домами престарелых, благотворительными организациями и др.). Оценка критерия – количество социальных партнеров, количество совместных мероприятий;</w:t>
      </w:r>
    </w:p>
    <w:p w:rsidR="009945EE" w:rsidRDefault="00D4709C" w:rsidP="0059249F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9945EE" w:rsidRPr="00E47533">
        <w:rPr>
          <w:sz w:val="26"/>
          <w:szCs w:val="26"/>
        </w:rPr>
        <w:t>публикации в средствах массовой информации по данной проблеме. Оценка критерия – количество публикаций</w:t>
      </w:r>
      <w:r w:rsidR="00185BAF">
        <w:rPr>
          <w:sz w:val="26"/>
          <w:szCs w:val="26"/>
        </w:rPr>
        <w:t>;</w:t>
      </w:r>
    </w:p>
    <w:p w:rsidR="00185BAF" w:rsidRPr="00185BAF" w:rsidRDefault="00185BAF" w:rsidP="00185BAF">
      <w:pPr>
        <w:ind w:firstLine="720"/>
        <w:jc w:val="both"/>
        <w:rPr>
          <w:sz w:val="26"/>
          <w:szCs w:val="26"/>
        </w:rPr>
      </w:pPr>
      <w:r w:rsidRPr="00185BAF">
        <w:rPr>
          <w:sz w:val="26"/>
          <w:szCs w:val="26"/>
        </w:rPr>
        <w:t>- общественная оценка работы библиотеки с пожилым населением. Оценка критерия – количество официальных благодарностей.</w:t>
      </w:r>
    </w:p>
    <w:p w:rsidR="009945EE" w:rsidRPr="00E47533" w:rsidRDefault="009945EE" w:rsidP="0059249F">
      <w:pPr>
        <w:ind w:firstLine="720"/>
        <w:jc w:val="both"/>
        <w:rPr>
          <w:sz w:val="26"/>
          <w:szCs w:val="26"/>
        </w:rPr>
      </w:pPr>
      <w:r w:rsidRPr="00E47533">
        <w:rPr>
          <w:b/>
          <w:i/>
          <w:sz w:val="26"/>
          <w:szCs w:val="26"/>
        </w:rPr>
        <w:t>для центральных библиотек</w:t>
      </w:r>
      <w:r w:rsidRPr="00E47533">
        <w:rPr>
          <w:sz w:val="26"/>
          <w:szCs w:val="26"/>
        </w:rPr>
        <w:t xml:space="preserve"> </w:t>
      </w:r>
      <w:r w:rsidR="00B23FB2" w:rsidRPr="00E47533">
        <w:rPr>
          <w:sz w:val="26"/>
          <w:szCs w:val="26"/>
        </w:rPr>
        <w:t>к</w:t>
      </w:r>
      <w:r w:rsidR="00F64BAF" w:rsidRPr="00E47533">
        <w:rPr>
          <w:sz w:val="26"/>
          <w:szCs w:val="26"/>
        </w:rPr>
        <w:t xml:space="preserve">ритерии оценки работы </w:t>
      </w:r>
      <w:r w:rsidRPr="00E47533">
        <w:rPr>
          <w:sz w:val="26"/>
          <w:szCs w:val="26"/>
        </w:rPr>
        <w:t xml:space="preserve">повторяют вышеуказанные для поселенческих библиотек и дополняются </w:t>
      </w:r>
      <w:proofErr w:type="gramStart"/>
      <w:r w:rsidRPr="00E47533">
        <w:rPr>
          <w:sz w:val="26"/>
          <w:szCs w:val="26"/>
        </w:rPr>
        <w:t>следующими</w:t>
      </w:r>
      <w:proofErr w:type="gramEnd"/>
      <w:r w:rsidRPr="00E47533">
        <w:rPr>
          <w:sz w:val="26"/>
          <w:szCs w:val="26"/>
        </w:rPr>
        <w:t>:</w:t>
      </w:r>
    </w:p>
    <w:p w:rsidR="009945EE" w:rsidRPr="00E47533" w:rsidRDefault="00AA4967" w:rsidP="00185BAF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</w:t>
      </w:r>
      <w:r w:rsidRPr="00E47533">
        <w:rPr>
          <w:sz w:val="26"/>
          <w:szCs w:val="26"/>
        </w:rPr>
        <w:tab/>
      </w:r>
      <w:r w:rsidR="009945EE" w:rsidRPr="00E47533">
        <w:rPr>
          <w:sz w:val="26"/>
          <w:szCs w:val="26"/>
        </w:rPr>
        <w:t xml:space="preserve">методическое обеспечение работы поселенческих библиотек по организации досуга </w:t>
      </w:r>
      <w:r w:rsidR="007867F6">
        <w:rPr>
          <w:sz w:val="26"/>
          <w:szCs w:val="26"/>
        </w:rPr>
        <w:t>граждан старшего поколения</w:t>
      </w:r>
      <w:r w:rsidR="007867F6" w:rsidRPr="00E47533">
        <w:rPr>
          <w:sz w:val="26"/>
          <w:szCs w:val="26"/>
        </w:rPr>
        <w:t xml:space="preserve"> </w:t>
      </w:r>
      <w:r w:rsidR="009945EE" w:rsidRPr="00E47533">
        <w:rPr>
          <w:sz w:val="26"/>
          <w:szCs w:val="26"/>
        </w:rPr>
        <w:t>(консультирование, издательская продукция, создание баз данных и др.). Оценка критерия – количество методических мероприятий;</w:t>
      </w:r>
    </w:p>
    <w:p w:rsidR="009945EE" w:rsidRPr="00E47533" w:rsidRDefault="00AA4967" w:rsidP="00185BAF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</w:t>
      </w:r>
      <w:r w:rsidRPr="00E47533">
        <w:rPr>
          <w:sz w:val="26"/>
          <w:szCs w:val="26"/>
        </w:rPr>
        <w:tab/>
      </w:r>
      <w:r w:rsidR="009945EE" w:rsidRPr="00E47533">
        <w:rPr>
          <w:sz w:val="26"/>
          <w:szCs w:val="26"/>
        </w:rPr>
        <w:t>мероприятия по повышению квалификации библиотечных специалистов в данном направлении (совещания, проблемные семинары, обучающие методики, тренинги и др.). Оценка критерия – количество мероприятий по повышению квалификации;</w:t>
      </w:r>
    </w:p>
    <w:p w:rsidR="009945EE" w:rsidRPr="00E47533" w:rsidRDefault="00AA4967" w:rsidP="00185BAF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</w:t>
      </w:r>
      <w:r w:rsidRPr="00E47533">
        <w:rPr>
          <w:sz w:val="26"/>
          <w:szCs w:val="26"/>
        </w:rPr>
        <w:tab/>
      </w:r>
      <w:r w:rsidR="009945EE" w:rsidRPr="00E47533">
        <w:rPr>
          <w:sz w:val="26"/>
          <w:szCs w:val="26"/>
        </w:rPr>
        <w:t>проведение социологических исследований по данной тематике. Оценка критерия – количество социологических исследований.</w:t>
      </w:r>
    </w:p>
    <w:p w:rsidR="00A94D28" w:rsidRPr="00E47533" w:rsidRDefault="00A94D28" w:rsidP="00AA4967">
      <w:pPr>
        <w:ind w:left="360"/>
        <w:jc w:val="both"/>
        <w:rPr>
          <w:sz w:val="26"/>
          <w:szCs w:val="26"/>
        </w:rPr>
      </w:pPr>
    </w:p>
    <w:p w:rsidR="003368CA" w:rsidRPr="00E47533" w:rsidRDefault="00A94D28" w:rsidP="004357E8">
      <w:pPr>
        <w:ind w:firstLine="720"/>
        <w:jc w:val="both"/>
        <w:rPr>
          <w:b/>
          <w:sz w:val="26"/>
          <w:szCs w:val="26"/>
          <w:u w:val="single"/>
        </w:rPr>
      </w:pPr>
      <w:r w:rsidRPr="00E47533">
        <w:rPr>
          <w:b/>
          <w:sz w:val="26"/>
          <w:szCs w:val="26"/>
          <w:u w:val="single"/>
        </w:rPr>
        <w:t>Для социальных учреждений и общественных организаций:</w:t>
      </w:r>
    </w:p>
    <w:p w:rsidR="00A94D28" w:rsidRPr="00E47533" w:rsidRDefault="00A94D2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 проведение социологических исследований, опроса (интервью) </w:t>
      </w:r>
      <w:r w:rsidR="007867F6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 xml:space="preserve"> для изучения их запросов и интересов, досуговых предпочтений;</w:t>
      </w:r>
    </w:p>
    <w:p w:rsidR="00A94D28" w:rsidRPr="00E47533" w:rsidRDefault="00A94D2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571718" w:rsidRPr="00E47533">
        <w:rPr>
          <w:sz w:val="26"/>
          <w:szCs w:val="26"/>
        </w:rPr>
        <w:t>о</w:t>
      </w:r>
      <w:r w:rsidRPr="00E47533">
        <w:rPr>
          <w:sz w:val="26"/>
          <w:szCs w:val="26"/>
        </w:rPr>
        <w:t>рганизация работы любительских объединений, клубов по интересам и участников в них;</w:t>
      </w:r>
    </w:p>
    <w:p w:rsidR="00A94D28" w:rsidRPr="00E47533" w:rsidRDefault="00A94D2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</w:t>
      </w:r>
      <w:r w:rsidR="00571718" w:rsidRPr="00E47533">
        <w:rPr>
          <w:sz w:val="26"/>
          <w:szCs w:val="26"/>
        </w:rPr>
        <w:t xml:space="preserve">проведение </w:t>
      </w:r>
      <w:r w:rsidRPr="00E47533">
        <w:rPr>
          <w:sz w:val="26"/>
          <w:szCs w:val="26"/>
        </w:rPr>
        <w:t xml:space="preserve"> культурно-массовых мероприятий</w:t>
      </w:r>
      <w:r w:rsidR="00571718" w:rsidRPr="00E47533">
        <w:rPr>
          <w:sz w:val="26"/>
          <w:szCs w:val="26"/>
        </w:rPr>
        <w:t xml:space="preserve"> различной тематики</w:t>
      </w:r>
      <w:r w:rsidR="00910267">
        <w:rPr>
          <w:sz w:val="26"/>
          <w:szCs w:val="26"/>
        </w:rPr>
        <w:t>, в том числе</w:t>
      </w:r>
      <w:r w:rsidR="008D333D">
        <w:rPr>
          <w:sz w:val="26"/>
          <w:szCs w:val="26"/>
        </w:rPr>
        <w:t>,</w:t>
      </w:r>
      <w:r w:rsidR="00910267">
        <w:rPr>
          <w:sz w:val="26"/>
          <w:szCs w:val="26"/>
        </w:rPr>
        <w:t xml:space="preserve"> посвященных </w:t>
      </w:r>
      <w:r w:rsidR="007867F6">
        <w:rPr>
          <w:sz w:val="26"/>
          <w:szCs w:val="26"/>
        </w:rPr>
        <w:t>Году экологии</w:t>
      </w:r>
      <w:r w:rsidRPr="00E47533">
        <w:rPr>
          <w:sz w:val="26"/>
          <w:szCs w:val="26"/>
        </w:rPr>
        <w:t>;</w:t>
      </w:r>
    </w:p>
    <w:p w:rsidR="00571718" w:rsidRPr="00E47533" w:rsidRDefault="0057171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организация физкультурно-оздоровительной работы с </w:t>
      </w:r>
      <w:r w:rsidR="007867F6">
        <w:rPr>
          <w:sz w:val="26"/>
          <w:szCs w:val="26"/>
        </w:rPr>
        <w:t>гражданами старшего поколения</w:t>
      </w:r>
      <w:r w:rsidRPr="00E47533">
        <w:rPr>
          <w:sz w:val="26"/>
          <w:szCs w:val="26"/>
        </w:rPr>
        <w:t>;</w:t>
      </w:r>
    </w:p>
    <w:p w:rsidR="00571718" w:rsidRPr="00E47533" w:rsidRDefault="0057171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- организация индивидуальной работы с </w:t>
      </w:r>
      <w:r w:rsidR="007867F6">
        <w:rPr>
          <w:sz w:val="26"/>
          <w:szCs w:val="26"/>
        </w:rPr>
        <w:t>гражданами старшего поколения</w:t>
      </w:r>
      <w:r w:rsidR="007867F6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и инвалидами;</w:t>
      </w:r>
    </w:p>
    <w:p w:rsidR="00571718" w:rsidRPr="00E47533" w:rsidRDefault="0057171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участие в кружках художественной самодеятельности;</w:t>
      </w:r>
    </w:p>
    <w:p w:rsidR="00571718" w:rsidRPr="00E47533" w:rsidRDefault="0057171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- публикации в средствах массовой информации по предмету деятельности.</w:t>
      </w:r>
    </w:p>
    <w:p w:rsidR="00A94D28" w:rsidRPr="00E47533" w:rsidRDefault="00A94D28" w:rsidP="00A94D28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</w:t>
      </w:r>
    </w:p>
    <w:p w:rsidR="00474640" w:rsidRPr="00E47533" w:rsidRDefault="00AA4967" w:rsidP="0059249F">
      <w:pPr>
        <w:jc w:val="center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 xml:space="preserve">4. </w:t>
      </w:r>
      <w:r w:rsidR="00474640" w:rsidRPr="00E47533">
        <w:rPr>
          <w:b/>
          <w:sz w:val="26"/>
          <w:szCs w:val="26"/>
        </w:rPr>
        <w:t>Поря</w:t>
      </w:r>
      <w:r w:rsidR="0059249F">
        <w:rPr>
          <w:b/>
          <w:sz w:val="26"/>
          <w:szCs w:val="26"/>
        </w:rPr>
        <w:t xml:space="preserve">док проведения и условия </w:t>
      </w:r>
      <w:r w:rsidR="00243A0B">
        <w:rPr>
          <w:b/>
          <w:sz w:val="26"/>
          <w:szCs w:val="26"/>
        </w:rPr>
        <w:t>С</w:t>
      </w:r>
      <w:r w:rsidR="0059249F">
        <w:rPr>
          <w:b/>
          <w:sz w:val="26"/>
          <w:szCs w:val="26"/>
        </w:rPr>
        <w:t>мотра</w:t>
      </w:r>
    </w:p>
    <w:p w:rsidR="00012B15" w:rsidRPr="00E47533" w:rsidRDefault="00012B15" w:rsidP="00B36590">
      <w:pPr>
        <w:ind w:firstLine="709"/>
        <w:jc w:val="both"/>
        <w:rPr>
          <w:sz w:val="26"/>
          <w:szCs w:val="26"/>
        </w:rPr>
      </w:pPr>
    </w:p>
    <w:p w:rsidR="003E6C0E" w:rsidRPr="00E47533" w:rsidRDefault="00910267" w:rsidP="00EB18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="007867F6">
        <w:rPr>
          <w:sz w:val="26"/>
          <w:szCs w:val="26"/>
          <w:lang w:val="en-US"/>
        </w:rPr>
        <w:t>V</w:t>
      </w:r>
      <w:r w:rsidR="00AD3B5B" w:rsidRPr="00E47533">
        <w:rPr>
          <w:sz w:val="26"/>
          <w:szCs w:val="26"/>
        </w:rPr>
        <w:t>- й о</w:t>
      </w:r>
      <w:r w:rsidR="003368CA" w:rsidRPr="00E47533">
        <w:rPr>
          <w:sz w:val="26"/>
          <w:szCs w:val="26"/>
        </w:rPr>
        <w:t>бластной с</w:t>
      </w:r>
      <w:r w:rsidR="00474640" w:rsidRPr="00E47533">
        <w:rPr>
          <w:sz w:val="26"/>
          <w:szCs w:val="26"/>
        </w:rPr>
        <w:t xml:space="preserve">мотр </w:t>
      </w:r>
      <w:r w:rsidR="00AD3B5B" w:rsidRPr="00E47533">
        <w:rPr>
          <w:sz w:val="26"/>
          <w:szCs w:val="26"/>
        </w:rPr>
        <w:t xml:space="preserve">по организации досуга </w:t>
      </w:r>
      <w:r w:rsidR="007867F6">
        <w:rPr>
          <w:sz w:val="26"/>
          <w:szCs w:val="26"/>
        </w:rPr>
        <w:t>граждан старшего поколения</w:t>
      </w:r>
      <w:r w:rsidR="007867F6" w:rsidRPr="00E47533">
        <w:rPr>
          <w:sz w:val="26"/>
          <w:szCs w:val="26"/>
        </w:rPr>
        <w:t xml:space="preserve"> </w:t>
      </w:r>
      <w:r w:rsidR="00EC0F99" w:rsidRPr="00E47533">
        <w:rPr>
          <w:sz w:val="26"/>
          <w:szCs w:val="26"/>
        </w:rPr>
        <w:t>«Нам года – не беда</w:t>
      </w:r>
      <w:proofErr w:type="gramStart"/>
      <w:r w:rsidR="00EC0F99" w:rsidRPr="00E47533">
        <w:rPr>
          <w:sz w:val="26"/>
          <w:szCs w:val="26"/>
        </w:rPr>
        <w:t>!»</w:t>
      </w:r>
      <w:proofErr w:type="gramEnd"/>
      <w:r w:rsidR="00EC0F99" w:rsidRPr="00E47533">
        <w:rPr>
          <w:sz w:val="26"/>
          <w:szCs w:val="26"/>
        </w:rPr>
        <w:t xml:space="preserve"> </w:t>
      </w:r>
      <w:r w:rsidR="00474640" w:rsidRPr="00E47533">
        <w:rPr>
          <w:sz w:val="26"/>
          <w:szCs w:val="26"/>
        </w:rPr>
        <w:t xml:space="preserve">проводится с </w:t>
      </w:r>
      <w:r w:rsidRPr="00910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867F6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="00B23FB2" w:rsidRPr="00E47533">
        <w:rPr>
          <w:sz w:val="26"/>
          <w:szCs w:val="26"/>
        </w:rPr>
        <w:t xml:space="preserve">  </w:t>
      </w:r>
      <w:r w:rsidR="00474640" w:rsidRPr="00E47533">
        <w:rPr>
          <w:sz w:val="26"/>
          <w:szCs w:val="26"/>
        </w:rPr>
        <w:t xml:space="preserve"> по  </w:t>
      </w:r>
      <w:r w:rsidR="007867F6">
        <w:rPr>
          <w:sz w:val="26"/>
          <w:szCs w:val="26"/>
        </w:rPr>
        <w:t>октябрь</w:t>
      </w:r>
      <w:r w:rsidR="00474640" w:rsidRPr="00E47533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7867F6">
        <w:rPr>
          <w:sz w:val="26"/>
          <w:szCs w:val="26"/>
        </w:rPr>
        <w:t>7</w:t>
      </w:r>
      <w:r w:rsidR="00474640" w:rsidRPr="00E47533">
        <w:rPr>
          <w:sz w:val="26"/>
          <w:szCs w:val="26"/>
        </w:rPr>
        <w:t xml:space="preserve"> года. </w:t>
      </w:r>
    </w:p>
    <w:p w:rsidR="00012B15" w:rsidRPr="00E47533" w:rsidRDefault="00012B15" w:rsidP="00B3659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Для организации, проведения экспертизы материалов и подведения итогов Смотра создаются областной и территориальный оргкомитет (муниципальных районов, городских округов) с функциями жюри. Разрабатываются регламентирующие документы (положение о смотре, состав оргкомитета, смета расходов).</w:t>
      </w:r>
    </w:p>
    <w:p w:rsidR="00F91D96" w:rsidRPr="00E47533" w:rsidRDefault="00F91D96" w:rsidP="00B36590">
      <w:pPr>
        <w:ind w:firstLine="709"/>
        <w:jc w:val="both"/>
        <w:rPr>
          <w:b/>
          <w:sz w:val="26"/>
          <w:szCs w:val="26"/>
        </w:rPr>
      </w:pPr>
      <w:r w:rsidRPr="00E47533">
        <w:rPr>
          <w:b/>
          <w:sz w:val="26"/>
          <w:szCs w:val="26"/>
        </w:rPr>
        <w:t>Смотр проводится в 2 этапа.</w:t>
      </w:r>
    </w:p>
    <w:p w:rsidR="00F91D96" w:rsidRPr="00E47533" w:rsidRDefault="00424C4D" w:rsidP="00B36590">
      <w:pPr>
        <w:ind w:firstLine="709"/>
        <w:jc w:val="both"/>
        <w:rPr>
          <w:sz w:val="26"/>
          <w:szCs w:val="26"/>
        </w:rPr>
      </w:pPr>
      <w:proofErr w:type="gramStart"/>
      <w:r w:rsidRPr="00E47533">
        <w:rPr>
          <w:b/>
          <w:sz w:val="26"/>
          <w:szCs w:val="26"/>
          <w:lang w:val="en-US"/>
        </w:rPr>
        <w:t>I</w:t>
      </w:r>
      <w:r w:rsidR="00F91D96" w:rsidRPr="00E47533">
        <w:rPr>
          <w:b/>
          <w:sz w:val="26"/>
          <w:szCs w:val="26"/>
        </w:rPr>
        <w:t xml:space="preserve"> этап (</w:t>
      </w:r>
      <w:r w:rsidR="007867F6">
        <w:rPr>
          <w:b/>
          <w:sz w:val="26"/>
          <w:szCs w:val="26"/>
        </w:rPr>
        <w:t>январь</w:t>
      </w:r>
      <w:r w:rsidR="00F91D96" w:rsidRPr="00E47533">
        <w:rPr>
          <w:b/>
          <w:sz w:val="26"/>
          <w:szCs w:val="26"/>
        </w:rPr>
        <w:t>-</w:t>
      </w:r>
      <w:r w:rsidR="003368CA" w:rsidRPr="00E47533">
        <w:rPr>
          <w:b/>
          <w:sz w:val="26"/>
          <w:szCs w:val="26"/>
        </w:rPr>
        <w:t xml:space="preserve"> </w:t>
      </w:r>
      <w:r w:rsidR="007867F6">
        <w:rPr>
          <w:b/>
          <w:sz w:val="26"/>
          <w:szCs w:val="26"/>
        </w:rPr>
        <w:t>июль</w:t>
      </w:r>
      <w:r w:rsidR="00F91D96" w:rsidRPr="00E47533">
        <w:rPr>
          <w:b/>
          <w:sz w:val="26"/>
          <w:szCs w:val="26"/>
        </w:rPr>
        <w:t xml:space="preserve"> 20</w:t>
      </w:r>
      <w:r w:rsidR="00B23FB2" w:rsidRPr="00E47533">
        <w:rPr>
          <w:b/>
          <w:sz w:val="26"/>
          <w:szCs w:val="26"/>
        </w:rPr>
        <w:t>1</w:t>
      </w:r>
      <w:r w:rsidR="007867F6">
        <w:rPr>
          <w:b/>
          <w:sz w:val="26"/>
          <w:szCs w:val="26"/>
        </w:rPr>
        <w:t>7</w:t>
      </w:r>
      <w:r w:rsidR="00F91D96" w:rsidRPr="00E47533">
        <w:rPr>
          <w:b/>
          <w:sz w:val="26"/>
          <w:szCs w:val="26"/>
        </w:rPr>
        <w:t xml:space="preserve"> г.)</w:t>
      </w:r>
      <w:r w:rsidR="00F91D96" w:rsidRPr="00E47533">
        <w:rPr>
          <w:sz w:val="26"/>
          <w:szCs w:val="26"/>
        </w:rPr>
        <w:t xml:space="preserve"> </w:t>
      </w:r>
      <w:r w:rsidR="003368CA" w:rsidRPr="00E47533">
        <w:rPr>
          <w:sz w:val="26"/>
          <w:szCs w:val="26"/>
        </w:rPr>
        <w:t>–</w:t>
      </w:r>
      <w:r w:rsidR="00F91D96" w:rsidRPr="00E47533">
        <w:rPr>
          <w:sz w:val="26"/>
          <w:szCs w:val="26"/>
        </w:rPr>
        <w:t xml:space="preserve"> </w:t>
      </w:r>
      <w:r w:rsidR="003368CA" w:rsidRPr="00E47533">
        <w:rPr>
          <w:sz w:val="26"/>
          <w:szCs w:val="26"/>
        </w:rPr>
        <w:t>в с</w:t>
      </w:r>
      <w:r w:rsidR="00EB18A8">
        <w:rPr>
          <w:sz w:val="26"/>
          <w:szCs w:val="26"/>
        </w:rPr>
        <w:t>ё</w:t>
      </w:r>
      <w:r w:rsidR="003368CA" w:rsidRPr="00E47533">
        <w:rPr>
          <w:sz w:val="26"/>
          <w:szCs w:val="26"/>
        </w:rPr>
        <w:t>лах, пос</w:t>
      </w:r>
      <w:r w:rsidR="00EB18A8">
        <w:rPr>
          <w:sz w:val="26"/>
          <w:szCs w:val="26"/>
        </w:rPr>
        <w:t>ё</w:t>
      </w:r>
      <w:r w:rsidR="003368CA" w:rsidRPr="00E47533">
        <w:rPr>
          <w:sz w:val="26"/>
          <w:szCs w:val="26"/>
        </w:rPr>
        <w:t>лках, городах и районах.</w:t>
      </w:r>
      <w:proofErr w:type="gramEnd"/>
    </w:p>
    <w:p w:rsidR="003368CA" w:rsidRPr="00E47533" w:rsidRDefault="003368CA" w:rsidP="00B36590">
      <w:pPr>
        <w:ind w:firstLine="709"/>
        <w:jc w:val="both"/>
        <w:rPr>
          <w:sz w:val="26"/>
          <w:szCs w:val="26"/>
        </w:rPr>
      </w:pPr>
      <w:r w:rsidRPr="00E47533">
        <w:rPr>
          <w:sz w:val="26"/>
          <w:szCs w:val="26"/>
        </w:rPr>
        <w:lastRenderedPageBreak/>
        <w:t xml:space="preserve">На первом этапе организация и подведение итогов </w:t>
      </w:r>
      <w:r w:rsidR="00243A0B">
        <w:rPr>
          <w:sz w:val="26"/>
          <w:szCs w:val="26"/>
        </w:rPr>
        <w:t>С</w:t>
      </w:r>
      <w:r w:rsidRPr="00E47533">
        <w:rPr>
          <w:sz w:val="26"/>
          <w:szCs w:val="26"/>
        </w:rPr>
        <w:t xml:space="preserve">мотра возлагается на   жюри, создаваемые при управлениях (отделах) культуры  муниципальных районов </w:t>
      </w:r>
      <w:r w:rsidR="00B23FB2" w:rsidRPr="00E47533">
        <w:rPr>
          <w:sz w:val="26"/>
          <w:szCs w:val="26"/>
        </w:rPr>
        <w:t xml:space="preserve"> и городских округов </w:t>
      </w:r>
      <w:r w:rsidRPr="00E47533">
        <w:rPr>
          <w:sz w:val="26"/>
          <w:szCs w:val="26"/>
        </w:rPr>
        <w:t>области.</w:t>
      </w:r>
    </w:p>
    <w:p w:rsidR="00012B15" w:rsidRPr="00E47533" w:rsidRDefault="00012B15" w:rsidP="002330A1">
      <w:pPr>
        <w:ind w:firstLine="741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В ходе </w:t>
      </w:r>
      <w:r w:rsidRPr="00E47533">
        <w:rPr>
          <w:sz w:val="26"/>
          <w:szCs w:val="26"/>
          <w:lang w:val="en-US"/>
        </w:rPr>
        <w:t>I</w:t>
      </w:r>
      <w:r w:rsidRPr="00E47533">
        <w:rPr>
          <w:sz w:val="26"/>
          <w:szCs w:val="26"/>
        </w:rPr>
        <w:t xml:space="preserve"> этапа участники Смотра предоставляют территориальному оргкомитету информационно-аналитический отч</w:t>
      </w:r>
      <w:r w:rsidR="00EB18A8">
        <w:rPr>
          <w:sz w:val="26"/>
          <w:szCs w:val="26"/>
        </w:rPr>
        <w:t>ё</w:t>
      </w:r>
      <w:r w:rsidRPr="00E47533">
        <w:rPr>
          <w:sz w:val="26"/>
          <w:szCs w:val="26"/>
        </w:rPr>
        <w:t>т с приложением фот</w:t>
      </w:r>
      <w:proofErr w:type="gramStart"/>
      <w:r w:rsidRPr="00E47533">
        <w:rPr>
          <w:sz w:val="26"/>
          <w:szCs w:val="26"/>
        </w:rPr>
        <w:t>о-</w:t>
      </w:r>
      <w:proofErr w:type="gramEnd"/>
      <w:r w:rsidRPr="00E47533">
        <w:rPr>
          <w:sz w:val="26"/>
          <w:szCs w:val="26"/>
        </w:rPr>
        <w:t xml:space="preserve"> и видеоматериалов, иллюстрирующих работу </w:t>
      </w:r>
      <w:r w:rsidR="002330A1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по организации досуга </w:t>
      </w:r>
      <w:r w:rsidR="007867F6">
        <w:rPr>
          <w:sz w:val="26"/>
          <w:szCs w:val="26"/>
        </w:rPr>
        <w:t>граждан старшего поколения</w:t>
      </w:r>
      <w:r w:rsidRPr="00E47533">
        <w:rPr>
          <w:sz w:val="26"/>
          <w:szCs w:val="26"/>
        </w:rPr>
        <w:t xml:space="preserve"> с учетом вышеперечисленных критериев. На основании изученных информационных материалов и непосредственного знакомства с работой </w:t>
      </w:r>
      <w:r w:rsidR="002330A1" w:rsidRPr="00E47533">
        <w:rPr>
          <w:sz w:val="26"/>
          <w:szCs w:val="26"/>
        </w:rPr>
        <w:t>учреждений (организаций)</w:t>
      </w:r>
      <w:r w:rsidRPr="00E47533">
        <w:rPr>
          <w:sz w:val="26"/>
          <w:szCs w:val="26"/>
        </w:rPr>
        <w:t xml:space="preserve"> </w:t>
      </w:r>
      <w:r w:rsidR="002330A1" w:rsidRPr="00E47533">
        <w:rPr>
          <w:sz w:val="26"/>
          <w:szCs w:val="26"/>
        </w:rPr>
        <w:t>по</w:t>
      </w:r>
      <w:r w:rsidRPr="00E47533">
        <w:rPr>
          <w:sz w:val="26"/>
          <w:szCs w:val="26"/>
        </w:rPr>
        <w:t xml:space="preserve"> данном</w:t>
      </w:r>
      <w:r w:rsidR="002330A1" w:rsidRPr="00E47533">
        <w:rPr>
          <w:sz w:val="26"/>
          <w:szCs w:val="26"/>
        </w:rPr>
        <w:t>у</w:t>
      </w:r>
      <w:r w:rsidRPr="00E47533">
        <w:rPr>
          <w:sz w:val="26"/>
          <w:szCs w:val="26"/>
        </w:rPr>
        <w:t xml:space="preserve"> направлени</w:t>
      </w:r>
      <w:r w:rsidR="002330A1" w:rsidRPr="00E47533">
        <w:rPr>
          <w:sz w:val="26"/>
          <w:szCs w:val="26"/>
        </w:rPr>
        <w:t>ю</w:t>
      </w:r>
      <w:r w:rsidRPr="00E47533">
        <w:rPr>
          <w:sz w:val="26"/>
          <w:szCs w:val="26"/>
        </w:rPr>
        <w:t xml:space="preserve"> территориальный оргкомитет</w:t>
      </w:r>
      <w:r w:rsidR="002330A1" w:rsidRPr="00E47533">
        <w:rPr>
          <w:sz w:val="26"/>
          <w:szCs w:val="26"/>
        </w:rPr>
        <w:t xml:space="preserve"> (жюри)</w:t>
      </w:r>
      <w:r w:rsidRPr="00E47533">
        <w:rPr>
          <w:sz w:val="26"/>
          <w:szCs w:val="26"/>
        </w:rPr>
        <w:t xml:space="preserve"> подводит итоги </w:t>
      </w:r>
      <w:r w:rsidRPr="00E47533">
        <w:rPr>
          <w:sz w:val="26"/>
          <w:szCs w:val="26"/>
          <w:lang w:val="en-US"/>
        </w:rPr>
        <w:t>I</w:t>
      </w:r>
      <w:r w:rsidRPr="00E47533">
        <w:rPr>
          <w:sz w:val="26"/>
          <w:szCs w:val="26"/>
        </w:rPr>
        <w:t xml:space="preserve"> этапа Смотра</w:t>
      </w:r>
      <w:r w:rsidR="00B62C32" w:rsidRPr="00E47533">
        <w:rPr>
          <w:sz w:val="26"/>
          <w:szCs w:val="26"/>
        </w:rPr>
        <w:t>, р</w:t>
      </w:r>
      <w:r w:rsidRPr="00E47533">
        <w:rPr>
          <w:sz w:val="26"/>
          <w:szCs w:val="26"/>
        </w:rPr>
        <w:t xml:space="preserve">ешение </w:t>
      </w:r>
      <w:r w:rsidR="00B62C32" w:rsidRPr="00E47533">
        <w:rPr>
          <w:sz w:val="26"/>
          <w:szCs w:val="26"/>
        </w:rPr>
        <w:t>которого</w:t>
      </w:r>
      <w:r w:rsidRPr="00E47533">
        <w:rPr>
          <w:sz w:val="26"/>
          <w:szCs w:val="26"/>
        </w:rPr>
        <w:t xml:space="preserve"> оформляется протоколом. </w:t>
      </w:r>
    </w:p>
    <w:p w:rsidR="00424C4D" w:rsidRPr="00E47533" w:rsidRDefault="00424C4D" w:rsidP="00B36590">
      <w:pPr>
        <w:ind w:firstLine="709"/>
        <w:jc w:val="both"/>
        <w:rPr>
          <w:b/>
          <w:sz w:val="26"/>
          <w:szCs w:val="26"/>
        </w:rPr>
      </w:pPr>
      <w:r w:rsidRPr="00E47533">
        <w:rPr>
          <w:b/>
          <w:sz w:val="26"/>
          <w:szCs w:val="26"/>
          <w:lang w:val="en-US"/>
        </w:rPr>
        <w:t>II</w:t>
      </w:r>
      <w:r w:rsidRPr="00E47533">
        <w:rPr>
          <w:b/>
          <w:sz w:val="26"/>
          <w:szCs w:val="26"/>
        </w:rPr>
        <w:t xml:space="preserve"> этап – </w:t>
      </w:r>
      <w:r w:rsidR="007867F6">
        <w:rPr>
          <w:b/>
          <w:sz w:val="26"/>
          <w:szCs w:val="26"/>
        </w:rPr>
        <w:t>август</w:t>
      </w:r>
      <w:r w:rsidR="00054C35" w:rsidRPr="00E47533">
        <w:rPr>
          <w:b/>
          <w:sz w:val="26"/>
          <w:szCs w:val="26"/>
        </w:rPr>
        <w:t xml:space="preserve"> </w:t>
      </w:r>
      <w:proofErr w:type="gramStart"/>
      <w:r w:rsidRPr="00E47533">
        <w:rPr>
          <w:b/>
          <w:sz w:val="26"/>
          <w:szCs w:val="26"/>
        </w:rPr>
        <w:t xml:space="preserve">-  </w:t>
      </w:r>
      <w:r w:rsidR="007867F6">
        <w:rPr>
          <w:b/>
          <w:sz w:val="26"/>
          <w:szCs w:val="26"/>
        </w:rPr>
        <w:t>сентябрь</w:t>
      </w:r>
      <w:proofErr w:type="gramEnd"/>
      <w:r w:rsidRPr="00E47533">
        <w:rPr>
          <w:b/>
          <w:sz w:val="26"/>
          <w:szCs w:val="26"/>
        </w:rPr>
        <w:t xml:space="preserve"> 20</w:t>
      </w:r>
      <w:r w:rsidR="00B23FB2" w:rsidRPr="00E47533">
        <w:rPr>
          <w:b/>
          <w:sz w:val="26"/>
          <w:szCs w:val="26"/>
        </w:rPr>
        <w:t>1</w:t>
      </w:r>
      <w:r w:rsidR="007867F6">
        <w:rPr>
          <w:b/>
          <w:sz w:val="26"/>
          <w:szCs w:val="26"/>
        </w:rPr>
        <w:t>7</w:t>
      </w:r>
      <w:r w:rsidRPr="00E47533">
        <w:rPr>
          <w:b/>
          <w:sz w:val="26"/>
          <w:szCs w:val="26"/>
        </w:rPr>
        <w:t xml:space="preserve"> года.</w:t>
      </w:r>
    </w:p>
    <w:p w:rsidR="002330A1" w:rsidRPr="00E47533" w:rsidRDefault="00424C4D" w:rsidP="00146EFA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Во  втором этапе </w:t>
      </w:r>
      <w:r w:rsidR="00B62C32" w:rsidRPr="00E47533">
        <w:rPr>
          <w:sz w:val="26"/>
          <w:szCs w:val="26"/>
        </w:rPr>
        <w:t>С</w:t>
      </w:r>
      <w:r w:rsidRPr="00E47533">
        <w:rPr>
          <w:sz w:val="26"/>
          <w:szCs w:val="26"/>
        </w:rPr>
        <w:t xml:space="preserve">мотра принимают участие организации и учреждения – победители </w:t>
      </w:r>
      <w:r w:rsidRPr="00E47533">
        <w:rPr>
          <w:sz w:val="26"/>
          <w:szCs w:val="26"/>
          <w:lang w:val="en-US"/>
        </w:rPr>
        <w:t>I</w:t>
      </w:r>
      <w:r w:rsidRPr="00E47533">
        <w:rPr>
          <w:sz w:val="26"/>
          <w:szCs w:val="26"/>
        </w:rPr>
        <w:t xml:space="preserve"> этапа</w:t>
      </w:r>
      <w:r w:rsidR="002330A1" w:rsidRPr="00E47533">
        <w:rPr>
          <w:sz w:val="26"/>
          <w:szCs w:val="26"/>
        </w:rPr>
        <w:t>.</w:t>
      </w:r>
    </w:p>
    <w:p w:rsidR="00933639" w:rsidRPr="00E47533" w:rsidRDefault="00933639" w:rsidP="00146EFA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По каждой группе учреждений (организаций)</w:t>
      </w:r>
      <w:r w:rsidR="00B62C32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-</w:t>
      </w:r>
      <w:r w:rsidR="00B62C32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победителей Смотра устанавливается три призовых  места.</w:t>
      </w:r>
    </w:p>
    <w:p w:rsidR="00933639" w:rsidRPr="00E47533" w:rsidRDefault="00933639" w:rsidP="00146EFA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  Областной оргкомитет вправе ввести </w:t>
      </w:r>
      <w:r w:rsidR="003E6C0E" w:rsidRPr="00E47533">
        <w:rPr>
          <w:sz w:val="26"/>
          <w:szCs w:val="26"/>
        </w:rPr>
        <w:t xml:space="preserve">специальные дипломы и </w:t>
      </w:r>
      <w:r w:rsidRPr="00E47533">
        <w:rPr>
          <w:sz w:val="26"/>
          <w:szCs w:val="26"/>
        </w:rPr>
        <w:t>поощрительные призы для награждения лауреатов Смотра.</w:t>
      </w:r>
    </w:p>
    <w:p w:rsidR="00933639" w:rsidRPr="00E47533" w:rsidRDefault="00933639" w:rsidP="00933639">
      <w:pPr>
        <w:ind w:firstLine="513"/>
        <w:jc w:val="both"/>
        <w:rPr>
          <w:b/>
          <w:sz w:val="26"/>
          <w:szCs w:val="26"/>
        </w:rPr>
      </w:pPr>
    </w:p>
    <w:p w:rsidR="00933639" w:rsidRPr="00E47533" w:rsidRDefault="004357E8" w:rsidP="004357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933639" w:rsidRPr="00E47533">
        <w:rPr>
          <w:b/>
          <w:sz w:val="26"/>
          <w:szCs w:val="26"/>
        </w:rPr>
        <w:t>Требования к оформлению и содержанию материалов</w:t>
      </w:r>
    </w:p>
    <w:p w:rsidR="00933639" w:rsidRPr="00E47533" w:rsidRDefault="00933639" w:rsidP="00933639">
      <w:pPr>
        <w:ind w:left="741"/>
        <w:jc w:val="center"/>
        <w:rPr>
          <w:b/>
          <w:sz w:val="26"/>
          <w:szCs w:val="26"/>
        </w:rPr>
      </w:pPr>
    </w:p>
    <w:p w:rsidR="00223129" w:rsidRPr="00E47533" w:rsidRDefault="00146EFA" w:rsidP="00146EFA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933639" w:rsidRPr="00E47533">
        <w:rPr>
          <w:sz w:val="26"/>
          <w:szCs w:val="26"/>
        </w:rPr>
        <w:t>аявка на участие в Смотре должна включать:</w:t>
      </w:r>
    </w:p>
    <w:p w:rsidR="00223129" w:rsidRPr="00E47533" w:rsidRDefault="0093363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название </w:t>
      </w:r>
      <w:r w:rsidR="00031C73" w:rsidRPr="00E47533">
        <w:rPr>
          <w:sz w:val="26"/>
          <w:szCs w:val="26"/>
        </w:rPr>
        <w:t>учреждения (организации)</w:t>
      </w:r>
      <w:r w:rsidRPr="00E47533">
        <w:rPr>
          <w:sz w:val="26"/>
          <w:szCs w:val="26"/>
        </w:rPr>
        <w:t xml:space="preserve">; </w:t>
      </w:r>
    </w:p>
    <w:p w:rsidR="00223129" w:rsidRPr="00E47533" w:rsidRDefault="0093363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фамилию, имя, отчество (полностью) руководителя </w:t>
      </w:r>
      <w:r w:rsidR="00031C73" w:rsidRPr="00E47533">
        <w:rPr>
          <w:sz w:val="26"/>
          <w:szCs w:val="26"/>
        </w:rPr>
        <w:t>учреждения (организации)</w:t>
      </w:r>
      <w:r w:rsidRPr="00E47533">
        <w:rPr>
          <w:sz w:val="26"/>
          <w:szCs w:val="26"/>
        </w:rPr>
        <w:t xml:space="preserve">; </w:t>
      </w:r>
    </w:p>
    <w:p w:rsidR="00223129" w:rsidRPr="00E47533" w:rsidRDefault="0093363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штат </w:t>
      </w:r>
      <w:r w:rsidR="00031C73" w:rsidRPr="00E47533">
        <w:rPr>
          <w:sz w:val="26"/>
          <w:szCs w:val="26"/>
        </w:rPr>
        <w:t>учреждения (организации)</w:t>
      </w:r>
      <w:r w:rsidRPr="00E47533">
        <w:rPr>
          <w:sz w:val="26"/>
          <w:szCs w:val="26"/>
        </w:rPr>
        <w:t xml:space="preserve">; </w:t>
      </w:r>
    </w:p>
    <w:p w:rsidR="00223129" w:rsidRPr="00E47533" w:rsidRDefault="0093363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краткую характеристику </w:t>
      </w:r>
      <w:r w:rsidR="00031C73" w:rsidRPr="00E47533">
        <w:rPr>
          <w:sz w:val="26"/>
          <w:szCs w:val="26"/>
        </w:rPr>
        <w:t xml:space="preserve">учреждения (организации); </w:t>
      </w:r>
      <w:r w:rsidRPr="00E47533">
        <w:rPr>
          <w:sz w:val="26"/>
          <w:szCs w:val="26"/>
        </w:rPr>
        <w:t xml:space="preserve"> </w:t>
      </w:r>
    </w:p>
    <w:p w:rsidR="00223129" w:rsidRPr="00E47533" w:rsidRDefault="0093363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контактный телефон, e-</w:t>
      </w:r>
      <w:proofErr w:type="spellStart"/>
      <w:r w:rsidRPr="00E47533">
        <w:rPr>
          <w:sz w:val="26"/>
          <w:szCs w:val="26"/>
        </w:rPr>
        <w:t>mail</w:t>
      </w:r>
      <w:proofErr w:type="spellEnd"/>
      <w:r w:rsidR="00223129" w:rsidRPr="00E47533">
        <w:rPr>
          <w:sz w:val="26"/>
          <w:szCs w:val="26"/>
        </w:rPr>
        <w:t>;</w:t>
      </w:r>
    </w:p>
    <w:p w:rsidR="00933639" w:rsidRPr="00E47533" w:rsidRDefault="00223129" w:rsidP="00146EFA">
      <w:pPr>
        <w:tabs>
          <w:tab w:val="num" w:pos="709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п</w:t>
      </w:r>
      <w:r w:rsidR="00933639" w:rsidRPr="00E47533">
        <w:rPr>
          <w:sz w:val="26"/>
          <w:szCs w:val="26"/>
        </w:rPr>
        <w:t>ротокол решения территориального жюри.</w:t>
      </w:r>
    </w:p>
    <w:p w:rsidR="00933639" w:rsidRPr="00E47533" w:rsidRDefault="00146EFA" w:rsidP="00146EFA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33639" w:rsidRPr="00E47533">
        <w:rPr>
          <w:sz w:val="26"/>
          <w:szCs w:val="26"/>
        </w:rPr>
        <w:t xml:space="preserve"> областной оргкомитет пред</w:t>
      </w:r>
      <w:r w:rsidR="00223129" w:rsidRPr="00E47533">
        <w:rPr>
          <w:sz w:val="26"/>
          <w:szCs w:val="26"/>
        </w:rPr>
        <w:t>о</w:t>
      </w:r>
      <w:r w:rsidR="00933639" w:rsidRPr="00E47533">
        <w:rPr>
          <w:sz w:val="26"/>
          <w:szCs w:val="26"/>
        </w:rPr>
        <w:t>ставляется инфо</w:t>
      </w:r>
      <w:r w:rsidR="00356B9F">
        <w:rPr>
          <w:sz w:val="26"/>
          <w:szCs w:val="26"/>
        </w:rPr>
        <w:t xml:space="preserve">рмационно-аналитическая справка </w:t>
      </w:r>
      <w:r w:rsidR="00356B9F" w:rsidRPr="00E47533">
        <w:rPr>
          <w:sz w:val="26"/>
          <w:szCs w:val="26"/>
        </w:rPr>
        <w:t>объ</w:t>
      </w:r>
      <w:r w:rsidR="00356B9F">
        <w:rPr>
          <w:sz w:val="26"/>
          <w:szCs w:val="26"/>
        </w:rPr>
        <w:t>ё</w:t>
      </w:r>
      <w:r w:rsidR="00356B9F" w:rsidRPr="00E47533">
        <w:rPr>
          <w:sz w:val="26"/>
          <w:szCs w:val="26"/>
        </w:rPr>
        <w:t>мом не более 10 страниц печатного текста,</w:t>
      </w:r>
      <w:r w:rsidR="00356B9F">
        <w:rPr>
          <w:sz w:val="26"/>
          <w:szCs w:val="26"/>
        </w:rPr>
        <w:t xml:space="preserve"> </w:t>
      </w:r>
      <w:r w:rsidR="00933639" w:rsidRPr="00E47533">
        <w:rPr>
          <w:sz w:val="26"/>
          <w:szCs w:val="26"/>
        </w:rPr>
        <w:t>о деятельности</w:t>
      </w:r>
      <w:r w:rsidR="00031C73" w:rsidRPr="00E47533">
        <w:rPr>
          <w:sz w:val="26"/>
          <w:szCs w:val="26"/>
        </w:rPr>
        <w:t xml:space="preserve"> учреждения (организации) </w:t>
      </w:r>
      <w:r w:rsidR="00933639" w:rsidRPr="00E47533">
        <w:rPr>
          <w:sz w:val="26"/>
          <w:szCs w:val="26"/>
        </w:rPr>
        <w:t>по организации досуга пожилых людей</w:t>
      </w:r>
      <w:r w:rsidR="00356B9F">
        <w:rPr>
          <w:sz w:val="26"/>
          <w:szCs w:val="26"/>
        </w:rPr>
        <w:t>,</w:t>
      </w:r>
      <w:r w:rsidR="00933639" w:rsidRPr="00E47533">
        <w:rPr>
          <w:sz w:val="26"/>
          <w:szCs w:val="26"/>
        </w:rPr>
        <w:t xml:space="preserve"> дополненная материалами, иллюстрирующими опыт работы учреждения</w:t>
      </w:r>
      <w:r w:rsidR="00031C73" w:rsidRPr="00E47533">
        <w:rPr>
          <w:sz w:val="26"/>
          <w:szCs w:val="26"/>
        </w:rPr>
        <w:t xml:space="preserve"> (организации)</w:t>
      </w:r>
      <w:r w:rsidR="00933639" w:rsidRPr="00E47533">
        <w:rPr>
          <w:sz w:val="26"/>
          <w:szCs w:val="26"/>
        </w:rPr>
        <w:t>. Количество и об</w:t>
      </w:r>
      <w:r w:rsidR="00356B9F">
        <w:rPr>
          <w:sz w:val="26"/>
          <w:szCs w:val="26"/>
        </w:rPr>
        <w:t xml:space="preserve">ъем приложений не </w:t>
      </w:r>
      <w:proofErr w:type="gramStart"/>
      <w:r w:rsidR="00356B9F">
        <w:rPr>
          <w:sz w:val="26"/>
          <w:szCs w:val="26"/>
        </w:rPr>
        <w:t>ограничены</w:t>
      </w:r>
      <w:proofErr w:type="gramEnd"/>
      <w:r w:rsidR="00356B9F">
        <w:rPr>
          <w:sz w:val="26"/>
          <w:szCs w:val="26"/>
        </w:rPr>
        <w:t>.</w:t>
      </w:r>
    </w:p>
    <w:p w:rsidR="00223129" w:rsidRPr="00E47533" w:rsidRDefault="00223129" w:rsidP="00146EFA">
      <w:pPr>
        <w:tabs>
          <w:tab w:val="num" w:pos="0"/>
        </w:tabs>
        <w:jc w:val="both"/>
        <w:rPr>
          <w:sz w:val="26"/>
          <w:szCs w:val="26"/>
        </w:rPr>
      </w:pPr>
      <w:r w:rsidRPr="00E47533">
        <w:rPr>
          <w:sz w:val="26"/>
          <w:szCs w:val="26"/>
        </w:rPr>
        <w:tab/>
      </w:r>
      <w:r w:rsidR="00933639" w:rsidRPr="00E47533">
        <w:rPr>
          <w:sz w:val="26"/>
          <w:szCs w:val="26"/>
        </w:rPr>
        <w:t xml:space="preserve">Заявка и информационный материал </w:t>
      </w:r>
      <w:r w:rsidR="00031C73" w:rsidRPr="00E47533">
        <w:rPr>
          <w:sz w:val="26"/>
          <w:szCs w:val="26"/>
        </w:rPr>
        <w:t xml:space="preserve">по итогам </w:t>
      </w:r>
      <w:r w:rsidR="00031C73" w:rsidRPr="00E47533">
        <w:rPr>
          <w:sz w:val="26"/>
          <w:szCs w:val="26"/>
          <w:lang w:val="en-US"/>
        </w:rPr>
        <w:t>I</w:t>
      </w:r>
      <w:r w:rsidR="00031C73" w:rsidRPr="00E47533">
        <w:rPr>
          <w:sz w:val="26"/>
          <w:szCs w:val="26"/>
        </w:rPr>
        <w:t xml:space="preserve"> этапа Смотра </w:t>
      </w:r>
      <w:r w:rsidR="00933639" w:rsidRPr="00E47533">
        <w:rPr>
          <w:sz w:val="26"/>
          <w:szCs w:val="26"/>
        </w:rPr>
        <w:t>должны быть пред</w:t>
      </w:r>
      <w:r w:rsidR="000A3393" w:rsidRPr="00E47533">
        <w:rPr>
          <w:sz w:val="26"/>
          <w:szCs w:val="26"/>
        </w:rPr>
        <w:t>о</w:t>
      </w:r>
      <w:r w:rsidR="00933639" w:rsidRPr="00E47533">
        <w:rPr>
          <w:sz w:val="26"/>
          <w:szCs w:val="26"/>
        </w:rPr>
        <w:t xml:space="preserve">ставлены на рассмотрение в областной оргкомитет в срок до </w:t>
      </w:r>
      <w:r w:rsidR="00933639" w:rsidRPr="00E47533">
        <w:rPr>
          <w:b/>
          <w:sz w:val="26"/>
          <w:szCs w:val="26"/>
        </w:rPr>
        <w:t>1</w:t>
      </w:r>
      <w:r w:rsidR="00D0340E">
        <w:rPr>
          <w:b/>
          <w:sz w:val="26"/>
          <w:szCs w:val="26"/>
        </w:rPr>
        <w:t xml:space="preserve"> </w:t>
      </w:r>
      <w:r w:rsidR="00BE2393">
        <w:rPr>
          <w:b/>
          <w:sz w:val="26"/>
          <w:szCs w:val="26"/>
        </w:rPr>
        <w:t>сентября</w:t>
      </w:r>
      <w:r w:rsidR="00D0340E">
        <w:rPr>
          <w:b/>
          <w:sz w:val="26"/>
          <w:szCs w:val="26"/>
        </w:rPr>
        <w:t xml:space="preserve"> </w:t>
      </w:r>
      <w:r w:rsidR="00933639" w:rsidRPr="00E47533">
        <w:rPr>
          <w:b/>
          <w:sz w:val="26"/>
          <w:szCs w:val="26"/>
        </w:rPr>
        <w:t>201</w:t>
      </w:r>
      <w:r w:rsidR="00BE2393">
        <w:rPr>
          <w:b/>
          <w:sz w:val="26"/>
          <w:szCs w:val="26"/>
        </w:rPr>
        <w:t>7</w:t>
      </w:r>
      <w:r w:rsidR="00933639" w:rsidRPr="00E47533">
        <w:rPr>
          <w:b/>
          <w:sz w:val="26"/>
          <w:szCs w:val="26"/>
        </w:rPr>
        <w:t xml:space="preserve"> года</w:t>
      </w:r>
      <w:r w:rsidR="00933639" w:rsidRPr="00E47533">
        <w:rPr>
          <w:sz w:val="26"/>
          <w:szCs w:val="26"/>
        </w:rPr>
        <w:t xml:space="preserve"> по адресу: </w:t>
      </w:r>
      <w:r w:rsidR="00933639" w:rsidRPr="00E47533">
        <w:rPr>
          <w:b/>
          <w:sz w:val="26"/>
          <w:szCs w:val="26"/>
        </w:rPr>
        <w:t xml:space="preserve">г. Белгород, Гражданский проспект, </w:t>
      </w:r>
      <w:r w:rsidRPr="00E47533">
        <w:rPr>
          <w:b/>
          <w:sz w:val="26"/>
          <w:szCs w:val="26"/>
        </w:rPr>
        <w:t>4</w:t>
      </w:r>
      <w:r w:rsidR="00933639" w:rsidRPr="00E47533">
        <w:rPr>
          <w:b/>
          <w:sz w:val="26"/>
          <w:szCs w:val="26"/>
        </w:rPr>
        <w:t xml:space="preserve">1, </w:t>
      </w:r>
      <w:r w:rsidRPr="00E47533">
        <w:rPr>
          <w:b/>
          <w:sz w:val="26"/>
          <w:szCs w:val="26"/>
        </w:rPr>
        <w:t>управление культуры области.</w:t>
      </w:r>
    </w:p>
    <w:p w:rsidR="00933639" w:rsidRPr="00E47533" w:rsidRDefault="00933639" w:rsidP="00146EFA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Материалы Смотра не </w:t>
      </w:r>
      <w:proofErr w:type="gramStart"/>
      <w:r w:rsidRPr="00E47533">
        <w:rPr>
          <w:sz w:val="26"/>
          <w:szCs w:val="26"/>
        </w:rPr>
        <w:t>возвращаются и не рецензируются</w:t>
      </w:r>
      <w:proofErr w:type="gramEnd"/>
      <w:r w:rsidRPr="00E47533">
        <w:rPr>
          <w:sz w:val="26"/>
          <w:szCs w:val="26"/>
        </w:rPr>
        <w:t>.</w:t>
      </w:r>
    </w:p>
    <w:p w:rsidR="00933639" w:rsidRPr="00E47533" w:rsidRDefault="00933639" w:rsidP="00146EFA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Областное жюри подводит итоги Смотра после рассмотрения пред</w:t>
      </w:r>
      <w:r w:rsidR="00223129" w:rsidRPr="00E47533">
        <w:rPr>
          <w:sz w:val="26"/>
          <w:szCs w:val="26"/>
        </w:rPr>
        <w:t>о</w:t>
      </w:r>
      <w:r w:rsidRPr="00E47533">
        <w:rPr>
          <w:sz w:val="26"/>
          <w:szCs w:val="26"/>
        </w:rPr>
        <w:t xml:space="preserve">ставленных материалов с выездами в </w:t>
      </w:r>
      <w:r w:rsidR="00223129"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 xml:space="preserve"> муниципальны</w:t>
      </w:r>
      <w:r w:rsidR="00223129" w:rsidRPr="00E47533">
        <w:rPr>
          <w:sz w:val="26"/>
          <w:szCs w:val="26"/>
        </w:rPr>
        <w:t>е</w:t>
      </w:r>
      <w:r w:rsidRPr="00E47533">
        <w:rPr>
          <w:sz w:val="26"/>
          <w:szCs w:val="26"/>
        </w:rPr>
        <w:t xml:space="preserve"> район</w:t>
      </w:r>
      <w:r w:rsidR="00223129" w:rsidRPr="00E47533">
        <w:rPr>
          <w:sz w:val="26"/>
          <w:szCs w:val="26"/>
        </w:rPr>
        <w:t>ы</w:t>
      </w:r>
      <w:r w:rsidRPr="00E47533">
        <w:rPr>
          <w:sz w:val="26"/>
          <w:szCs w:val="26"/>
        </w:rPr>
        <w:t xml:space="preserve"> и городски</w:t>
      </w:r>
      <w:r w:rsidR="00223129" w:rsidRPr="00E47533">
        <w:rPr>
          <w:sz w:val="26"/>
          <w:szCs w:val="26"/>
        </w:rPr>
        <w:t>е</w:t>
      </w:r>
      <w:r w:rsidRPr="00E47533">
        <w:rPr>
          <w:sz w:val="26"/>
          <w:szCs w:val="26"/>
        </w:rPr>
        <w:t xml:space="preserve"> округ</w:t>
      </w:r>
      <w:r w:rsidR="00223129" w:rsidRPr="00E47533">
        <w:rPr>
          <w:sz w:val="26"/>
          <w:szCs w:val="26"/>
        </w:rPr>
        <w:t>а</w:t>
      </w:r>
      <w:r w:rsidRPr="00E47533">
        <w:rPr>
          <w:sz w:val="26"/>
          <w:szCs w:val="26"/>
        </w:rPr>
        <w:t xml:space="preserve"> области.</w:t>
      </w:r>
    </w:p>
    <w:p w:rsidR="00012B15" w:rsidRPr="00E47533" w:rsidRDefault="00012B15" w:rsidP="00146EFA">
      <w:pPr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Решение о победителях Смотра принимается на основании заключения областного оргкомитета по показателям оценочн</w:t>
      </w:r>
      <w:r w:rsidR="00223129" w:rsidRPr="00E47533">
        <w:rPr>
          <w:sz w:val="26"/>
          <w:szCs w:val="26"/>
        </w:rPr>
        <w:t>ых</w:t>
      </w:r>
      <w:r w:rsidRPr="00E47533">
        <w:rPr>
          <w:sz w:val="26"/>
          <w:szCs w:val="26"/>
        </w:rPr>
        <w:t xml:space="preserve"> лист</w:t>
      </w:r>
      <w:r w:rsidR="00223129" w:rsidRPr="00E47533">
        <w:rPr>
          <w:sz w:val="26"/>
          <w:szCs w:val="26"/>
        </w:rPr>
        <w:t>ов</w:t>
      </w:r>
      <w:r w:rsidRPr="00E47533">
        <w:rPr>
          <w:sz w:val="26"/>
          <w:szCs w:val="26"/>
        </w:rPr>
        <w:t>, которы</w:t>
      </w:r>
      <w:r w:rsidR="00223129" w:rsidRPr="00E47533">
        <w:rPr>
          <w:sz w:val="26"/>
          <w:szCs w:val="26"/>
        </w:rPr>
        <w:t>е</w:t>
      </w:r>
      <w:r w:rsidRPr="00E47533">
        <w:rPr>
          <w:sz w:val="26"/>
          <w:szCs w:val="26"/>
        </w:rPr>
        <w:t xml:space="preserve"> разработан</w:t>
      </w:r>
      <w:r w:rsidR="00223129" w:rsidRPr="00E47533">
        <w:rPr>
          <w:sz w:val="26"/>
          <w:szCs w:val="26"/>
        </w:rPr>
        <w:t>ы</w:t>
      </w:r>
      <w:r w:rsidRPr="00E47533">
        <w:rPr>
          <w:sz w:val="26"/>
          <w:szCs w:val="26"/>
        </w:rPr>
        <w:t xml:space="preserve"> в соответствии с критериями оценки работы </w:t>
      </w:r>
      <w:r w:rsidR="00A21F31" w:rsidRPr="00E47533">
        <w:rPr>
          <w:sz w:val="26"/>
          <w:szCs w:val="26"/>
        </w:rPr>
        <w:t>учреждений (организаций)</w:t>
      </w:r>
      <w:r w:rsidRPr="00E47533">
        <w:rPr>
          <w:sz w:val="26"/>
          <w:szCs w:val="26"/>
        </w:rPr>
        <w:t xml:space="preserve"> по организации досуга пожилых людей (</w:t>
      </w:r>
      <w:r w:rsidR="007A6826">
        <w:rPr>
          <w:sz w:val="26"/>
          <w:szCs w:val="26"/>
        </w:rPr>
        <w:t>п</w:t>
      </w:r>
      <w:r w:rsidRPr="00E47533">
        <w:rPr>
          <w:sz w:val="26"/>
          <w:szCs w:val="26"/>
        </w:rPr>
        <w:t xml:space="preserve">риложение № </w:t>
      </w:r>
      <w:r w:rsidR="001B1C4A" w:rsidRPr="00E47533">
        <w:rPr>
          <w:sz w:val="26"/>
          <w:szCs w:val="26"/>
        </w:rPr>
        <w:t>2</w:t>
      </w:r>
      <w:r w:rsidRPr="00E47533">
        <w:rPr>
          <w:sz w:val="26"/>
          <w:szCs w:val="26"/>
        </w:rPr>
        <w:t xml:space="preserve">). </w:t>
      </w:r>
    </w:p>
    <w:p w:rsidR="00012B15" w:rsidRPr="00E47533" w:rsidRDefault="00012B15" w:rsidP="007A6826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E47533">
        <w:rPr>
          <w:sz w:val="26"/>
          <w:szCs w:val="26"/>
        </w:rPr>
        <w:lastRenderedPageBreak/>
        <w:t xml:space="preserve">Победителями Смотра становятся </w:t>
      </w:r>
      <w:r w:rsidR="00A21F31" w:rsidRPr="00E47533">
        <w:rPr>
          <w:sz w:val="26"/>
          <w:szCs w:val="26"/>
        </w:rPr>
        <w:t>учреждения (организации)</w:t>
      </w:r>
      <w:r w:rsidRPr="00E47533">
        <w:rPr>
          <w:sz w:val="26"/>
          <w:szCs w:val="26"/>
        </w:rPr>
        <w:t>, набравшие наибольшее количество баллов по результатам провед</w:t>
      </w:r>
      <w:r w:rsidR="007B6CD7">
        <w:rPr>
          <w:sz w:val="26"/>
          <w:szCs w:val="26"/>
        </w:rPr>
        <w:t>ё</w:t>
      </w:r>
      <w:r w:rsidRPr="00E47533">
        <w:rPr>
          <w:sz w:val="26"/>
          <w:szCs w:val="26"/>
        </w:rPr>
        <w:t>нной экспертизы (высшая оценка – 10 баллов, низшая оценка – 1 балл).</w:t>
      </w:r>
    </w:p>
    <w:p w:rsidR="00A21F31" w:rsidRPr="00E47533" w:rsidRDefault="00A21F31" w:rsidP="00BF0A4D">
      <w:pPr>
        <w:ind w:firstLine="708"/>
        <w:jc w:val="both"/>
        <w:rPr>
          <w:b/>
          <w:iCs/>
          <w:sz w:val="26"/>
          <w:szCs w:val="26"/>
        </w:rPr>
      </w:pPr>
    </w:p>
    <w:p w:rsidR="00A21F31" w:rsidRDefault="00A21F31" w:rsidP="007A6826">
      <w:pPr>
        <w:jc w:val="center"/>
        <w:rPr>
          <w:b/>
          <w:iCs/>
          <w:sz w:val="26"/>
          <w:szCs w:val="26"/>
        </w:rPr>
      </w:pPr>
      <w:r w:rsidRPr="00E47533">
        <w:rPr>
          <w:b/>
          <w:iCs/>
          <w:sz w:val="26"/>
          <w:szCs w:val="26"/>
        </w:rPr>
        <w:t xml:space="preserve">6. </w:t>
      </w:r>
      <w:r w:rsidR="00140FEE" w:rsidRPr="00E47533">
        <w:rPr>
          <w:b/>
          <w:iCs/>
          <w:sz w:val="26"/>
          <w:szCs w:val="26"/>
        </w:rPr>
        <w:t xml:space="preserve">Финансирование </w:t>
      </w:r>
      <w:r w:rsidRPr="00E47533">
        <w:rPr>
          <w:b/>
          <w:iCs/>
          <w:sz w:val="26"/>
          <w:szCs w:val="26"/>
        </w:rPr>
        <w:t>С</w:t>
      </w:r>
      <w:r w:rsidR="00140FEE" w:rsidRPr="00E47533">
        <w:rPr>
          <w:b/>
          <w:iCs/>
          <w:sz w:val="26"/>
          <w:szCs w:val="26"/>
        </w:rPr>
        <w:t>мотра</w:t>
      </w:r>
    </w:p>
    <w:p w:rsidR="007A6826" w:rsidRPr="00E47533" w:rsidRDefault="007A6826" w:rsidP="007A6826">
      <w:pPr>
        <w:jc w:val="center"/>
        <w:rPr>
          <w:b/>
          <w:iCs/>
          <w:sz w:val="26"/>
          <w:szCs w:val="26"/>
        </w:rPr>
      </w:pPr>
    </w:p>
    <w:p w:rsidR="00140FEE" w:rsidRPr="00E47533" w:rsidRDefault="00140FEE" w:rsidP="00BF0A4D">
      <w:pPr>
        <w:ind w:firstLine="708"/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 xml:space="preserve">Финансирование </w:t>
      </w:r>
      <w:r w:rsidR="00BE2393">
        <w:rPr>
          <w:iCs/>
          <w:sz w:val="26"/>
          <w:szCs w:val="26"/>
          <w:lang w:val="en-US"/>
        </w:rPr>
        <w:t>I</w:t>
      </w:r>
      <w:r w:rsidR="00BE2393">
        <w:rPr>
          <w:sz w:val="26"/>
          <w:szCs w:val="26"/>
          <w:lang w:val="en-US"/>
        </w:rPr>
        <w:t>V</w:t>
      </w:r>
      <w:r w:rsidR="00A21F31" w:rsidRPr="00E47533">
        <w:rPr>
          <w:iCs/>
          <w:sz w:val="26"/>
          <w:szCs w:val="26"/>
        </w:rPr>
        <w:t xml:space="preserve">-го этапа  </w:t>
      </w:r>
      <w:r w:rsidRPr="00E47533">
        <w:rPr>
          <w:iCs/>
          <w:sz w:val="26"/>
          <w:szCs w:val="26"/>
        </w:rPr>
        <w:t xml:space="preserve"> </w:t>
      </w:r>
      <w:r w:rsidR="00386F3A" w:rsidRPr="00E47533">
        <w:rPr>
          <w:iCs/>
          <w:sz w:val="26"/>
          <w:szCs w:val="26"/>
        </w:rPr>
        <w:t xml:space="preserve">производится  на паритетных началах учредителей </w:t>
      </w:r>
      <w:r w:rsidR="00B62C32" w:rsidRPr="00E47533">
        <w:rPr>
          <w:iCs/>
          <w:sz w:val="26"/>
          <w:szCs w:val="26"/>
        </w:rPr>
        <w:t>С</w:t>
      </w:r>
      <w:r w:rsidR="00386F3A" w:rsidRPr="00E47533">
        <w:rPr>
          <w:iCs/>
          <w:sz w:val="26"/>
          <w:szCs w:val="26"/>
        </w:rPr>
        <w:t>мотра.</w:t>
      </w:r>
    </w:p>
    <w:p w:rsidR="00BF0A4D" w:rsidRPr="00E47533" w:rsidRDefault="00BF0A4D" w:rsidP="00BF0A4D">
      <w:pPr>
        <w:ind w:firstLine="708"/>
        <w:jc w:val="both"/>
        <w:rPr>
          <w:b/>
          <w:iCs/>
          <w:sz w:val="26"/>
          <w:szCs w:val="26"/>
        </w:rPr>
      </w:pPr>
    </w:p>
    <w:p w:rsidR="00BF0A4D" w:rsidRPr="00E47533" w:rsidRDefault="00BF0A4D" w:rsidP="00BF0A4D">
      <w:pPr>
        <w:ind w:firstLine="708"/>
        <w:jc w:val="both"/>
        <w:rPr>
          <w:b/>
          <w:iCs/>
          <w:sz w:val="26"/>
          <w:szCs w:val="26"/>
        </w:rPr>
      </w:pPr>
      <w:r w:rsidRPr="00E47533">
        <w:rPr>
          <w:b/>
          <w:iCs/>
          <w:sz w:val="26"/>
          <w:szCs w:val="26"/>
        </w:rPr>
        <w:t xml:space="preserve">Награждение: </w:t>
      </w:r>
    </w:p>
    <w:p w:rsidR="001B1C4A" w:rsidRPr="00E47533" w:rsidRDefault="001B1C4A" w:rsidP="00BF0A4D">
      <w:pPr>
        <w:ind w:firstLine="708"/>
        <w:jc w:val="both"/>
        <w:rPr>
          <w:iCs/>
          <w:sz w:val="26"/>
          <w:szCs w:val="26"/>
        </w:rPr>
      </w:pPr>
    </w:p>
    <w:p w:rsidR="00BF0A4D" w:rsidRPr="00E47533" w:rsidRDefault="00BF0A4D" w:rsidP="00BF0A4D">
      <w:pPr>
        <w:ind w:firstLine="708"/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 xml:space="preserve">Победители </w:t>
      </w:r>
      <w:r w:rsidR="00243A0B">
        <w:rPr>
          <w:iCs/>
          <w:sz w:val="26"/>
          <w:szCs w:val="26"/>
        </w:rPr>
        <w:t>С</w:t>
      </w:r>
      <w:r w:rsidRPr="00E47533">
        <w:rPr>
          <w:iCs/>
          <w:sz w:val="26"/>
          <w:szCs w:val="26"/>
        </w:rPr>
        <w:t>мотра определяются в следующих группах:</w:t>
      </w:r>
    </w:p>
    <w:p w:rsidR="00BF0A4D" w:rsidRPr="00E47533" w:rsidRDefault="00BF0A4D" w:rsidP="00AB4A3C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>учреждения культуры клубного типа</w:t>
      </w:r>
      <w:r w:rsidR="00AB4A3C" w:rsidRPr="00E47533">
        <w:rPr>
          <w:iCs/>
          <w:sz w:val="26"/>
          <w:szCs w:val="26"/>
        </w:rPr>
        <w:t>,</w:t>
      </w:r>
      <w:r w:rsidRPr="00E47533">
        <w:rPr>
          <w:iCs/>
          <w:sz w:val="26"/>
          <w:szCs w:val="26"/>
        </w:rPr>
        <w:t xml:space="preserve"> </w:t>
      </w:r>
    </w:p>
    <w:p w:rsidR="00AB4A3C" w:rsidRPr="00E47533" w:rsidRDefault="00BF0A4D" w:rsidP="00AB4A3C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>библиотечные учреждения</w:t>
      </w:r>
      <w:r w:rsidR="00AB4A3C" w:rsidRPr="00E47533">
        <w:rPr>
          <w:iCs/>
          <w:sz w:val="26"/>
          <w:szCs w:val="26"/>
        </w:rPr>
        <w:t>,</w:t>
      </w:r>
    </w:p>
    <w:p w:rsidR="00BF0A4D" w:rsidRPr="00E47533" w:rsidRDefault="00AB4A3C" w:rsidP="00AB4A3C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>социальные учреждения,</w:t>
      </w:r>
      <w:r w:rsidR="00BF0A4D" w:rsidRPr="00E47533">
        <w:rPr>
          <w:iCs/>
          <w:sz w:val="26"/>
          <w:szCs w:val="26"/>
        </w:rPr>
        <w:t xml:space="preserve"> </w:t>
      </w:r>
    </w:p>
    <w:p w:rsidR="00BF0A4D" w:rsidRPr="00E47533" w:rsidRDefault="00BF0A4D" w:rsidP="00AB4A3C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>общественные организации</w:t>
      </w:r>
      <w:r w:rsidR="00AB4A3C" w:rsidRPr="00E47533">
        <w:rPr>
          <w:iCs/>
          <w:sz w:val="26"/>
          <w:szCs w:val="26"/>
        </w:rPr>
        <w:t>,</w:t>
      </w:r>
    </w:p>
    <w:p w:rsidR="00AB4A3C" w:rsidRPr="00E47533" w:rsidRDefault="00AB4A3C" w:rsidP="00AB4A3C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E47533">
        <w:rPr>
          <w:iCs/>
          <w:sz w:val="26"/>
          <w:szCs w:val="26"/>
        </w:rPr>
        <w:t>муниципальные образования области.</w:t>
      </w:r>
    </w:p>
    <w:p w:rsidR="00054C35" w:rsidRPr="00E47533" w:rsidRDefault="00054C35" w:rsidP="00054C35">
      <w:pPr>
        <w:ind w:firstLine="708"/>
        <w:jc w:val="both"/>
        <w:rPr>
          <w:sz w:val="26"/>
          <w:szCs w:val="26"/>
        </w:rPr>
      </w:pPr>
      <w:r w:rsidRPr="00E47533">
        <w:rPr>
          <w:iCs/>
          <w:sz w:val="26"/>
          <w:szCs w:val="26"/>
        </w:rPr>
        <w:t>Победители на</w:t>
      </w:r>
      <w:r w:rsidR="00BF0A4D" w:rsidRPr="00E47533">
        <w:rPr>
          <w:iCs/>
          <w:sz w:val="26"/>
          <w:szCs w:val="26"/>
        </w:rPr>
        <w:t>гражд</w:t>
      </w:r>
      <w:r w:rsidRPr="00E47533">
        <w:rPr>
          <w:iCs/>
          <w:sz w:val="26"/>
          <w:szCs w:val="26"/>
        </w:rPr>
        <w:t xml:space="preserve">аются дипломами </w:t>
      </w:r>
      <w:r w:rsidRPr="00E47533">
        <w:rPr>
          <w:iCs/>
          <w:sz w:val="26"/>
          <w:szCs w:val="26"/>
          <w:lang w:val="en-US"/>
        </w:rPr>
        <w:t>I</w:t>
      </w:r>
      <w:r w:rsidRPr="00E47533">
        <w:rPr>
          <w:iCs/>
          <w:sz w:val="26"/>
          <w:szCs w:val="26"/>
        </w:rPr>
        <w:t xml:space="preserve">, </w:t>
      </w:r>
      <w:r w:rsidRPr="00E47533">
        <w:rPr>
          <w:iCs/>
          <w:sz w:val="26"/>
          <w:szCs w:val="26"/>
          <w:lang w:val="en-US"/>
        </w:rPr>
        <w:t>II</w:t>
      </w:r>
      <w:r w:rsidRPr="00E47533">
        <w:rPr>
          <w:iCs/>
          <w:sz w:val="26"/>
          <w:szCs w:val="26"/>
        </w:rPr>
        <w:t xml:space="preserve">,  </w:t>
      </w:r>
      <w:r w:rsidRPr="00E47533">
        <w:rPr>
          <w:iCs/>
          <w:sz w:val="26"/>
          <w:szCs w:val="26"/>
          <w:lang w:val="en-US"/>
        </w:rPr>
        <w:t>III</w:t>
      </w:r>
      <w:r w:rsidR="00BF0A4D" w:rsidRPr="00E47533">
        <w:rPr>
          <w:iCs/>
          <w:sz w:val="26"/>
          <w:szCs w:val="26"/>
        </w:rPr>
        <w:t xml:space="preserve"> </w:t>
      </w:r>
      <w:r w:rsidRPr="00E47533">
        <w:rPr>
          <w:iCs/>
          <w:sz w:val="26"/>
          <w:szCs w:val="26"/>
        </w:rPr>
        <w:t xml:space="preserve"> степени и памятными подарками. </w:t>
      </w:r>
      <w:r w:rsidRPr="00E47533">
        <w:rPr>
          <w:sz w:val="26"/>
          <w:szCs w:val="26"/>
        </w:rPr>
        <w:t xml:space="preserve">Награждение </w:t>
      </w:r>
      <w:r w:rsidR="0015272B" w:rsidRPr="00E47533">
        <w:rPr>
          <w:sz w:val="26"/>
          <w:szCs w:val="26"/>
        </w:rPr>
        <w:t xml:space="preserve">победителей </w:t>
      </w:r>
      <w:r w:rsidRPr="00E47533">
        <w:rPr>
          <w:sz w:val="26"/>
          <w:szCs w:val="26"/>
        </w:rPr>
        <w:t xml:space="preserve"> производится в торжественной обстановке.</w:t>
      </w:r>
    </w:p>
    <w:p w:rsidR="00054C35" w:rsidRPr="00E47533" w:rsidRDefault="00054C35" w:rsidP="00054C35">
      <w:pPr>
        <w:ind w:firstLine="708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Вышедшие в финал дипломанты принимают участие в  заключительном мероприятии, которое состоится 1 октября  20</w:t>
      </w:r>
      <w:r w:rsidR="0015272B" w:rsidRPr="00E47533">
        <w:rPr>
          <w:sz w:val="26"/>
          <w:szCs w:val="26"/>
        </w:rPr>
        <w:t>1</w:t>
      </w:r>
      <w:r w:rsidR="00BE2393">
        <w:rPr>
          <w:sz w:val="26"/>
          <w:szCs w:val="26"/>
        </w:rPr>
        <w:t>7</w:t>
      </w:r>
      <w:r w:rsidRPr="00E47533">
        <w:rPr>
          <w:sz w:val="26"/>
          <w:szCs w:val="26"/>
        </w:rPr>
        <w:t xml:space="preserve"> года (День пожилых людей)  </w:t>
      </w:r>
      <w:r w:rsidR="00A21F31" w:rsidRPr="00E47533">
        <w:rPr>
          <w:sz w:val="26"/>
          <w:szCs w:val="26"/>
        </w:rPr>
        <w:t>в Белгородском государственном центре народного творчества.</w:t>
      </w:r>
    </w:p>
    <w:p w:rsidR="006F5010" w:rsidRPr="00E47533" w:rsidRDefault="00054C35" w:rsidP="006F5010">
      <w:pPr>
        <w:ind w:hanging="57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</w:t>
      </w:r>
      <w:r w:rsidR="006F5010" w:rsidRPr="00E47533">
        <w:rPr>
          <w:sz w:val="26"/>
          <w:szCs w:val="26"/>
        </w:rPr>
        <w:tab/>
        <w:t>Лучший опыт работы по организации досуга</w:t>
      </w:r>
      <w:r w:rsidR="00243A0B" w:rsidRPr="00243A0B">
        <w:rPr>
          <w:sz w:val="26"/>
          <w:szCs w:val="26"/>
        </w:rPr>
        <w:t xml:space="preserve"> </w:t>
      </w:r>
      <w:r w:rsidR="00243A0B">
        <w:rPr>
          <w:sz w:val="26"/>
          <w:szCs w:val="26"/>
        </w:rPr>
        <w:t>граждан старшего поколения</w:t>
      </w:r>
      <w:bookmarkStart w:id="0" w:name="_GoBack"/>
      <w:bookmarkEnd w:id="0"/>
      <w:r w:rsidR="006F5010" w:rsidRPr="00E47533">
        <w:rPr>
          <w:sz w:val="26"/>
          <w:szCs w:val="26"/>
        </w:rPr>
        <w:t xml:space="preserve"> будет рекомендован для публикации в профессиональных сборниках.</w:t>
      </w:r>
    </w:p>
    <w:p w:rsidR="006F5010" w:rsidRPr="00E47533" w:rsidRDefault="006F5010" w:rsidP="006F5010">
      <w:pPr>
        <w:ind w:left="684" w:hanging="741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ab/>
        <w:t>По итогам Смотра будет выпущено электронное издание.</w:t>
      </w:r>
    </w:p>
    <w:p w:rsidR="00054C35" w:rsidRPr="00E47533" w:rsidRDefault="006F5010" w:rsidP="006F5010">
      <w:pPr>
        <w:ind w:firstLine="708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Условия Смотра и его результаты освещаются в средствах массовой информации и на сайтах организаторов Смотра.</w:t>
      </w:r>
    </w:p>
    <w:p w:rsidR="00AB4A3C" w:rsidRPr="00E47533" w:rsidRDefault="0026271D" w:rsidP="00054C35">
      <w:pPr>
        <w:ind w:firstLine="708"/>
        <w:jc w:val="both"/>
        <w:rPr>
          <w:sz w:val="26"/>
          <w:szCs w:val="26"/>
        </w:rPr>
      </w:pPr>
      <w:r w:rsidRPr="00E47533">
        <w:rPr>
          <w:sz w:val="26"/>
          <w:szCs w:val="26"/>
        </w:rPr>
        <w:t xml:space="preserve">Контактные телефоны и электронная связь </w:t>
      </w:r>
      <w:r w:rsidR="00054C35" w:rsidRPr="00E47533">
        <w:rPr>
          <w:sz w:val="26"/>
          <w:szCs w:val="26"/>
        </w:rPr>
        <w:t xml:space="preserve">по организации и проведению </w:t>
      </w:r>
      <w:r w:rsidRPr="00E47533">
        <w:rPr>
          <w:sz w:val="26"/>
          <w:szCs w:val="26"/>
        </w:rPr>
        <w:t>С</w:t>
      </w:r>
      <w:r w:rsidR="00054C35" w:rsidRPr="00E47533">
        <w:rPr>
          <w:sz w:val="26"/>
          <w:szCs w:val="26"/>
        </w:rPr>
        <w:t>мотра</w:t>
      </w:r>
      <w:r w:rsidR="00AB4A3C" w:rsidRPr="00E47533">
        <w:rPr>
          <w:sz w:val="26"/>
          <w:szCs w:val="26"/>
        </w:rPr>
        <w:t>:</w:t>
      </w:r>
    </w:p>
    <w:p w:rsidR="0026271D" w:rsidRPr="00E47533" w:rsidRDefault="0026271D" w:rsidP="00054C35">
      <w:pPr>
        <w:ind w:firstLine="708"/>
        <w:jc w:val="both"/>
        <w:rPr>
          <w:sz w:val="26"/>
          <w:szCs w:val="26"/>
        </w:rPr>
      </w:pPr>
      <w:r w:rsidRPr="00E47533">
        <w:rPr>
          <w:sz w:val="26"/>
          <w:szCs w:val="26"/>
        </w:rPr>
        <w:t>Управление культуры области: (47-22)</w:t>
      </w:r>
      <w:r w:rsidR="007B6CD7">
        <w:rPr>
          <w:sz w:val="26"/>
          <w:szCs w:val="26"/>
        </w:rPr>
        <w:t>33</w:t>
      </w:r>
      <w:r w:rsidRPr="00E47533">
        <w:rPr>
          <w:sz w:val="26"/>
          <w:szCs w:val="26"/>
        </w:rPr>
        <w:t>-</w:t>
      </w:r>
      <w:r w:rsidR="007B6CD7">
        <w:rPr>
          <w:sz w:val="26"/>
          <w:szCs w:val="26"/>
        </w:rPr>
        <w:t>30</w:t>
      </w:r>
      <w:r w:rsidRPr="00E47533">
        <w:rPr>
          <w:sz w:val="26"/>
          <w:szCs w:val="26"/>
        </w:rPr>
        <w:t>-</w:t>
      </w:r>
      <w:r w:rsidR="007B6CD7">
        <w:rPr>
          <w:sz w:val="26"/>
          <w:szCs w:val="26"/>
        </w:rPr>
        <w:t>04</w:t>
      </w:r>
      <w:r w:rsidRPr="00E47533">
        <w:rPr>
          <w:sz w:val="26"/>
          <w:szCs w:val="26"/>
        </w:rPr>
        <w:t xml:space="preserve">; </w:t>
      </w:r>
      <w:r w:rsidRPr="00E47533">
        <w:rPr>
          <w:sz w:val="26"/>
          <w:szCs w:val="26"/>
          <w:lang w:val="en-US"/>
        </w:rPr>
        <w:t>e</w:t>
      </w:r>
      <w:r w:rsidRPr="00E47533">
        <w:rPr>
          <w:sz w:val="26"/>
          <w:szCs w:val="26"/>
        </w:rPr>
        <w:t>-</w:t>
      </w:r>
      <w:r w:rsidRPr="00E47533">
        <w:rPr>
          <w:sz w:val="26"/>
          <w:szCs w:val="26"/>
          <w:lang w:val="en-US"/>
        </w:rPr>
        <w:t>mail</w:t>
      </w:r>
      <w:r w:rsidRPr="00E47533">
        <w:rPr>
          <w:sz w:val="26"/>
          <w:szCs w:val="26"/>
        </w:rPr>
        <w:t>:</w:t>
      </w:r>
      <w:proofErr w:type="spellStart"/>
      <w:r w:rsidRPr="00E47533">
        <w:rPr>
          <w:sz w:val="26"/>
          <w:szCs w:val="26"/>
          <w:lang w:val="en-US"/>
        </w:rPr>
        <w:t>zueva</w:t>
      </w:r>
      <w:proofErr w:type="spellEnd"/>
      <w:r w:rsidRPr="00E47533">
        <w:rPr>
          <w:sz w:val="26"/>
          <w:szCs w:val="26"/>
        </w:rPr>
        <w:t>@</w:t>
      </w:r>
      <w:proofErr w:type="spellStart"/>
      <w:r w:rsidRPr="00E47533">
        <w:rPr>
          <w:sz w:val="26"/>
          <w:szCs w:val="26"/>
          <w:lang w:val="en-US"/>
        </w:rPr>
        <w:t>belkult</w:t>
      </w:r>
      <w:proofErr w:type="spellEnd"/>
      <w:r w:rsidRPr="00E47533">
        <w:rPr>
          <w:sz w:val="26"/>
          <w:szCs w:val="26"/>
        </w:rPr>
        <w:t>.</w:t>
      </w:r>
      <w:proofErr w:type="spellStart"/>
      <w:r w:rsidRPr="00E47533">
        <w:rPr>
          <w:sz w:val="26"/>
          <w:szCs w:val="26"/>
          <w:lang w:val="en-US"/>
        </w:rPr>
        <w:t>ru</w:t>
      </w:r>
      <w:proofErr w:type="spellEnd"/>
    </w:p>
    <w:p w:rsidR="00054C35" w:rsidRPr="00185BAF" w:rsidRDefault="00AB4A3C" w:rsidP="00054C35">
      <w:pPr>
        <w:ind w:firstLine="708"/>
        <w:jc w:val="both"/>
        <w:rPr>
          <w:sz w:val="26"/>
          <w:szCs w:val="26"/>
          <w:lang w:val="en-US"/>
        </w:rPr>
      </w:pPr>
      <w:r w:rsidRPr="00673C78">
        <w:rPr>
          <w:sz w:val="26"/>
          <w:szCs w:val="26"/>
        </w:rPr>
        <w:t xml:space="preserve"> </w:t>
      </w:r>
      <w:r w:rsidRPr="00E47533">
        <w:rPr>
          <w:sz w:val="26"/>
          <w:szCs w:val="26"/>
        </w:rPr>
        <w:t>БГЦНТ</w:t>
      </w:r>
      <w:r w:rsidRPr="00BE2393">
        <w:rPr>
          <w:sz w:val="26"/>
          <w:szCs w:val="26"/>
          <w:lang w:val="en-US"/>
        </w:rPr>
        <w:t xml:space="preserve"> – </w:t>
      </w:r>
      <w:r w:rsidR="004D4DEF" w:rsidRPr="00BE2393">
        <w:rPr>
          <w:sz w:val="26"/>
          <w:szCs w:val="26"/>
          <w:lang w:val="en-US"/>
        </w:rPr>
        <w:t xml:space="preserve"> </w:t>
      </w:r>
      <w:r w:rsidR="00054C35" w:rsidRPr="00BE2393">
        <w:rPr>
          <w:sz w:val="26"/>
          <w:szCs w:val="26"/>
          <w:lang w:val="en-US"/>
        </w:rPr>
        <w:t xml:space="preserve"> (47</w:t>
      </w:r>
      <w:r w:rsidR="0015272B" w:rsidRPr="00BE2393">
        <w:rPr>
          <w:sz w:val="26"/>
          <w:szCs w:val="26"/>
          <w:lang w:val="en-US"/>
        </w:rPr>
        <w:t>-2</w:t>
      </w:r>
      <w:r w:rsidR="00054C35" w:rsidRPr="00BE2393">
        <w:rPr>
          <w:sz w:val="26"/>
          <w:szCs w:val="26"/>
          <w:lang w:val="en-US"/>
        </w:rPr>
        <w:t xml:space="preserve">2) </w:t>
      </w:r>
      <w:r w:rsidR="00BE2393" w:rsidRPr="00BE2393">
        <w:rPr>
          <w:sz w:val="26"/>
          <w:szCs w:val="26"/>
          <w:lang w:val="en-US"/>
        </w:rPr>
        <w:t xml:space="preserve">21-36-52, </w:t>
      </w:r>
      <w:r w:rsidR="00054C35" w:rsidRPr="00BE2393">
        <w:rPr>
          <w:sz w:val="26"/>
          <w:szCs w:val="26"/>
          <w:lang w:val="en-US"/>
        </w:rPr>
        <w:t>21-16-</w:t>
      </w:r>
      <w:r w:rsidR="004D4DEF" w:rsidRPr="00BE2393">
        <w:rPr>
          <w:sz w:val="26"/>
          <w:szCs w:val="26"/>
          <w:lang w:val="en-US"/>
        </w:rPr>
        <w:t>57</w:t>
      </w:r>
      <w:r w:rsidR="00642901" w:rsidRPr="00BE2393">
        <w:rPr>
          <w:sz w:val="26"/>
          <w:szCs w:val="26"/>
          <w:lang w:val="en-US"/>
        </w:rPr>
        <w:t xml:space="preserve"> </w:t>
      </w:r>
      <w:r w:rsidR="00054C35" w:rsidRPr="00BE2393">
        <w:rPr>
          <w:sz w:val="26"/>
          <w:szCs w:val="26"/>
          <w:lang w:val="en-US"/>
        </w:rPr>
        <w:t xml:space="preserve"> </w:t>
      </w:r>
      <w:r w:rsidR="00054C35" w:rsidRPr="00E47533">
        <w:rPr>
          <w:sz w:val="26"/>
          <w:szCs w:val="26"/>
          <w:lang w:val="en-US"/>
        </w:rPr>
        <w:t>e</w:t>
      </w:r>
      <w:r w:rsidR="00054C35" w:rsidRPr="00BE2393">
        <w:rPr>
          <w:sz w:val="26"/>
          <w:szCs w:val="26"/>
          <w:lang w:val="en-US"/>
        </w:rPr>
        <w:t>-</w:t>
      </w:r>
      <w:r w:rsidR="00054C35" w:rsidRPr="00E47533">
        <w:rPr>
          <w:sz w:val="26"/>
          <w:szCs w:val="26"/>
          <w:lang w:val="en-US"/>
        </w:rPr>
        <w:t>mail</w:t>
      </w:r>
      <w:r w:rsidR="00054C35" w:rsidRPr="00BE2393">
        <w:rPr>
          <w:sz w:val="26"/>
          <w:szCs w:val="26"/>
          <w:lang w:val="en-US"/>
        </w:rPr>
        <w:t>:</w:t>
      </w:r>
      <w:r w:rsidR="00BE2393" w:rsidRPr="00BE2393">
        <w:rPr>
          <w:lang w:val="en-US"/>
        </w:rPr>
        <w:t xml:space="preserve"> </w:t>
      </w:r>
      <w:hyperlink r:id="rId8" w:history="1">
        <w:r w:rsidR="00BE2393" w:rsidRPr="00185BAF">
          <w:rPr>
            <w:rStyle w:val="a5"/>
            <w:color w:val="auto"/>
            <w:sz w:val="26"/>
            <w:szCs w:val="26"/>
            <w:lang w:val="en-US"/>
          </w:rPr>
          <w:t>a.kalashnikova@rambler.ru</w:t>
        </w:r>
      </w:hyperlink>
      <w:r w:rsidR="00BE2393" w:rsidRPr="00185BAF">
        <w:rPr>
          <w:sz w:val="26"/>
          <w:szCs w:val="26"/>
          <w:lang w:val="en-US"/>
        </w:rPr>
        <w:t xml:space="preserve">; </w:t>
      </w:r>
      <w:hyperlink r:id="rId9" w:history="1">
        <w:r w:rsidR="004D4DEF" w:rsidRPr="00185BAF">
          <w:rPr>
            <w:rStyle w:val="a5"/>
            <w:color w:val="auto"/>
            <w:sz w:val="26"/>
            <w:szCs w:val="26"/>
            <w:lang w:val="en-US"/>
          </w:rPr>
          <w:t>bgcnt@rambler.ru</w:t>
        </w:r>
      </w:hyperlink>
      <w:r w:rsidRPr="00185BAF">
        <w:rPr>
          <w:sz w:val="26"/>
          <w:szCs w:val="26"/>
          <w:lang w:val="en-US"/>
        </w:rPr>
        <w:t>;</w:t>
      </w:r>
    </w:p>
    <w:p w:rsidR="00AB4A3C" w:rsidRPr="00673C78" w:rsidRDefault="004D4DEF" w:rsidP="00054C35">
      <w:pPr>
        <w:ind w:firstLine="708"/>
        <w:jc w:val="both"/>
        <w:rPr>
          <w:sz w:val="26"/>
          <w:szCs w:val="26"/>
          <w:lang w:val="en-US"/>
        </w:rPr>
      </w:pPr>
      <w:r w:rsidRPr="00E47533">
        <w:rPr>
          <w:sz w:val="26"/>
          <w:szCs w:val="26"/>
        </w:rPr>
        <w:t>БГУНБ</w:t>
      </w:r>
      <w:r w:rsidR="00AB4A3C" w:rsidRPr="00E47533">
        <w:rPr>
          <w:sz w:val="26"/>
          <w:szCs w:val="26"/>
          <w:lang w:val="en-US"/>
        </w:rPr>
        <w:t xml:space="preserve"> </w:t>
      </w:r>
      <w:r w:rsidRPr="00E47533">
        <w:rPr>
          <w:sz w:val="26"/>
          <w:szCs w:val="26"/>
          <w:lang w:val="en-US"/>
        </w:rPr>
        <w:t xml:space="preserve"> </w:t>
      </w:r>
      <w:r w:rsidR="00AB4A3C" w:rsidRPr="00E47533">
        <w:rPr>
          <w:sz w:val="26"/>
          <w:szCs w:val="26"/>
          <w:lang w:val="en-US"/>
        </w:rPr>
        <w:t xml:space="preserve"> (47</w:t>
      </w:r>
      <w:r w:rsidR="0015272B" w:rsidRPr="00E47533">
        <w:rPr>
          <w:sz w:val="26"/>
          <w:szCs w:val="26"/>
          <w:lang w:val="en-US"/>
        </w:rPr>
        <w:t>-</w:t>
      </w:r>
      <w:r w:rsidR="00AB4A3C" w:rsidRPr="00E47533">
        <w:rPr>
          <w:sz w:val="26"/>
          <w:szCs w:val="26"/>
          <w:lang w:val="en-US"/>
        </w:rPr>
        <w:t>2</w:t>
      </w:r>
      <w:r w:rsidR="0015272B" w:rsidRPr="00E47533">
        <w:rPr>
          <w:sz w:val="26"/>
          <w:szCs w:val="26"/>
          <w:lang w:val="en-US"/>
        </w:rPr>
        <w:t>2</w:t>
      </w:r>
      <w:r w:rsidR="00AB4A3C" w:rsidRPr="00E47533">
        <w:rPr>
          <w:sz w:val="26"/>
          <w:szCs w:val="26"/>
          <w:lang w:val="en-US"/>
        </w:rPr>
        <w:t>)</w:t>
      </w:r>
      <w:r w:rsidR="006F5010" w:rsidRPr="00E47533">
        <w:rPr>
          <w:sz w:val="26"/>
          <w:szCs w:val="26"/>
          <w:lang w:val="en-US"/>
        </w:rPr>
        <w:t>42-10-43</w:t>
      </w:r>
      <w:r w:rsidR="00AB4A3C" w:rsidRPr="00E47533">
        <w:rPr>
          <w:sz w:val="26"/>
          <w:szCs w:val="26"/>
          <w:lang w:val="en-US"/>
        </w:rPr>
        <w:t xml:space="preserve">; </w:t>
      </w:r>
      <w:r w:rsidR="006F5010" w:rsidRPr="00E47533">
        <w:rPr>
          <w:sz w:val="26"/>
          <w:szCs w:val="26"/>
          <w:lang w:val="en-US"/>
        </w:rPr>
        <w:t xml:space="preserve">e-mail: </w:t>
      </w:r>
      <w:hyperlink r:id="rId10" w:history="1">
        <w:r w:rsidR="006F5010" w:rsidRPr="00185BAF">
          <w:rPr>
            <w:rStyle w:val="a5"/>
            <w:color w:val="auto"/>
            <w:sz w:val="26"/>
            <w:szCs w:val="26"/>
            <w:lang w:val="en-US"/>
          </w:rPr>
          <w:t>nmobgunb@yandex.ru</w:t>
        </w:r>
      </w:hyperlink>
      <w:r w:rsidR="006F5010" w:rsidRPr="00185BAF">
        <w:rPr>
          <w:sz w:val="26"/>
          <w:szCs w:val="26"/>
          <w:lang w:val="en-US"/>
        </w:rPr>
        <w:t xml:space="preserve">; </w:t>
      </w:r>
      <w:hyperlink r:id="rId11" w:history="1">
        <w:r w:rsidR="006F5010" w:rsidRPr="00185BAF">
          <w:rPr>
            <w:rStyle w:val="a5"/>
            <w:color w:val="auto"/>
            <w:sz w:val="26"/>
            <w:szCs w:val="26"/>
            <w:lang w:val="en-US"/>
          </w:rPr>
          <w:t>nmo@bgunb.ru</w:t>
        </w:r>
      </w:hyperlink>
      <w:r w:rsidR="00AB4A3C" w:rsidRPr="00E47533">
        <w:rPr>
          <w:sz w:val="26"/>
          <w:szCs w:val="26"/>
          <w:lang w:val="en-US"/>
        </w:rPr>
        <w:t xml:space="preserve"> </w:t>
      </w:r>
    </w:p>
    <w:p w:rsidR="00BE2393" w:rsidRDefault="00BE2393" w:rsidP="00054C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социальной защиты населения области: (4722)27-17-41;</w:t>
      </w:r>
      <w:r w:rsidRPr="00BE2393">
        <w:rPr>
          <w:sz w:val="26"/>
          <w:szCs w:val="26"/>
        </w:rPr>
        <w:t xml:space="preserve"> </w:t>
      </w:r>
    </w:p>
    <w:p w:rsidR="00BE2393" w:rsidRPr="00BE2393" w:rsidRDefault="00BE2393" w:rsidP="00BE2393">
      <w:pPr>
        <w:jc w:val="both"/>
        <w:rPr>
          <w:i/>
          <w:iCs/>
          <w:sz w:val="26"/>
          <w:szCs w:val="26"/>
        </w:rPr>
      </w:pPr>
      <w:proofErr w:type="gramStart"/>
      <w:r w:rsidRPr="00E47533">
        <w:rPr>
          <w:sz w:val="26"/>
          <w:szCs w:val="26"/>
          <w:lang w:val="en-US"/>
        </w:rPr>
        <w:t>e</w:t>
      </w:r>
      <w:r w:rsidRPr="00BE2393">
        <w:rPr>
          <w:sz w:val="26"/>
          <w:szCs w:val="26"/>
        </w:rPr>
        <w:t>-</w:t>
      </w:r>
      <w:r w:rsidRPr="00E47533">
        <w:rPr>
          <w:sz w:val="26"/>
          <w:szCs w:val="26"/>
          <w:lang w:val="en-US"/>
        </w:rPr>
        <w:t>mail</w:t>
      </w:r>
      <w:proofErr w:type="gramEnd"/>
      <w:r w:rsidRPr="00BE2393">
        <w:rPr>
          <w:sz w:val="26"/>
          <w:szCs w:val="26"/>
        </w:rPr>
        <w:t>:</w:t>
      </w:r>
      <w:r w:rsidRPr="00BE2393">
        <w:t xml:space="preserve"> </w:t>
      </w:r>
      <w:r w:rsidRPr="00BE2393">
        <w:rPr>
          <w:sz w:val="26"/>
          <w:szCs w:val="26"/>
        </w:rPr>
        <w:t>sobes@belgtts.ru</w:t>
      </w:r>
    </w:p>
    <w:p w:rsidR="00BF0A4D" w:rsidRPr="00BE2393" w:rsidRDefault="00BF0A4D" w:rsidP="00BF0A4D">
      <w:pPr>
        <w:ind w:firstLine="708"/>
        <w:jc w:val="both"/>
        <w:rPr>
          <w:iCs/>
          <w:sz w:val="26"/>
          <w:szCs w:val="26"/>
        </w:rPr>
      </w:pPr>
    </w:p>
    <w:p w:rsidR="0031278E" w:rsidRPr="00BE2393" w:rsidRDefault="0031278E" w:rsidP="00B36590">
      <w:pPr>
        <w:ind w:firstLine="709"/>
        <w:jc w:val="both"/>
        <w:rPr>
          <w:sz w:val="26"/>
          <w:szCs w:val="26"/>
        </w:rPr>
      </w:pPr>
    </w:p>
    <w:p w:rsidR="00424C4D" w:rsidRPr="00BE2393" w:rsidRDefault="00424C4D" w:rsidP="00B36590">
      <w:pPr>
        <w:ind w:firstLine="709"/>
        <w:jc w:val="both"/>
        <w:rPr>
          <w:sz w:val="26"/>
          <w:szCs w:val="26"/>
        </w:rPr>
      </w:pPr>
    </w:p>
    <w:p w:rsidR="00180478" w:rsidRPr="00BE2393" w:rsidRDefault="00180478" w:rsidP="00B36590">
      <w:pPr>
        <w:ind w:firstLine="709"/>
        <w:jc w:val="both"/>
        <w:rPr>
          <w:sz w:val="26"/>
          <w:szCs w:val="26"/>
        </w:rPr>
      </w:pPr>
    </w:p>
    <w:p w:rsidR="00180478" w:rsidRPr="00BE2393" w:rsidRDefault="00180478" w:rsidP="00B36590">
      <w:pPr>
        <w:ind w:firstLine="709"/>
        <w:jc w:val="both"/>
        <w:rPr>
          <w:sz w:val="26"/>
          <w:szCs w:val="26"/>
        </w:rPr>
      </w:pPr>
    </w:p>
    <w:p w:rsidR="00180478" w:rsidRPr="00BE2393" w:rsidRDefault="00180478" w:rsidP="00B36590">
      <w:pPr>
        <w:ind w:firstLine="709"/>
        <w:jc w:val="both"/>
        <w:rPr>
          <w:sz w:val="26"/>
          <w:szCs w:val="26"/>
        </w:rPr>
      </w:pPr>
    </w:p>
    <w:p w:rsidR="00F628B6" w:rsidRPr="00BE2393" w:rsidRDefault="00F628B6" w:rsidP="00B36590">
      <w:pPr>
        <w:ind w:firstLine="709"/>
        <w:jc w:val="both"/>
        <w:rPr>
          <w:sz w:val="26"/>
          <w:szCs w:val="26"/>
        </w:rPr>
      </w:pPr>
    </w:p>
    <w:p w:rsidR="00F628B6" w:rsidRPr="00BE2393" w:rsidRDefault="00F628B6" w:rsidP="00B36590">
      <w:pPr>
        <w:ind w:firstLine="709"/>
        <w:jc w:val="both"/>
        <w:rPr>
          <w:sz w:val="26"/>
          <w:szCs w:val="26"/>
        </w:rPr>
      </w:pPr>
    </w:p>
    <w:p w:rsidR="00F628B6" w:rsidRPr="00BE2393" w:rsidRDefault="00F628B6" w:rsidP="00B36590">
      <w:pPr>
        <w:ind w:firstLine="709"/>
        <w:jc w:val="both"/>
        <w:rPr>
          <w:sz w:val="26"/>
          <w:szCs w:val="26"/>
        </w:rPr>
      </w:pPr>
    </w:p>
    <w:p w:rsidR="003368CA" w:rsidRPr="00BE2393" w:rsidRDefault="003368CA" w:rsidP="00B36590">
      <w:pPr>
        <w:ind w:firstLine="709"/>
        <w:jc w:val="both"/>
        <w:rPr>
          <w:sz w:val="26"/>
          <w:szCs w:val="26"/>
        </w:rPr>
      </w:pPr>
    </w:p>
    <w:p w:rsidR="00474640" w:rsidRPr="00BE2393" w:rsidRDefault="00474640" w:rsidP="00B36590">
      <w:pPr>
        <w:ind w:firstLine="709"/>
        <w:jc w:val="both"/>
        <w:rPr>
          <w:sz w:val="26"/>
          <w:szCs w:val="26"/>
        </w:rPr>
      </w:pPr>
    </w:p>
    <w:p w:rsidR="00B36590" w:rsidRPr="00BE2393" w:rsidRDefault="00B36590" w:rsidP="00B36590">
      <w:pPr>
        <w:ind w:firstLine="709"/>
        <w:jc w:val="both"/>
        <w:rPr>
          <w:sz w:val="26"/>
          <w:szCs w:val="26"/>
        </w:rPr>
      </w:pPr>
    </w:p>
    <w:p w:rsidR="00930C06" w:rsidRPr="00BE2393" w:rsidRDefault="00930C06" w:rsidP="00B36590">
      <w:pPr>
        <w:ind w:firstLine="709"/>
        <w:jc w:val="both"/>
        <w:rPr>
          <w:sz w:val="26"/>
          <w:szCs w:val="26"/>
        </w:rPr>
      </w:pPr>
    </w:p>
    <w:sectPr w:rsidR="00930C06" w:rsidRPr="00BE2393" w:rsidSect="00776749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78" w:rsidRDefault="00475A78">
      <w:r>
        <w:separator/>
      </w:r>
    </w:p>
  </w:endnote>
  <w:endnote w:type="continuationSeparator" w:id="0">
    <w:p w:rsidR="00475A78" w:rsidRDefault="0047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78" w:rsidRDefault="00475A78">
      <w:r>
        <w:separator/>
      </w:r>
    </w:p>
  </w:footnote>
  <w:footnote w:type="continuationSeparator" w:id="0">
    <w:p w:rsidR="00475A78" w:rsidRDefault="0047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BC" w:rsidRDefault="004A03E2" w:rsidP="009C2C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49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49BC" w:rsidRDefault="000D49BC" w:rsidP="00054C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BC" w:rsidRDefault="004A03E2" w:rsidP="009C2C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49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F34">
      <w:rPr>
        <w:rStyle w:val="a4"/>
        <w:noProof/>
      </w:rPr>
      <w:t>6</w:t>
    </w:r>
    <w:r>
      <w:rPr>
        <w:rStyle w:val="a4"/>
      </w:rPr>
      <w:fldChar w:fldCharType="end"/>
    </w:r>
  </w:p>
  <w:p w:rsidR="000D49BC" w:rsidRDefault="000D49BC" w:rsidP="00054C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0E0"/>
    <w:multiLevelType w:val="multilevel"/>
    <w:tmpl w:val="17346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4162AA"/>
    <w:multiLevelType w:val="hybridMultilevel"/>
    <w:tmpl w:val="81C84948"/>
    <w:lvl w:ilvl="0" w:tplc="EF0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B7B41"/>
    <w:multiLevelType w:val="multilevel"/>
    <w:tmpl w:val="A0045A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F37F78"/>
    <w:multiLevelType w:val="multilevel"/>
    <w:tmpl w:val="E7149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1D91F37"/>
    <w:multiLevelType w:val="multilevel"/>
    <w:tmpl w:val="AE6E41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F754D6"/>
    <w:multiLevelType w:val="hybridMultilevel"/>
    <w:tmpl w:val="04D471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8AE5E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39711A"/>
    <w:multiLevelType w:val="hybridMultilevel"/>
    <w:tmpl w:val="674AE376"/>
    <w:lvl w:ilvl="0" w:tplc="8DF09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41EBD"/>
    <w:multiLevelType w:val="multilevel"/>
    <w:tmpl w:val="D58E3F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77522C1"/>
    <w:multiLevelType w:val="hybridMultilevel"/>
    <w:tmpl w:val="E2020FC4"/>
    <w:lvl w:ilvl="0" w:tplc="5BCAD9EE">
      <w:start w:val="1"/>
      <w:numFmt w:val="none"/>
      <w:lvlText w:val="5."/>
      <w:lvlJc w:val="left"/>
      <w:pPr>
        <w:tabs>
          <w:tab w:val="num" w:pos="286"/>
        </w:tabs>
        <w:ind w:left="286" w:firstLine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8A53D4"/>
    <w:multiLevelType w:val="hybridMultilevel"/>
    <w:tmpl w:val="795409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66"/>
    <w:rsid w:val="00001E5E"/>
    <w:rsid w:val="00012B15"/>
    <w:rsid w:val="00013ED1"/>
    <w:rsid w:val="00031C73"/>
    <w:rsid w:val="00050D57"/>
    <w:rsid w:val="00054C35"/>
    <w:rsid w:val="000710AB"/>
    <w:rsid w:val="000A31EF"/>
    <w:rsid w:val="000A3393"/>
    <w:rsid w:val="000D49BC"/>
    <w:rsid w:val="00140FEE"/>
    <w:rsid w:val="00146EFA"/>
    <w:rsid w:val="00146FA1"/>
    <w:rsid w:val="001506CC"/>
    <w:rsid w:val="0015272B"/>
    <w:rsid w:val="00180478"/>
    <w:rsid w:val="00185BAF"/>
    <w:rsid w:val="001B1C4A"/>
    <w:rsid w:val="001B6927"/>
    <w:rsid w:val="0020695E"/>
    <w:rsid w:val="00223129"/>
    <w:rsid w:val="002330A1"/>
    <w:rsid w:val="0023425C"/>
    <w:rsid w:val="00243A0B"/>
    <w:rsid w:val="00251EE3"/>
    <w:rsid w:val="002613B7"/>
    <w:rsid w:val="0026271D"/>
    <w:rsid w:val="002B6F34"/>
    <w:rsid w:val="00302627"/>
    <w:rsid w:val="00302DFB"/>
    <w:rsid w:val="0031278E"/>
    <w:rsid w:val="003244D6"/>
    <w:rsid w:val="00325CF3"/>
    <w:rsid w:val="00333EDA"/>
    <w:rsid w:val="003368CA"/>
    <w:rsid w:val="00355771"/>
    <w:rsid w:val="00356B9F"/>
    <w:rsid w:val="00357AD3"/>
    <w:rsid w:val="003750C3"/>
    <w:rsid w:val="00381013"/>
    <w:rsid w:val="00386F3A"/>
    <w:rsid w:val="003B15A7"/>
    <w:rsid w:val="003D2C80"/>
    <w:rsid w:val="003E5053"/>
    <w:rsid w:val="003E6C0E"/>
    <w:rsid w:val="00406FAF"/>
    <w:rsid w:val="00424C4D"/>
    <w:rsid w:val="004305C8"/>
    <w:rsid w:val="00435024"/>
    <w:rsid w:val="004357E8"/>
    <w:rsid w:val="00442F97"/>
    <w:rsid w:val="00473CA5"/>
    <w:rsid w:val="00474640"/>
    <w:rsid w:val="00475A78"/>
    <w:rsid w:val="004906DD"/>
    <w:rsid w:val="004A03E2"/>
    <w:rsid w:val="004A566F"/>
    <w:rsid w:val="004C4F29"/>
    <w:rsid w:val="004D4DEF"/>
    <w:rsid w:val="004D7D85"/>
    <w:rsid w:val="004F047A"/>
    <w:rsid w:val="004F31E8"/>
    <w:rsid w:val="005641E0"/>
    <w:rsid w:val="00571718"/>
    <w:rsid w:val="0057538C"/>
    <w:rsid w:val="00582980"/>
    <w:rsid w:val="00582C39"/>
    <w:rsid w:val="0059249F"/>
    <w:rsid w:val="0059352A"/>
    <w:rsid w:val="00594C3C"/>
    <w:rsid w:val="005A7E70"/>
    <w:rsid w:val="005C7A15"/>
    <w:rsid w:val="005F495C"/>
    <w:rsid w:val="00620B3B"/>
    <w:rsid w:val="00642901"/>
    <w:rsid w:val="00645894"/>
    <w:rsid w:val="00673C78"/>
    <w:rsid w:val="00692DDA"/>
    <w:rsid w:val="00696F71"/>
    <w:rsid w:val="006B5126"/>
    <w:rsid w:val="006C0103"/>
    <w:rsid w:val="006C4721"/>
    <w:rsid w:val="006F13A6"/>
    <w:rsid w:val="006F5010"/>
    <w:rsid w:val="007426DA"/>
    <w:rsid w:val="00776749"/>
    <w:rsid w:val="007867F6"/>
    <w:rsid w:val="007A6826"/>
    <w:rsid w:val="007B6CD7"/>
    <w:rsid w:val="00813430"/>
    <w:rsid w:val="00840B41"/>
    <w:rsid w:val="00850974"/>
    <w:rsid w:val="00873BB8"/>
    <w:rsid w:val="00877645"/>
    <w:rsid w:val="008874BD"/>
    <w:rsid w:val="0089767F"/>
    <w:rsid w:val="00897D6C"/>
    <w:rsid w:val="008D0D72"/>
    <w:rsid w:val="008D333D"/>
    <w:rsid w:val="008F598D"/>
    <w:rsid w:val="00903282"/>
    <w:rsid w:val="00910267"/>
    <w:rsid w:val="00930C06"/>
    <w:rsid w:val="00933639"/>
    <w:rsid w:val="00954C2F"/>
    <w:rsid w:val="00961766"/>
    <w:rsid w:val="00971EA0"/>
    <w:rsid w:val="009945EE"/>
    <w:rsid w:val="009A6E8C"/>
    <w:rsid w:val="009B1DAE"/>
    <w:rsid w:val="009C2C58"/>
    <w:rsid w:val="00A21F31"/>
    <w:rsid w:val="00A25393"/>
    <w:rsid w:val="00A7636C"/>
    <w:rsid w:val="00A803EA"/>
    <w:rsid w:val="00A94D28"/>
    <w:rsid w:val="00AA4967"/>
    <w:rsid w:val="00AB4A3C"/>
    <w:rsid w:val="00AD3B5B"/>
    <w:rsid w:val="00AE5DD4"/>
    <w:rsid w:val="00AE728A"/>
    <w:rsid w:val="00AF3133"/>
    <w:rsid w:val="00B073B1"/>
    <w:rsid w:val="00B23FB2"/>
    <w:rsid w:val="00B36590"/>
    <w:rsid w:val="00B62C32"/>
    <w:rsid w:val="00B927C4"/>
    <w:rsid w:val="00B95CFF"/>
    <w:rsid w:val="00BB7DE9"/>
    <w:rsid w:val="00BC320C"/>
    <w:rsid w:val="00BE1A06"/>
    <w:rsid w:val="00BE2393"/>
    <w:rsid w:val="00BE3D21"/>
    <w:rsid w:val="00BF0A4D"/>
    <w:rsid w:val="00C036FC"/>
    <w:rsid w:val="00C1199B"/>
    <w:rsid w:val="00C12FE5"/>
    <w:rsid w:val="00C41766"/>
    <w:rsid w:val="00C6046B"/>
    <w:rsid w:val="00C70ABD"/>
    <w:rsid w:val="00CB7120"/>
    <w:rsid w:val="00CC00D7"/>
    <w:rsid w:val="00CC040E"/>
    <w:rsid w:val="00CE47B0"/>
    <w:rsid w:val="00D0340E"/>
    <w:rsid w:val="00D05130"/>
    <w:rsid w:val="00D073E9"/>
    <w:rsid w:val="00D07762"/>
    <w:rsid w:val="00D272D8"/>
    <w:rsid w:val="00D35ACD"/>
    <w:rsid w:val="00D4709C"/>
    <w:rsid w:val="00D551F8"/>
    <w:rsid w:val="00D64FD2"/>
    <w:rsid w:val="00D73CBB"/>
    <w:rsid w:val="00DD4470"/>
    <w:rsid w:val="00DF0BBF"/>
    <w:rsid w:val="00E47533"/>
    <w:rsid w:val="00E9158E"/>
    <w:rsid w:val="00E96667"/>
    <w:rsid w:val="00EB18A8"/>
    <w:rsid w:val="00EB22F9"/>
    <w:rsid w:val="00EC0F99"/>
    <w:rsid w:val="00EC6D62"/>
    <w:rsid w:val="00ED6359"/>
    <w:rsid w:val="00F43200"/>
    <w:rsid w:val="00F628B6"/>
    <w:rsid w:val="00F64BAF"/>
    <w:rsid w:val="00F91D96"/>
    <w:rsid w:val="00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1278E"/>
    <w:pPr>
      <w:ind w:left="540" w:firstLine="168"/>
      <w:jc w:val="both"/>
    </w:pPr>
  </w:style>
  <w:style w:type="paragraph" w:styleId="a3">
    <w:name w:val="header"/>
    <w:basedOn w:val="a"/>
    <w:rsid w:val="00054C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4C35"/>
  </w:style>
  <w:style w:type="character" w:styleId="a5">
    <w:name w:val="Hyperlink"/>
    <w:rsid w:val="00AB4A3C"/>
    <w:rPr>
      <w:color w:val="0000FF"/>
      <w:u w:val="single"/>
    </w:rPr>
  </w:style>
  <w:style w:type="table" w:styleId="a6">
    <w:name w:val="Table Grid"/>
    <w:basedOn w:val="a1"/>
    <w:rsid w:val="004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867F6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7867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3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1278E"/>
    <w:pPr>
      <w:ind w:left="540" w:firstLine="168"/>
      <w:jc w:val="both"/>
    </w:pPr>
  </w:style>
  <w:style w:type="paragraph" w:styleId="a3">
    <w:name w:val="header"/>
    <w:basedOn w:val="a"/>
    <w:rsid w:val="00054C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4C35"/>
  </w:style>
  <w:style w:type="character" w:styleId="a5">
    <w:name w:val="Hyperlink"/>
    <w:rsid w:val="00AB4A3C"/>
    <w:rPr>
      <w:color w:val="0000FF"/>
      <w:u w:val="single"/>
    </w:rPr>
  </w:style>
  <w:style w:type="table" w:styleId="a6">
    <w:name w:val="Table Grid"/>
    <w:basedOn w:val="a1"/>
    <w:rsid w:val="004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867F6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7867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3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shnikova@rambler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mo@bgun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mobgun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cnt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БГЦНТ</Company>
  <LinksUpToDate>false</LinksUpToDate>
  <CharactersWithSpaces>14013</CharactersWithSpaces>
  <SharedDoc>false</SharedDoc>
  <HLinks>
    <vt:vector size="24" baseType="variant"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>mailto:nmo@bgunb.ru</vt:lpwstr>
      </vt:variant>
      <vt:variant>
        <vt:lpwstr/>
      </vt:variant>
      <vt:variant>
        <vt:i4>2424846</vt:i4>
      </vt:variant>
      <vt:variant>
        <vt:i4>6</vt:i4>
      </vt:variant>
      <vt:variant>
        <vt:i4>0</vt:i4>
      </vt:variant>
      <vt:variant>
        <vt:i4>5</vt:i4>
      </vt:variant>
      <vt:variant>
        <vt:lpwstr>mailto:nmobgunb@yandex.ru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mailto:bgcnt@rambler.ru</vt:lpwstr>
      </vt:variant>
      <vt:variant>
        <vt:lpwstr/>
      </vt:variant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mailto:a.kalashnikova@rambler.ru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Зуева Г.Л.</cp:lastModifiedBy>
  <cp:revision>4</cp:revision>
  <cp:lastPrinted>2016-08-12T07:27:00Z</cp:lastPrinted>
  <dcterms:created xsi:type="dcterms:W3CDTF">2016-08-12T06:09:00Z</dcterms:created>
  <dcterms:modified xsi:type="dcterms:W3CDTF">2016-08-12T08:54:00Z</dcterms:modified>
</cp:coreProperties>
</file>