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68" w:rsidRDefault="00323A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3A68" w:rsidRDefault="00323A68">
      <w:pPr>
        <w:pStyle w:val="ConsPlusNormal"/>
      </w:pPr>
    </w:p>
    <w:p w:rsidR="00323A68" w:rsidRDefault="00323A68">
      <w:pPr>
        <w:pStyle w:val="ConsPlusTitle"/>
        <w:jc w:val="center"/>
      </w:pPr>
      <w:r>
        <w:t>ПОСТАНОВЛЕНИЕ</w:t>
      </w:r>
    </w:p>
    <w:p w:rsidR="00323A68" w:rsidRDefault="00323A68">
      <w:pPr>
        <w:pStyle w:val="ConsPlusTitle"/>
        <w:jc w:val="center"/>
      </w:pPr>
      <w:r>
        <w:t>ГУБЕРНАТОРА БЕЛГОРОДСКОЙ ОБЛАСТИ</w:t>
      </w:r>
    </w:p>
    <w:p w:rsidR="00323A68" w:rsidRDefault="00323A68">
      <w:pPr>
        <w:pStyle w:val="ConsPlusTitle"/>
        <w:jc w:val="center"/>
      </w:pPr>
      <w:r>
        <w:t>от 6 ноября 2007 г. N 139</w:t>
      </w:r>
    </w:p>
    <w:p w:rsidR="00323A68" w:rsidRDefault="00323A68">
      <w:pPr>
        <w:pStyle w:val="ConsPlusTitle"/>
        <w:jc w:val="center"/>
      </w:pPr>
      <w:r>
        <w:t>Белгород</w:t>
      </w:r>
    </w:p>
    <w:p w:rsidR="00323A68" w:rsidRDefault="00323A68">
      <w:pPr>
        <w:pStyle w:val="ConsPlusTitle"/>
        <w:jc w:val="center"/>
      </w:pPr>
    </w:p>
    <w:p w:rsidR="00323A68" w:rsidRDefault="00323A68">
      <w:pPr>
        <w:pStyle w:val="ConsPlusTitle"/>
        <w:jc w:val="center"/>
      </w:pPr>
      <w:r>
        <w:t>О ВНЕСЕНИИ ИЗМЕНЕНИЙ В ПОСТАНОВЛЕНИЕ ГУБЕРНАТОРА</w:t>
      </w:r>
    </w:p>
    <w:p w:rsidR="00323A68" w:rsidRDefault="00323A68">
      <w:pPr>
        <w:pStyle w:val="ConsPlusTitle"/>
        <w:jc w:val="center"/>
      </w:pPr>
      <w:r>
        <w:t>БЕЛГОРОДСКОЙ ОБЛАСТИ ОТ 3 МАЯ 2006 ГОДА N 66</w:t>
      </w:r>
    </w:p>
    <w:p w:rsidR="00323A68" w:rsidRDefault="00323A68">
      <w:pPr>
        <w:pStyle w:val="ConsPlusNormal"/>
        <w:ind w:left="540"/>
        <w:jc w:val="both"/>
      </w:pPr>
    </w:p>
    <w:p w:rsidR="00323A68" w:rsidRDefault="00323A68">
      <w:pPr>
        <w:pStyle w:val="ConsPlusNormal"/>
        <w:ind w:firstLine="540"/>
        <w:jc w:val="both"/>
      </w:pPr>
      <w:r>
        <w:t>В связи с организационными и кадровыми изменениями постановляю:</w:t>
      </w:r>
    </w:p>
    <w:p w:rsidR="00323A68" w:rsidRDefault="00323A68">
      <w:pPr>
        <w:pStyle w:val="ConsPlusNormal"/>
        <w:ind w:firstLine="540"/>
        <w:jc w:val="both"/>
      </w:pPr>
      <w:proofErr w:type="gramStart"/>
      <w:r>
        <w:t xml:space="preserve">Внести изменения в </w:t>
      </w:r>
      <w:hyperlink r:id="rId6" w:history="1">
        <w:r>
          <w:rPr>
            <w:color w:val="0000FF"/>
          </w:rPr>
          <w:t>состав</w:t>
        </w:r>
      </w:hyperlink>
      <w:r>
        <w:t xml:space="preserve"> экспертно-консультативного Совета по присуждению грантов губернатора Белгородской области, направленных на развитие сельской культуры, утвержденный постановлением губернатора Белгородской области от 3 мая 2006 года N 66 "О грантах губернатора Белгородской области, направленных на развитие сельской культуры":</w:t>
      </w:r>
      <w:proofErr w:type="gramEnd"/>
    </w:p>
    <w:p w:rsidR="00323A68" w:rsidRDefault="00323A68">
      <w:pPr>
        <w:pStyle w:val="ConsPlusNormal"/>
        <w:ind w:firstLine="540"/>
        <w:jc w:val="both"/>
      </w:pPr>
      <w:r>
        <w:t xml:space="preserve">-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Совета Худаева Дмитрия Васильевича, Чуприну Надежду Тихоновну;</w:t>
      </w:r>
    </w:p>
    <w:p w:rsidR="00323A68" w:rsidRDefault="00323A68">
      <w:pPr>
        <w:pStyle w:val="ConsPlusNormal"/>
        <w:ind w:firstLine="540"/>
        <w:jc w:val="both"/>
      </w:pPr>
      <w:r>
        <w:t xml:space="preserve">- ввести в </w:t>
      </w:r>
      <w:hyperlink r:id="rId8" w:history="1">
        <w:r>
          <w:rPr>
            <w:color w:val="0000FF"/>
          </w:rPr>
          <w:t>состав</w:t>
        </w:r>
      </w:hyperlink>
      <w:r>
        <w:t>:</w:t>
      </w:r>
    </w:p>
    <w:p w:rsidR="00323A68" w:rsidRDefault="00323A68">
      <w:pPr>
        <w:pStyle w:val="ConsPlusNormal"/>
      </w:pPr>
    </w:p>
    <w:p w:rsidR="00323A68" w:rsidRDefault="00323A68">
      <w:pPr>
        <w:pStyle w:val="ConsPlusCell"/>
        <w:jc w:val="both"/>
      </w:pPr>
      <w:r>
        <w:t xml:space="preserve"> </w:t>
      </w:r>
      <w:proofErr w:type="gramStart"/>
      <w:r>
        <w:t>Коврижных</w:t>
      </w:r>
      <w:proofErr w:type="gramEnd"/>
      <w:r>
        <w:t xml:space="preserve"> Юрия          - начальника департамента образования, культуры и</w:t>
      </w:r>
    </w:p>
    <w:p w:rsidR="00323A68" w:rsidRDefault="00323A68">
      <w:pPr>
        <w:pStyle w:val="ConsPlusCell"/>
        <w:jc w:val="both"/>
      </w:pPr>
      <w:r>
        <w:t xml:space="preserve"> Васильевича             молодежной политики области;</w:t>
      </w:r>
    </w:p>
    <w:p w:rsidR="00323A68" w:rsidRDefault="00323A68">
      <w:pPr>
        <w:pStyle w:val="ConsPlusCell"/>
        <w:jc w:val="both"/>
      </w:pPr>
      <w:r>
        <w:t xml:space="preserve"> Рожкову Надежду         -    директора    </w:t>
      </w:r>
      <w:proofErr w:type="gramStart"/>
      <w:r>
        <w:t>Белгородской</w:t>
      </w:r>
      <w:proofErr w:type="gramEnd"/>
      <w:r>
        <w:t xml:space="preserve">    государственной</w:t>
      </w:r>
    </w:p>
    <w:p w:rsidR="00323A68" w:rsidRDefault="00323A68">
      <w:pPr>
        <w:pStyle w:val="ConsPlusCell"/>
        <w:jc w:val="both"/>
      </w:pPr>
      <w:r>
        <w:t xml:space="preserve"> Петровну                универсальной научной библиотеки</w:t>
      </w:r>
    </w:p>
    <w:p w:rsidR="00323A68" w:rsidRDefault="00323A68">
      <w:pPr>
        <w:pStyle w:val="ConsPlusNormal"/>
      </w:pPr>
    </w:p>
    <w:p w:rsidR="00323A68" w:rsidRDefault="00323A68">
      <w:pPr>
        <w:pStyle w:val="ConsPlusNormal"/>
        <w:jc w:val="right"/>
      </w:pPr>
      <w:r>
        <w:t>Губернатор Белгородской области</w:t>
      </w:r>
    </w:p>
    <w:p w:rsidR="00323A68" w:rsidRDefault="00323A68">
      <w:pPr>
        <w:pStyle w:val="ConsPlusNormal"/>
        <w:jc w:val="right"/>
      </w:pPr>
      <w:r>
        <w:t>Е.САВЧЕНКО</w:t>
      </w:r>
    </w:p>
    <w:p w:rsidR="00323A68" w:rsidRDefault="00323A68">
      <w:pPr>
        <w:pStyle w:val="ConsPlusNormal"/>
      </w:pPr>
    </w:p>
    <w:p w:rsidR="00323A68" w:rsidRDefault="00323A68">
      <w:pPr>
        <w:pStyle w:val="ConsPlusNormal"/>
      </w:pPr>
    </w:p>
    <w:p w:rsidR="00323A68" w:rsidRDefault="00323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CCB" w:rsidRDefault="00BC1CCB">
      <w:bookmarkStart w:id="0" w:name="_GoBack"/>
      <w:bookmarkEnd w:id="0"/>
    </w:p>
    <w:sectPr w:rsidR="00BC1CCB" w:rsidSect="00C2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68"/>
    <w:rsid w:val="00323A68"/>
    <w:rsid w:val="00B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3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3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3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3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2CD3045D204838C3FA3C1CCDF6E0C477F14D73332E79C757AA93B232BEBE549DC116BAD900811A29Da3X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2CD3045D204838C3FA3C1CCDF6E0C477F14D73332E79C757AA93B232BEBE549DC116BAD900811A29Da3X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2CD3045D204838C3FA3C1CCDF6E0C477F14D73332E79C757AA93B232BEBE549DC116BAD900811A29Da3XB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2015-12-23T07:23:00Z</dcterms:created>
  <dcterms:modified xsi:type="dcterms:W3CDTF">2015-12-23T07:23:00Z</dcterms:modified>
</cp:coreProperties>
</file>